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EE5F" w14:textId="77777777" w:rsidR="00B034BD" w:rsidRDefault="00B034BD">
      <w:pPr>
        <w:pStyle w:val="a3"/>
        <w:ind w:left="0"/>
        <w:rPr>
          <w:rFonts w:ascii="Times New Roman"/>
        </w:rPr>
      </w:pPr>
    </w:p>
    <w:p w14:paraId="4F32EE60" w14:textId="77777777" w:rsidR="00B034BD" w:rsidRDefault="00B034BD">
      <w:pPr>
        <w:pStyle w:val="a3"/>
        <w:ind w:left="0"/>
        <w:rPr>
          <w:rFonts w:ascii="Times New Roman"/>
        </w:rPr>
      </w:pPr>
    </w:p>
    <w:p w14:paraId="4F32EE61" w14:textId="77777777" w:rsidR="00B034BD" w:rsidRDefault="00B034BD">
      <w:pPr>
        <w:pStyle w:val="a3"/>
        <w:spacing w:before="104"/>
        <w:ind w:left="0"/>
        <w:rPr>
          <w:rFonts w:ascii="Times New Roman"/>
        </w:rPr>
      </w:pPr>
    </w:p>
    <w:p w14:paraId="4F32EE62" w14:textId="77777777" w:rsidR="00B034BD" w:rsidRDefault="00AB0832">
      <w:pPr>
        <w:pStyle w:val="a3"/>
        <w:spacing w:line="28" w:lineRule="exact"/>
        <w:ind w:left="1070"/>
        <w:rPr>
          <w:rFonts w:ascii="Times New Roman"/>
          <w:sz w:val="2"/>
        </w:rPr>
      </w:pPr>
      <w:r>
        <w:rPr>
          <w:rFonts w:ascii="Times New Roman"/>
          <w:noProof/>
          <w:sz w:val="2"/>
        </w:rPr>
        <mc:AlternateContent>
          <mc:Choice Requires="wpg">
            <w:drawing>
              <wp:inline distT="0" distB="0" distL="0" distR="0" wp14:anchorId="4F32F439" wp14:editId="4F32F43A">
                <wp:extent cx="4688205"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8205" cy="18415"/>
                          <a:chOff x="0" y="0"/>
                          <a:chExt cx="4688205" cy="18415"/>
                        </a:xfrm>
                      </wpg:grpSpPr>
                      <wps:wsp>
                        <wps:cNvPr id="7" name="Graphic 7"/>
                        <wps:cNvSpPr/>
                        <wps:spPr>
                          <a:xfrm>
                            <a:off x="-5" y="3"/>
                            <a:ext cx="4688205" cy="18415"/>
                          </a:xfrm>
                          <a:custGeom>
                            <a:avLst/>
                            <a:gdLst/>
                            <a:ahLst/>
                            <a:cxnLst/>
                            <a:rect l="l" t="t" r="r" b="b"/>
                            <a:pathLst>
                              <a:path w="4688205" h="18415">
                                <a:moveTo>
                                  <a:pt x="4687824" y="12192"/>
                                </a:moveTo>
                                <a:lnTo>
                                  <a:pt x="0" y="12192"/>
                                </a:lnTo>
                                <a:lnTo>
                                  <a:pt x="0" y="18288"/>
                                </a:lnTo>
                                <a:lnTo>
                                  <a:pt x="4687824" y="18288"/>
                                </a:lnTo>
                                <a:lnTo>
                                  <a:pt x="4687824" y="12192"/>
                                </a:lnTo>
                                <a:close/>
                              </a:path>
                              <a:path w="4688205" h="18415">
                                <a:moveTo>
                                  <a:pt x="4687824" y="0"/>
                                </a:moveTo>
                                <a:lnTo>
                                  <a:pt x="0" y="0"/>
                                </a:lnTo>
                                <a:lnTo>
                                  <a:pt x="0" y="6096"/>
                                </a:lnTo>
                                <a:lnTo>
                                  <a:pt x="4687824" y="6096"/>
                                </a:lnTo>
                                <a:lnTo>
                                  <a:pt x="4687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129845" id="Group 6" o:spid="_x0000_s1026" style="width:369.15pt;height:1.45pt;mso-position-horizontal-relative:char;mso-position-vertical-relative:line" coordsize="468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">
                <v:shape id="Graphic 7" o:spid="_x0000_s1027" style="position:absolute;width:46882;height:184;visibility:visible;mso-wrap-style:square;v-text-anchor:top" coordsize="4688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" path="m4687824,12192l,12192r,6096l4687824,18288r,-6096xem4687824,l,,,6096r4687824,l4687824,xe" fillcolor="black" stroked="f">
                  <v:path arrowok="t"/>
                </v:shape>
                <w10:anchorlock/>
              </v:group>
            </w:pict>
          </mc:Fallback>
        </mc:AlternateContent>
      </w:r>
    </w:p>
    <w:p w14:paraId="4F32EE63" w14:textId="77777777" w:rsidR="00B034BD" w:rsidRDefault="00AB0832">
      <w:pPr>
        <w:pStyle w:val="a4"/>
        <w:rPr>
          <w:lang w:eastAsia="ko-KR"/>
        </w:rPr>
      </w:pPr>
      <w:r>
        <w:rPr>
          <w:lang w:eastAsia="ko-KR"/>
        </w:rPr>
        <w:t>임</w:t>
      </w:r>
      <w:r>
        <w:rPr>
          <w:spacing w:val="71"/>
          <w:lang w:eastAsia="ko-KR"/>
        </w:rPr>
        <w:t xml:space="preserve"> </w:t>
      </w:r>
      <w:r>
        <w:rPr>
          <w:lang w:eastAsia="ko-KR"/>
        </w:rPr>
        <w:t>상</w:t>
      </w:r>
      <w:r>
        <w:rPr>
          <w:spacing w:val="71"/>
          <w:lang w:eastAsia="ko-KR"/>
        </w:rPr>
        <w:t xml:space="preserve"> </w:t>
      </w:r>
      <w:r>
        <w:rPr>
          <w:lang w:eastAsia="ko-KR"/>
        </w:rPr>
        <w:t>시</w:t>
      </w:r>
      <w:r>
        <w:rPr>
          <w:spacing w:val="71"/>
          <w:lang w:eastAsia="ko-KR"/>
        </w:rPr>
        <w:t xml:space="preserve"> </w:t>
      </w:r>
      <w:proofErr w:type="spellStart"/>
      <w:r>
        <w:rPr>
          <w:lang w:eastAsia="ko-KR"/>
        </w:rPr>
        <w:t>험</w:t>
      </w:r>
      <w:proofErr w:type="spellEnd"/>
      <w:r>
        <w:rPr>
          <w:spacing w:val="71"/>
          <w:lang w:eastAsia="ko-KR"/>
        </w:rPr>
        <w:t xml:space="preserve"> </w:t>
      </w:r>
      <w:r>
        <w:rPr>
          <w:lang w:eastAsia="ko-KR"/>
        </w:rPr>
        <w:t>계</w:t>
      </w:r>
      <w:r>
        <w:rPr>
          <w:spacing w:val="71"/>
          <w:lang w:eastAsia="ko-KR"/>
        </w:rPr>
        <w:t xml:space="preserve"> </w:t>
      </w:r>
      <w:r>
        <w:rPr>
          <w:lang w:eastAsia="ko-KR"/>
        </w:rPr>
        <w:t>획</w:t>
      </w:r>
      <w:r>
        <w:rPr>
          <w:spacing w:val="71"/>
          <w:lang w:eastAsia="ko-KR"/>
        </w:rPr>
        <w:t xml:space="preserve"> </w:t>
      </w:r>
      <w:r>
        <w:rPr>
          <w:spacing w:val="-10"/>
          <w:lang w:eastAsia="ko-KR"/>
        </w:rPr>
        <w:t>서</w:t>
      </w:r>
    </w:p>
    <w:p w14:paraId="4F32EE66" w14:textId="3AE4D8BC" w:rsidR="00B034BD" w:rsidRDefault="00AB0832" w:rsidP="0059361C">
      <w:pPr>
        <w:pStyle w:val="a3"/>
        <w:spacing w:before="4"/>
        <w:ind w:left="0"/>
        <w:rPr>
          <w:b/>
          <w:sz w:val="32"/>
          <w:lang w:eastAsia="ko-KR"/>
        </w:rPr>
      </w:pPr>
      <w:r>
        <w:rPr>
          <w:noProof/>
        </w:rPr>
        <mc:AlternateContent>
          <mc:Choice Requires="wps">
            <w:drawing>
              <wp:anchor distT="0" distB="0" distL="0" distR="0" simplePos="0" relativeHeight="487588352" behindDoc="1" locked="0" layoutInCell="1" allowOverlap="1" wp14:anchorId="4F32F43B" wp14:editId="4F32F43C">
                <wp:simplePos x="0" y="0"/>
                <wp:positionH relativeFrom="page">
                  <wp:posOffset>1432458</wp:posOffset>
                </wp:positionH>
                <wp:positionV relativeFrom="paragraph">
                  <wp:posOffset>194079</wp:posOffset>
                </wp:positionV>
                <wp:extent cx="4697095"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7095" cy="18415"/>
                        </a:xfrm>
                        <a:custGeom>
                          <a:avLst/>
                          <a:gdLst/>
                          <a:ahLst/>
                          <a:cxnLst/>
                          <a:rect l="l" t="t" r="r" b="b"/>
                          <a:pathLst>
                            <a:path w="4697095" h="18415">
                              <a:moveTo>
                                <a:pt x="4696968" y="12192"/>
                              </a:moveTo>
                              <a:lnTo>
                                <a:pt x="0" y="12192"/>
                              </a:lnTo>
                              <a:lnTo>
                                <a:pt x="0" y="18288"/>
                              </a:lnTo>
                              <a:lnTo>
                                <a:pt x="4696968" y="18288"/>
                              </a:lnTo>
                              <a:lnTo>
                                <a:pt x="4696968" y="12192"/>
                              </a:lnTo>
                              <a:close/>
                            </a:path>
                            <a:path w="4697095" h="18415">
                              <a:moveTo>
                                <a:pt x="4696968" y="0"/>
                              </a:moveTo>
                              <a:lnTo>
                                <a:pt x="0" y="0"/>
                              </a:lnTo>
                              <a:lnTo>
                                <a:pt x="0" y="6096"/>
                              </a:lnTo>
                              <a:lnTo>
                                <a:pt x="4696968" y="6096"/>
                              </a:lnTo>
                              <a:lnTo>
                                <a:pt x="4696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F5176" id="Graphic 8" o:spid="_x0000_s1026" style="position:absolute;margin-left:112.8pt;margin-top:15.3pt;width:369.8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4697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" path="m4696968,12192l,12192r,6096l4696968,18288r,-6096xem4696968,l,,,6096r4696968,l4696968,xe" fillcolor="black" stroked="f">
                <v:path arrowok="t"/>
                <w10:wrap type="topAndBottom" anchorx="page"/>
              </v:shape>
            </w:pict>
          </mc:Fallback>
        </mc:AlternateContent>
      </w:r>
    </w:p>
    <w:p w14:paraId="25EDD59E" w14:textId="77777777" w:rsidR="001245B1" w:rsidRDefault="001D5600" w:rsidP="0059361C">
      <w:pPr>
        <w:spacing w:line="362" w:lineRule="auto"/>
        <w:ind w:left="709" w:right="721" w:firstLine="23"/>
        <w:jc w:val="center"/>
        <w:rPr>
          <w:b/>
          <w:spacing w:val="41"/>
          <w:sz w:val="28"/>
          <w:szCs w:val="20"/>
          <w:lang w:eastAsia="ko-KR"/>
        </w:rPr>
      </w:pPr>
      <w:r w:rsidRPr="00624C6F">
        <w:rPr>
          <w:b/>
          <w:sz w:val="28"/>
          <w:szCs w:val="20"/>
          <w:lang w:eastAsia="ko-KR"/>
        </w:rPr>
        <w:t>전신</w:t>
      </w:r>
      <w:r w:rsidRPr="00624C6F">
        <w:rPr>
          <w:rFonts w:hint="eastAsia"/>
          <w:b/>
          <w:sz w:val="28"/>
          <w:szCs w:val="20"/>
          <w:lang w:eastAsia="ko-KR"/>
        </w:rPr>
        <w:t xml:space="preserve"> 치료 경험이 없는 </w:t>
      </w:r>
      <w:r w:rsidR="0023186C" w:rsidRPr="00624C6F">
        <w:rPr>
          <w:rFonts w:hint="eastAsia"/>
          <w:b/>
          <w:sz w:val="28"/>
          <w:szCs w:val="20"/>
          <w:lang w:eastAsia="ko-KR"/>
        </w:rPr>
        <w:t xml:space="preserve">국소 </w:t>
      </w:r>
      <w:r w:rsidR="00AB0832" w:rsidRPr="00624C6F">
        <w:rPr>
          <w:b/>
          <w:sz w:val="28"/>
          <w:szCs w:val="20"/>
          <w:lang w:eastAsia="ko-KR"/>
        </w:rPr>
        <w:t>진행성</w:t>
      </w:r>
      <w:r w:rsidR="0023186C" w:rsidRPr="00624C6F">
        <w:rPr>
          <w:rFonts w:hint="eastAsia"/>
          <w:b/>
          <w:sz w:val="28"/>
          <w:szCs w:val="20"/>
          <w:lang w:eastAsia="ko-KR"/>
        </w:rPr>
        <w:t xml:space="preserve"> 또는 </w:t>
      </w:r>
      <w:proofErr w:type="spellStart"/>
      <w:r w:rsidR="00634C71" w:rsidRPr="00624C6F">
        <w:rPr>
          <w:rFonts w:hint="eastAsia"/>
          <w:b/>
          <w:sz w:val="28"/>
          <w:szCs w:val="20"/>
          <w:lang w:eastAsia="ko-KR"/>
        </w:rPr>
        <w:t>전이성</w:t>
      </w:r>
      <w:proofErr w:type="spellEnd"/>
      <w:r w:rsidR="00634C71" w:rsidRPr="00624C6F">
        <w:rPr>
          <w:b/>
          <w:spacing w:val="40"/>
          <w:sz w:val="28"/>
          <w:szCs w:val="20"/>
          <w:lang w:eastAsia="ko-KR"/>
        </w:rPr>
        <w:t xml:space="preserve"> </w:t>
      </w:r>
      <w:proofErr w:type="spellStart"/>
      <w:r w:rsidR="00634C71" w:rsidRPr="00624C6F">
        <w:rPr>
          <w:b/>
          <w:sz w:val="28"/>
          <w:szCs w:val="20"/>
          <w:lang w:eastAsia="ko-KR"/>
        </w:rPr>
        <w:t>간세포암종</w:t>
      </w:r>
      <w:proofErr w:type="spellEnd"/>
      <w:r w:rsidR="00634C71" w:rsidRPr="00624C6F">
        <w:rPr>
          <w:b/>
          <w:spacing w:val="40"/>
          <w:sz w:val="28"/>
          <w:szCs w:val="20"/>
          <w:lang w:eastAsia="ko-KR"/>
        </w:rPr>
        <w:t xml:space="preserve"> </w:t>
      </w:r>
      <w:r w:rsidR="00634C71" w:rsidRPr="00624C6F">
        <w:rPr>
          <w:b/>
          <w:sz w:val="28"/>
          <w:szCs w:val="20"/>
          <w:lang w:eastAsia="ko-KR"/>
        </w:rPr>
        <w:t>환자에서</w:t>
      </w:r>
      <w:r w:rsidR="00634C71" w:rsidRPr="00624C6F">
        <w:rPr>
          <w:b/>
          <w:spacing w:val="40"/>
          <w:sz w:val="28"/>
          <w:szCs w:val="20"/>
          <w:lang w:eastAsia="ko-KR"/>
        </w:rPr>
        <w:t xml:space="preserve"> </w:t>
      </w:r>
      <w:proofErr w:type="spellStart"/>
      <w:r w:rsidR="00634C71" w:rsidRPr="00624C6F">
        <w:rPr>
          <w:b/>
          <w:sz w:val="28"/>
          <w:szCs w:val="20"/>
          <w:lang w:eastAsia="ko-KR"/>
        </w:rPr>
        <w:t>OnCo_A</w:t>
      </w:r>
      <w:proofErr w:type="spellEnd"/>
      <w:r w:rsidR="00354764" w:rsidRPr="00624C6F">
        <w:rPr>
          <w:rFonts w:hint="eastAsia"/>
          <w:b/>
          <w:sz w:val="28"/>
          <w:szCs w:val="20"/>
          <w:lang w:eastAsia="ko-KR"/>
        </w:rPr>
        <w:t>를 포함하거나 포함하지 않</w:t>
      </w:r>
      <w:r w:rsidR="00AE5AD3" w:rsidRPr="00624C6F">
        <w:rPr>
          <w:rFonts w:hint="eastAsia"/>
          <w:b/>
          <w:sz w:val="28"/>
          <w:szCs w:val="20"/>
          <w:lang w:eastAsia="ko-KR"/>
        </w:rPr>
        <w:t xml:space="preserve">은 표준치료요법을 </w:t>
      </w:r>
      <w:r w:rsidR="00E35D95" w:rsidRPr="00624C6F">
        <w:rPr>
          <w:rFonts w:hint="eastAsia"/>
          <w:b/>
          <w:sz w:val="28"/>
          <w:szCs w:val="20"/>
          <w:lang w:eastAsia="ko-KR"/>
        </w:rPr>
        <w:t xml:space="preserve">평가하는 </w:t>
      </w:r>
      <w:r w:rsidR="00AB0832" w:rsidRPr="00624C6F">
        <w:rPr>
          <w:b/>
          <w:sz w:val="28"/>
          <w:szCs w:val="20"/>
          <w:lang w:eastAsia="ko-KR"/>
        </w:rPr>
        <w:t>다기관,</w:t>
      </w:r>
      <w:r w:rsidR="00AB0832" w:rsidRPr="00624C6F">
        <w:rPr>
          <w:b/>
          <w:spacing w:val="43"/>
          <w:sz w:val="28"/>
          <w:szCs w:val="20"/>
          <w:lang w:eastAsia="ko-KR"/>
        </w:rPr>
        <w:t xml:space="preserve"> </w:t>
      </w:r>
      <w:r w:rsidR="00AB0832" w:rsidRPr="00624C6F">
        <w:rPr>
          <w:b/>
          <w:sz w:val="28"/>
          <w:szCs w:val="20"/>
          <w:lang w:eastAsia="ko-KR"/>
        </w:rPr>
        <w:t>무작위</w:t>
      </w:r>
      <w:r w:rsidR="00AB0832" w:rsidRPr="00624C6F">
        <w:rPr>
          <w:b/>
          <w:spacing w:val="41"/>
          <w:sz w:val="28"/>
          <w:szCs w:val="20"/>
          <w:lang w:eastAsia="ko-KR"/>
        </w:rPr>
        <w:t xml:space="preserve"> </w:t>
      </w:r>
      <w:r w:rsidR="00AB0832" w:rsidRPr="00624C6F">
        <w:rPr>
          <w:b/>
          <w:sz w:val="28"/>
          <w:szCs w:val="20"/>
          <w:lang w:eastAsia="ko-KR"/>
        </w:rPr>
        <w:t>배정,</w:t>
      </w:r>
      <w:r w:rsidR="00AB0832" w:rsidRPr="00624C6F">
        <w:rPr>
          <w:b/>
          <w:spacing w:val="43"/>
          <w:sz w:val="28"/>
          <w:szCs w:val="20"/>
          <w:lang w:eastAsia="ko-KR"/>
        </w:rPr>
        <w:t xml:space="preserve"> </w:t>
      </w:r>
      <w:r w:rsidR="007241DB" w:rsidRPr="00624C6F">
        <w:rPr>
          <w:rFonts w:hint="eastAsia"/>
          <w:b/>
          <w:sz w:val="28"/>
          <w:szCs w:val="20"/>
          <w:lang w:eastAsia="ko-KR"/>
        </w:rPr>
        <w:t>이중 눈가림, 위약 대조</w:t>
      </w:r>
      <w:r w:rsidR="00AB0832" w:rsidRPr="00624C6F">
        <w:rPr>
          <w:b/>
          <w:spacing w:val="41"/>
          <w:sz w:val="28"/>
          <w:szCs w:val="20"/>
          <w:lang w:eastAsia="ko-KR"/>
        </w:rPr>
        <w:t xml:space="preserve"> </w:t>
      </w:r>
    </w:p>
    <w:p w14:paraId="4F32EE68" w14:textId="6674B26C" w:rsidR="00B034BD" w:rsidRPr="00624C6F" w:rsidRDefault="00AB0832" w:rsidP="0059361C">
      <w:pPr>
        <w:spacing w:line="362" w:lineRule="auto"/>
        <w:ind w:left="709" w:right="721" w:firstLine="23"/>
        <w:jc w:val="center"/>
        <w:rPr>
          <w:b/>
          <w:sz w:val="32"/>
          <w:lang w:eastAsia="ko-KR"/>
        </w:rPr>
      </w:pPr>
      <w:r w:rsidRPr="00624C6F">
        <w:rPr>
          <w:b/>
          <w:sz w:val="28"/>
          <w:szCs w:val="20"/>
          <w:lang w:eastAsia="ko-KR"/>
        </w:rPr>
        <w:t>제3상</w:t>
      </w:r>
      <w:r w:rsidRPr="00624C6F">
        <w:rPr>
          <w:b/>
          <w:spacing w:val="42"/>
          <w:sz w:val="28"/>
          <w:szCs w:val="20"/>
          <w:lang w:eastAsia="ko-KR"/>
        </w:rPr>
        <w:t xml:space="preserve"> </w:t>
      </w:r>
      <w:r w:rsidRPr="00624C6F">
        <w:rPr>
          <w:b/>
          <w:spacing w:val="-4"/>
          <w:sz w:val="28"/>
          <w:szCs w:val="20"/>
          <w:lang w:eastAsia="ko-KR"/>
        </w:rPr>
        <w:t>임상시험</w:t>
      </w:r>
    </w:p>
    <w:p w14:paraId="4F32EE69" w14:textId="77777777" w:rsidR="00B034BD" w:rsidRDefault="00B034BD">
      <w:pPr>
        <w:pStyle w:val="a3"/>
        <w:ind w:left="0"/>
        <w:rPr>
          <w:b/>
          <w:lang w:eastAsia="ko-KR"/>
        </w:rPr>
      </w:pPr>
    </w:p>
    <w:p w14:paraId="4F32EE6A" w14:textId="77777777" w:rsidR="00B034BD" w:rsidRDefault="00B034BD">
      <w:pPr>
        <w:pStyle w:val="a3"/>
        <w:ind w:left="0"/>
        <w:rPr>
          <w:b/>
          <w:lang w:eastAsia="ko-KR"/>
        </w:rPr>
      </w:pPr>
    </w:p>
    <w:p w14:paraId="5A72E9A5" w14:textId="77777777" w:rsidR="00C96743" w:rsidRDefault="00C96743">
      <w:pPr>
        <w:pStyle w:val="a3"/>
        <w:ind w:left="0"/>
        <w:rPr>
          <w:b/>
          <w:lang w:eastAsia="ko-KR"/>
        </w:rPr>
      </w:pPr>
    </w:p>
    <w:p w14:paraId="3CDE4275" w14:textId="77777777" w:rsidR="00C96743" w:rsidRDefault="00C96743">
      <w:pPr>
        <w:pStyle w:val="a3"/>
        <w:ind w:left="0"/>
        <w:rPr>
          <w:b/>
          <w:lang w:eastAsia="ko-KR"/>
        </w:rPr>
      </w:pPr>
    </w:p>
    <w:p w14:paraId="4F32EE6B" w14:textId="77777777" w:rsidR="00B034BD" w:rsidRDefault="00B034BD">
      <w:pPr>
        <w:pStyle w:val="a3"/>
        <w:spacing w:before="51" w:after="1"/>
        <w:ind w:left="0"/>
        <w:rPr>
          <w:b/>
          <w:lang w:eastAsia="ko-KR"/>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4133"/>
      </w:tblGrid>
      <w:tr w:rsidR="00B034BD" w14:paraId="4F32EE6E" w14:textId="77777777">
        <w:trPr>
          <w:trHeight w:val="719"/>
        </w:trPr>
        <w:tc>
          <w:tcPr>
            <w:tcW w:w="2203" w:type="dxa"/>
          </w:tcPr>
          <w:p w14:paraId="4F32EE6C" w14:textId="77777777" w:rsidR="00B034BD" w:rsidRPr="00C96743" w:rsidRDefault="00AB0832">
            <w:pPr>
              <w:pStyle w:val="TableParagraph"/>
              <w:spacing w:before="72"/>
              <w:ind w:left="100"/>
              <w:rPr>
                <w:b/>
                <w:sz w:val="24"/>
                <w:szCs w:val="28"/>
              </w:rPr>
            </w:pPr>
            <w:r w:rsidRPr="00C96743">
              <w:rPr>
                <w:b/>
                <w:sz w:val="24"/>
                <w:szCs w:val="28"/>
              </w:rPr>
              <w:t>Protocol</w:t>
            </w:r>
            <w:r w:rsidRPr="00C96743">
              <w:rPr>
                <w:b/>
                <w:spacing w:val="-13"/>
                <w:sz w:val="24"/>
                <w:szCs w:val="28"/>
              </w:rPr>
              <w:t xml:space="preserve"> </w:t>
            </w:r>
            <w:r w:rsidRPr="00C96743">
              <w:rPr>
                <w:b/>
                <w:spacing w:val="-5"/>
                <w:sz w:val="24"/>
                <w:szCs w:val="28"/>
              </w:rPr>
              <w:t>No.</w:t>
            </w:r>
          </w:p>
        </w:tc>
        <w:tc>
          <w:tcPr>
            <w:tcW w:w="4133" w:type="dxa"/>
          </w:tcPr>
          <w:p w14:paraId="4F32EE6D" w14:textId="2FA81CD5" w:rsidR="00B034BD" w:rsidRPr="00C96743" w:rsidRDefault="00AB0832">
            <w:pPr>
              <w:pStyle w:val="TableParagraph"/>
              <w:spacing w:before="72"/>
              <w:ind w:left="96"/>
              <w:rPr>
                <w:sz w:val="24"/>
                <w:szCs w:val="28"/>
              </w:rPr>
            </w:pPr>
            <w:r w:rsidRPr="00C96743">
              <w:rPr>
                <w:spacing w:val="-2"/>
                <w:sz w:val="24"/>
                <w:szCs w:val="28"/>
              </w:rPr>
              <w:t>KoNECT</w:t>
            </w:r>
            <w:r w:rsidR="0055578D" w:rsidRPr="00C96743">
              <w:rPr>
                <w:rFonts w:hint="eastAsia"/>
                <w:spacing w:val="-2"/>
                <w:sz w:val="24"/>
                <w:szCs w:val="28"/>
                <w:lang w:eastAsia="ko-KR"/>
              </w:rPr>
              <w:t>-3</w:t>
            </w:r>
            <w:r w:rsidRPr="00C96743">
              <w:rPr>
                <w:spacing w:val="-2"/>
                <w:sz w:val="24"/>
                <w:szCs w:val="28"/>
              </w:rPr>
              <w:t>02</w:t>
            </w:r>
          </w:p>
        </w:tc>
      </w:tr>
      <w:tr w:rsidR="00B034BD" w14:paraId="4F32EE71" w14:textId="77777777">
        <w:trPr>
          <w:trHeight w:val="719"/>
        </w:trPr>
        <w:tc>
          <w:tcPr>
            <w:tcW w:w="2203" w:type="dxa"/>
          </w:tcPr>
          <w:p w14:paraId="4F32EE6F" w14:textId="77777777" w:rsidR="00B034BD" w:rsidRPr="00C96743" w:rsidRDefault="00AB0832">
            <w:pPr>
              <w:pStyle w:val="TableParagraph"/>
              <w:spacing w:before="77"/>
              <w:ind w:left="100"/>
              <w:rPr>
                <w:b/>
                <w:sz w:val="24"/>
                <w:szCs w:val="28"/>
              </w:rPr>
            </w:pPr>
            <w:r w:rsidRPr="00C96743">
              <w:rPr>
                <w:b/>
                <w:sz w:val="24"/>
                <w:szCs w:val="28"/>
              </w:rPr>
              <w:t>Protocol</w:t>
            </w:r>
            <w:r w:rsidRPr="00C96743">
              <w:rPr>
                <w:b/>
                <w:spacing w:val="-13"/>
                <w:sz w:val="24"/>
                <w:szCs w:val="28"/>
              </w:rPr>
              <w:t xml:space="preserve"> </w:t>
            </w:r>
            <w:r w:rsidRPr="00C96743">
              <w:rPr>
                <w:b/>
                <w:spacing w:val="-2"/>
                <w:sz w:val="24"/>
                <w:szCs w:val="28"/>
              </w:rPr>
              <w:t>Version</w:t>
            </w:r>
          </w:p>
        </w:tc>
        <w:tc>
          <w:tcPr>
            <w:tcW w:w="4133" w:type="dxa"/>
          </w:tcPr>
          <w:p w14:paraId="4F32EE70" w14:textId="0B690135" w:rsidR="00B034BD" w:rsidRPr="00C96743" w:rsidRDefault="00AB0832">
            <w:pPr>
              <w:pStyle w:val="TableParagraph"/>
              <w:spacing w:before="77"/>
              <w:ind w:left="96"/>
              <w:rPr>
                <w:sz w:val="24"/>
                <w:szCs w:val="28"/>
              </w:rPr>
            </w:pPr>
            <w:r w:rsidRPr="00C96743">
              <w:rPr>
                <w:spacing w:val="-9"/>
                <w:sz w:val="24"/>
                <w:szCs w:val="28"/>
              </w:rPr>
              <w:t>Version</w:t>
            </w:r>
            <w:r w:rsidRPr="00C96743">
              <w:rPr>
                <w:spacing w:val="-5"/>
                <w:sz w:val="24"/>
                <w:szCs w:val="28"/>
              </w:rPr>
              <w:t xml:space="preserve"> </w:t>
            </w:r>
            <w:r w:rsidR="0055578D" w:rsidRPr="00C96743">
              <w:rPr>
                <w:rFonts w:hint="eastAsia"/>
                <w:spacing w:val="-5"/>
                <w:sz w:val="24"/>
                <w:szCs w:val="28"/>
                <w:lang w:eastAsia="ko-KR"/>
              </w:rPr>
              <w:t>2</w:t>
            </w:r>
            <w:r w:rsidRPr="00C96743">
              <w:rPr>
                <w:spacing w:val="-5"/>
                <w:sz w:val="24"/>
                <w:szCs w:val="28"/>
              </w:rPr>
              <w:t>.0</w:t>
            </w:r>
          </w:p>
        </w:tc>
      </w:tr>
      <w:tr w:rsidR="00B034BD" w14:paraId="4F32EE74" w14:textId="77777777">
        <w:trPr>
          <w:trHeight w:val="719"/>
        </w:trPr>
        <w:tc>
          <w:tcPr>
            <w:tcW w:w="2203" w:type="dxa"/>
          </w:tcPr>
          <w:p w14:paraId="4F32EE72" w14:textId="77777777" w:rsidR="00B034BD" w:rsidRPr="00C96743" w:rsidRDefault="00AB0832">
            <w:pPr>
              <w:pStyle w:val="TableParagraph"/>
              <w:spacing w:before="77"/>
              <w:ind w:left="100"/>
              <w:rPr>
                <w:b/>
                <w:sz w:val="24"/>
                <w:szCs w:val="28"/>
              </w:rPr>
            </w:pPr>
            <w:r w:rsidRPr="00C96743">
              <w:rPr>
                <w:b/>
                <w:sz w:val="24"/>
                <w:szCs w:val="28"/>
              </w:rPr>
              <w:t>Effective</w:t>
            </w:r>
            <w:r w:rsidRPr="00C96743">
              <w:rPr>
                <w:b/>
                <w:spacing w:val="-12"/>
                <w:sz w:val="24"/>
                <w:szCs w:val="28"/>
              </w:rPr>
              <w:t xml:space="preserve"> </w:t>
            </w:r>
            <w:r w:rsidRPr="00C96743">
              <w:rPr>
                <w:b/>
                <w:spacing w:val="-4"/>
                <w:sz w:val="24"/>
                <w:szCs w:val="28"/>
              </w:rPr>
              <w:t>Date</w:t>
            </w:r>
          </w:p>
        </w:tc>
        <w:tc>
          <w:tcPr>
            <w:tcW w:w="4133" w:type="dxa"/>
          </w:tcPr>
          <w:p w14:paraId="4F32EE73" w14:textId="23B77A64" w:rsidR="00B034BD" w:rsidRPr="00C96743" w:rsidRDefault="00AB0832">
            <w:pPr>
              <w:pStyle w:val="TableParagraph"/>
              <w:spacing w:before="77"/>
              <w:ind w:left="96"/>
              <w:rPr>
                <w:sz w:val="24"/>
                <w:szCs w:val="28"/>
                <w:lang w:eastAsia="ko-KR"/>
              </w:rPr>
            </w:pPr>
            <w:r w:rsidRPr="00C96743">
              <w:rPr>
                <w:spacing w:val="-2"/>
                <w:sz w:val="24"/>
                <w:szCs w:val="28"/>
              </w:rPr>
              <w:t>202</w:t>
            </w:r>
            <w:r w:rsidR="00CD67A2">
              <w:rPr>
                <w:rFonts w:hint="eastAsia"/>
                <w:spacing w:val="-2"/>
                <w:sz w:val="24"/>
                <w:szCs w:val="28"/>
                <w:lang w:eastAsia="ko-KR"/>
              </w:rPr>
              <w:t>5</w:t>
            </w:r>
            <w:r w:rsidRPr="00C96743">
              <w:rPr>
                <w:spacing w:val="-2"/>
                <w:sz w:val="24"/>
                <w:szCs w:val="28"/>
              </w:rPr>
              <w:t>.</w:t>
            </w:r>
            <w:r w:rsidR="00CD67A2">
              <w:rPr>
                <w:rFonts w:hint="eastAsia"/>
                <w:spacing w:val="-2"/>
                <w:sz w:val="24"/>
                <w:szCs w:val="28"/>
                <w:lang w:eastAsia="ko-KR"/>
              </w:rPr>
              <w:t>02</w:t>
            </w:r>
            <w:r w:rsidRPr="00C96743">
              <w:rPr>
                <w:spacing w:val="-2"/>
                <w:sz w:val="24"/>
                <w:szCs w:val="28"/>
              </w:rPr>
              <w:t>.</w:t>
            </w:r>
            <w:r w:rsidR="00CD67A2">
              <w:rPr>
                <w:rFonts w:hint="eastAsia"/>
                <w:spacing w:val="-2"/>
                <w:sz w:val="24"/>
                <w:szCs w:val="28"/>
                <w:lang w:eastAsia="ko-KR"/>
              </w:rPr>
              <w:t>07</w:t>
            </w:r>
          </w:p>
        </w:tc>
      </w:tr>
    </w:tbl>
    <w:p w14:paraId="66651485" w14:textId="77777777" w:rsidR="0059361C" w:rsidRDefault="0059361C">
      <w:pPr>
        <w:pStyle w:val="a3"/>
        <w:spacing w:before="34"/>
        <w:ind w:left="0"/>
        <w:rPr>
          <w:b/>
          <w:sz w:val="32"/>
          <w:lang w:eastAsia="ko-KR"/>
        </w:rPr>
      </w:pPr>
    </w:p>
    <w:p w14:paraId="79EE8BB0" w14:textId="77777777" w:rsidR="004F5790" w:rsidRDefault="004F5790">
      <w:pPr>
        <w:pStyle w:val="a3"/>
        <w:spacing w:before="34"/>
        <w:ind w:left="0"/>
        <w:rPr>
          <w:b/>
          <w:sz w:val="32"/>
          <w:lang w:eastAsia="ko-KR"/>
        </w:rPr>
      </w:pPr>
    </w:p>
    <w:p w14:paraId="4F32EE76" w14:textId="77777777" w:rsidR="00B034BD" w:rsidRDefault="00AB0832">
      <w:pPr>
        <w:ind w:left="22" w:right="6"/>
        <w:jc w:val="center"/>
        <w:rPr>
          <w:b/>
          <w:sz w:val="20"/>
        </w:rPr>
      </w:pPr>
      <w:r>
        <w:rPr>
          <w:b/>
          <w:spacing w:val="-2"/>
          <w:sz w:val="20"/>
        </w:rPr>
        <w:t>Confidentiality</w:t>
      </w:r>
    </w:p>
    <w:p w14:paraId="4F32EE77" w14:textId="77777777" w:rsidR="00B034BD" w:rsidRDefault="00AB0832">
      <w:pPr>
        <w:pStyle w:val="a3"/>
        <w:spacing w:before="2"/>
        <w:ind w:left="0"/>
        <w:rPr>
          <w:b/>
          <w:sz w:val="12"/>
        </w:rPr>
      </w:pPr>
      <w:r>
        <w:rPr>
          <w:noProof/>
        </w:rPr>
        <mc:AlternateContent>
          <mc:Choice Requires="wps">
            <w:drawing>
              <wp:anchor distT="0" distB="0" distL="0" distR="0" simplePos="0" relativeHeight="487588864" behindDoc="1" locked="0" layoutInCell="1" allowOverlap="1" wp14:anchorId="4F32F43D" wp14:editId="7876C6EC">
                <wp:simplePos x="0" y="0"/>
                <wp:positionH relativeFrom="page">
                  <wp:posOffset>835055</wp:posOffset>
                </wp:positionH>
                <wp:positionV relativeFrom="paragraph">
                  <wp:posOffset>151442</wp:posOffset>
                </wp:positionV>
                <wp:extent cx="5885815" cy="1143000"/>
                <wp:effectExtent l="0" t="0" r="19685" b="1905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143000"/>
                        </a:xfrm>
                        <a:prstGeom prst="rect">
                          <a:avLst/>
                        </a:prstGeom>
                        <a:solidFill>
                          <a:srgbClr val="D9D9D9"/>
                        </a:solidFill>
                        <a:ln w="9525">
                          <a:solidFill>
                            <a:srgbClr val="000000"/>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4F32F467" w14:textId="77777777" w:rsidR="00B034BD" w:rsidRDefault="00AB0832" w:rsidP="00251766">
                            <w:pPr>
                              <w:pStyle w:val="a3"/>
                              <w:spacing w:before="10" w:line="278" w:lineRule="auto"/>
                              <w:ind w:left="105" w:right="50"/>
                              <w:jc w:val="both"/>
                              <w:rPr>
                                <w:color w:val="000000"/>
                                <w:lang w:eastAsia="ko-KR"/>
                              </w:rPr>
                            </w:pPr>
                            <w:r>
                              <w:rPr>
                                <w:color w:val="000000"/>
                                <w:lang w:eastAsia="ko-KR"/>
                              </w:rPr>
                              <w:t>본 임상시험계획서에 포함된 모든 정보는 KoNECT의 독립적 재산으로, 임상시험책임자 및 임상시험담당자, 임상시험심사위원회, 규제기관을 위해 제공된 것으로서, 임상시험에 사용되는 의약품을</w:t>
                            </w:r>
                            <w:r>
                              <w:rPr>
                                <w:color w:val="000000"/>
                                <w:spacing w:val="40"/>
                                <w:lang w:eastAsia="ko-KR"/>
                              </w:rPr>
                              <w:t xml:space="preserve"> </w:t>
                            </w:r>
                            <w:r>
                              <w:rPr>
                                <w:color w:val="000000"/>
                                <w:lang w:eastAsia="ko-KR"/>
                              </w:rPr>
                              <w:t>투여</w:t>
                            </w:r>
                            <w:r>
                              <w:rPr>
                                <w:color w:val="000000"/>
                                <w:spacing w:val="40"/>
                                <w:lang w:eastAsia="ko-KR"/>
                              </w:rPr>
                              <w:t xml:space="preserve"> </w:t>
                            </w:r>
                            <w:r>
                              <w:rPr>
                                <w:color w:val="000000"/>
                                <w:lang w:eastAsia="ko-KR"/>
                              </w:rPr>
                              <w:t>받는</w:t>
                            </w:r>
                            <w:r>
                              <w:rPr>
                                <w:color w:val="000000"/>
                                <w:spacing w:val="40"/>
                                <w:lang w:eastAsia="ko-KR"/>
                              </w:rPr>
                              <w:t xml:space="preserve"> </w:t>
                            </w:r>
                            <w:r>
                              <w:rPr>
                                <w:color w:val="000000"/>
                                <w:lang w:eastAsia="ko-KR"/>
                              </w:rPr>
                              <w:t>사람에게</w:t>
                            </w:r>
                            <w:r>
                              <w:rPr>
                                <w:color w:val="000000"/>
                                <w:spacing w:val="40"/>
                                <w:lang w:eastAsia="ko-KR"/>
                              </w:rPr>
                              <w:t xml:space="preserve"> </w:t>
                            </w:r>
                            <w:r>
                              <w:rPr>
                                <w:color w:val="000000"/>
                                <w:lang w:eastAsia="ko-KR"/>
                              </w:rPr>
                              <w:t>시험</w:t>
                            </w:r>
                            <w:r>
                              <w:rPr>
                                <w:color w:val="000000"/>
                                <w:spacing w:val="40"/>
                                <w:lang w:eastAsia="ko-KR"/>
                              </w:rPr>
                              <w:t xml:space="preserve"> </w:t>
                            </w:r>
                            <w:r>
                              <w:rPr>
                                <w:color w:val="000000"/>
                                <w:lang w:eastAsia="ko-KR"/>
                              </w:rPr>
                              <w:t>참가에</w:t>
                            </w:r>
                            <w:r>
                              <w:rPr>
                                <w:color w:val="000000"/>
                                <w:spacing w:val="40"/>
                                <w:lang w:eastAsia="ko-KR"/>
                              </w:rPr>
                              <w:t xml:space="preserve"> </w:t>
                            </w:r>
                            <w:r>
                              <w:rPr>
                                <w:color w:val="000000"/>
                                <w:lang w:eastAsia="ko-KR"/>
                              </w:rPr>
                              <w:t>대한</w:t>
                            </w:r>
                            <w:r>
                              <w:rPr>
                                <w:color w:val="000000"/>
                                <w:spacing w:val="40"/>
                                <w:lang w:eastAsia="ko-KR"/>
                              </w:rPr>
                              <w:t xml:space="preserve"> </w:t>
                            </w:r>
                            <w:r>
                              <w:rPr>
                                <w:color w:val="000000"/>
                                <w:lang w:eastAsia="ko-KR"/>
                              </w:rPr>
                              <w:t>서면</w:t>
                            </w:r>
                            <w:r>
                              <w:rPr>
                                <w:color w:val="000000"/>
                                <w:spacing w:val="40"/>
                                <w:lang w:eastAsia="ko-KR"/>
                              </w:rPr>
                              <w:t xml:space="preserve"> </w:t>
                            </w:r>
                            <w:r>
                              <w:rPr>
                                <w:color w:val="000000"/>
                                <w:lang w:eastAsia="ko-KR"/>
                              </w:rPr>
                              <w:t>동의를</w:t>
                            </w:r>
                            <w:r>
                              <w:rPr>
                                <w:color w:val="000000"/>
                                <w:spacing w:val="40"/>
                                <w:lang w:eastAsia="ko-KR"/>
                              </w:rPr>
                              <w:t xml:space="preserve"> </w:t>
                            </w:r>
                            <w:r>
                              <w:rPr>
                                <w:color w:val="000000"/>
                                <w:lang w:eastAsia="ko-KR"/>
                              </w:rPr>
                              <w:t>받기</w:t>
                            </w:r>
                            <w:r>
                              <w:rPr>
                                <w:color w:val="000000"/>
                                <w:spacing w:val="40"/>
                                <w:lang w:eastAsia="ko-KR"/>
                              </w:rPr>
                              <w:t xml:space="preserve"> </w:t>
                            </w:r>
                            <w:r>
                              <w:rPr>
                                <w:color w:val="000000"/>
                                <w:lang w:eastAsia="ko-KR"/>
                              </w:rPr>
                              <w:t>위한</w:t>
                            </w:r>
                            <w:r>
                              <w:rPr>
                                <w:color w:val="000000"/>
                                <w:spacing w:val="40"/>
                                <w:lang w:eastAsia="ko-KR"/>
                              </w:rPr>
                              <w:t xml:space="preserve"> </w:t>
                            </w:r>
                            <w:r>
                              <w:rPr>
                                <w:color w:val="000000"/>
                                <w:lang w:eastAsia="ko-KR"/>
                              </w:rPr>
                              <w:t>경우를</w:t>
                            </w:r>
                            <w:r>
                              <w:rPr>
                                <w:color w:val="000000"/>
                                <w:spacing w:val="40"/>
                                <w:lang w:eastAsia="ko-KR"/>
                              </w:rPr>
                              <w:t xml:space="preserve"> </w:t>
                            </w:r>
                            <w:r>
                              <w:rPr>
                                <w:color w:val="000000"/>
                                <w:lang w:eastAsia="ko-KR"/>
                              </w:rPr>
                              <w:t>제외하고는 의뢰자의</w:t>
                            </w:r>
                            <w:r>
                              <w:rPr>
                                <w:color w:val="000000"/>
                                <w:spacing w:val="40"/>
                                <w:lang w:eastAsia="ko-KR"/>
                              </w:rPr>
                              <w:t xml:space="preserve"> </w:t>
                            </w:r>
                            <w:r>
                              <w:rPr>
                                <w:color w:val="000000"/>
                                <w:lang w:eastAsia="ko-KR"/>
                              </w:rPr>
                              <w:t>사전</w:t>
                            </w:r>
                            <w:r>
                              <w:rPr>
                                <w:color w:val="000000"/>
                                <w:spacing w:val="40"/>
                                <w:lang w:eastAsia="ko-KR"/>
                              </w:rPr>
                              <w:t xml:space="preserve"> </w:t>
                            </w:r>
                            <w:r>
                              <w:rPr>
                                <w:color w:val="000000"/>
                                <w:lang w:eastAsia="ko-KR"/>
                              </w:rPr>
                              <w:t>서면</w:t>
                            </w:r>
                            <w:r>
                              <w:rPr>
                                <w:color w:val="000000"/>
                                <w:spacing w:val="40"/>
                                <w:lang w:eastAsia="ko-KR"/>
                              </w:rPr>
                              <w:t xml:space="preserve"> </w:t>
                            </w:r>
                            <w:r>
                              <w:rPr>
                                <w:color w:val="000000"/>
                                <w:lang w:eastAsia="ko-KR"/>
                              </w:rPr>
                              <w:t>동의</w:t>
                            </w:r>
                            <w:r>
                              <w:rPr>
                                <w:color w:val="000000"/>
                                <w:spacing w:val="40"/>
                                <w:lang w:eastAsia="ko-KR"/>
                              </w:rPr>
                              <w:t xml:space="preserve"> </w:t>
                            </w:r>
                            <w:r>
                              <w:rPr>
                                <w:color w:val="000000"/>
                                <w:lang w:eastAsia="ko-KR"/>
                              </w:rPr>
                              <w:t>없이</w:t>
                            </w:r>
                            <w:r>
                              <w:rPr>
                                <w:color w:val="000000"/>
                                <w:spacing w:val="40"/>
                                <w:lang w:eastAsia="ko-KR"/>
                              </w:rPr>
                              <w:t xml:space="preserve"> </w:t>
                            </w:r>
                            <w:r>
                              <w:rPr>
                                <w:color w:val="000000"/>
                                <w:lang w:eastAsia="ko-KR"/>
                              </w:rPr>
                              <w:t>제3자에게</w:t>
                            </w:r>
                            <w:r>
                              <w:rPr>
                                <w:color w:val="000000"/>
                                <w:spacing w:val="40"/>
                                <w:lang w:eastAsia="ko-KR"/>
                              </w:rPr>
                              <w:t xml:space="preserve"> </w:t>
                            </w:r>
                            <w:r>
                              <w:rPr>
                                <w:color w:val="000000"/>
                                <w:lang w:eastAsia="ko-KR"/>
                              </w:rPr>
                              <w:t>공개될</w:t>
                            </w:r>
                            <w:r>
                              <w:rPr>
                                <w:color w:val="000000"/>
                                <w:spacing w:val="40"/>
                                <w:lang w:eastAsia="ko-KR"/>
                              </w:rPr>
                              <w:t xml:space="preserve"> </w:t>
                            </w:r>
                            <w:r>
                              <w:rPr>
                                <w:color w:val="000000"/>
                                <w:lang w:eastAsia="ko-KR"/>
                              </w:rPr>
                              <w:t>수</w:t>
                            </w:r>
                            <w:r>
                              <w:rPr>
                                <w:color w:val="000000"/>
                                <w:spacing w:val="40"/>
                                <w:lang w:eastAsia="ko-KR"/>
                              </w:rPr>
                              <w:t xml:space="preserve"> </w:t>
                            </w:r>
                            <w:r>
                              <w:rPr>
                                <w:color w:val="000000"/>
                                <w:lang w:eastAsia="ko-KR"/>
                              </w:rPr>
                              <w:t>없습니다.</w:t>
                            </w:r>
                          </w:p>
                        </w:txbxContent>
                      </wps:txbx>
                      <wps:bodyPr wrap="square" lIns="0" tIns="0" rIns="0" bIns="0" rtlCol="0">
                        <a:noAutofit/>
                      </wps:bodyPr>
                    </wps:wsp>
                  </a:graphicData>
                </a:graphic>
              </wp:anchor>
            </w:drawing>
          </mc:Choice>
          <mc:Fallback>
            <w:pict>
              <v:shapetype w14:anchorId="4F32F43D" id="_x0000_t202" coordsize="21600,21600" o:spt="202" path="m,l,21600r21600,l21600,xe">
                <v:stroke joinstyle="miter"/>
                <v:path gradientshapeok="t" o:connecttype="rect"/>
              </v:shapetype>
              <v:shape id="Textbox 9" o:spid="_x0000_s1026" type="#_x0000_t202" style="position:absolute;margin-left:65.75pt;margin-top:11.9pt;width:463.45pt;height:9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" fillcolor="#d9d9d9">
                <v:path arrowok="t"/>
                <v:textbox inset="0,0,0,0">
                  <w:txbxContent>
                    <w:p w14:paraId="4F32F467" w14:textId="77777777" w:rsidR="00B034BD" w:rsidRDefault="00AB0832" w:rsidP="00251766">
                      <w:pPr>
                        <w:pStyle w:val="a3"/>
                        <w:spacing w:before="10" w:line="278" w:lineRule="auto"/>
                        <w:ind w:left="105" w:right="50"/>
                        <w:jc w:val="both"/>
                        <w:rPr>
                          <w:color w:val="000000"/>
                          <w:lang w:eastAsia="ko-KR"/>
                        </w:rPr>
                      </w:pPr>
                      <w:r>
                        <w:rPr>
                          <w:color w:val="000000"/>
                          <w:lang w:eastAsia="ko-KR"/>
                        </w:rPr>
                        <w:t>본 임상시험계획서에 포함된 모든 정보는 KoNECT의 독립적 재산으로, 임상시험책임자 및 임상시험담당자, 임상시험심사위원회, 규제기관을 위해 제공된 것으로서, 임상시험에 사용되는 의약품을</w:t>
                      </w:r>
                      <w:r>
                        <w:rPr>
                          <w:color w:val="000000"/>
                          <w:spacing w:val="40"/>
                          <w:lang w:eastAsia="ko-KR"/>
                        </w:rPr>
                        <w:t xml:space="preserve"> </w:t>
                      </w:r>
                      <w:r>
                        <w:rPr>
                          <w:color w:val="000000"/>
                          <w:lang w:eastAsia="ko-KR"/>
                        </w:rPr>
                        <w:t>투여</w:t>
                      </w:r>
                      <w:r>
                        <w:rPr>
                          <w:color w:val="000000"/>
                          <w:spacing w:val="40"/>
                          <w:lang w:eastAsia="ko-KR"/>
                        </w:rPr>
                        <w:t xml:space="preserve"> </w:t>
                      </w:r>
                      <w:r>
                        <w:rPr>
                          <w:color w:val="000000"/>
                          <w:lang w:eastAsia="ko-KR"/>
                        </w:rPr>
                        <w:t>받는</w:t>
                      </w:r>
                      <w:r>
                        <w:rPr>
                          <w:color w:val="000000"/>
                          <w:spacing w:val="40"/>
                          <w:lang w:eastAsia="ko-KR"/>
                        </w:rPr>
                        <w:t xml:space="preserve"> </w:t>
                      </w:r>
                      <w:r>
                        <w:rPr>
                          <w:color w:val="000000"/>
                          <w:lang w:eastAsia="ko-KR"/>
                        </w:rPr>
                        <w:t>사람에게</w:t>
                      </w:r>
                      <w:r>
                        <w:rPr>
                          <w:color w:val="000000"/>
                          <w:spacing w:val="40"/>
                          <w:lang w:eastAsia="ko-KR"/>
                        </w:rPr>
                        <w:t xml:space="preserve"> </w:t>
                      </w:r>
                      <w:r>
                        <w:rPr>
                          <w:color w:val="000000"/>
                          <w:lang w:eastAsia="ko-KR"/>
                        </w:rPr>
                        <w:t>시험</w:t>
                      </w:r>
                      <w:r>
                        <w:rPr>
                          <w:color w:val="000000"/>
                          <w:spacing w:val="40"/>
                          <w:lang w:eastAsia="ko-KR"/>
                        </w:rPr>
                        <w:t xml:space="preserve"> </w:t>
                      </w:r>
                      <w:r>
                        <w:rPr>
                          <w:color w:val="000000"/>
                          <w:lang w:eastAsia="ko-KR"/>
                        </w:rPr>
                        <w:t>참가에</w:t>
                      </w:r>
                      <w:r>
                        <w:rPr>
                          <w:color w:val="000000"/>
                          <w:spacing w:val="40"/>
                          <w:lang w:eastAsia="ko-KR"/>
                        </w:rPr>
                        <w:t xml:space="preserve"> </w:t>
                      </w:r>
                      <w:r>
                        <w:rPr>
                          <w:color w:val="000000"/>
                          <w:lang w:eastAsia="ko-KR"/>
                        </w:rPr>
                        <w:t>대한</w:t>
                      </w:r>
                      <w:r>
                        <w:rPr>
                          <w:color w:val="000000"/>
                          <w:spacing w:val="40"/>
                          <w:lang w:eastAsia="ko-KR"/>
                        </w:rPr>
                        <w:t xml:space="preserve"> </w:t>
                      </w:r>
                      <w:r>
                        <w:rPr>
                          <w:color w:val="000000"/>
                          <w:lang w:eastAsia="ko-KR"/>
                        </w:rPr>
                        <w:t>서면</w:t>
                      </w:r>
                      <w:r>
                        <w:rPr>
                          <w:color w:val="000000"/>
                          <w:spacing w:val="40"/>
                          <w:lang w:eastAsia="ko-KR"/>
                        </w:rPr>
                        <w:t xml:space="preserve"> </w:t>
                      </w:r>
                      <w:r>
                        <w:rPr>
                          <w:color w:val="000000"/>
                          <w:lang w:eastAsia="ko-KR"/>
                        </w:rPr>
                        <w:t>동의를</w:t>
                      </w:r>
                      <w:r>
                        <w:rPr>
                          <w:color w:val="000000"/>
                          <w:spacing w:val="40"/>
                          <w:lang w:eastAsia="ko-KR"/>
                        </w:rPr>
                        <w:t xml:space="preserve"> </w:t>
                      </w:r>
                      <w:r>
                        <w:rPr>
                          <w:color w:val="000000"/>
                          <w:lang w:eastAsia="ko-KR"/>
                        </w:rPr>
                        <w:t>받기</w:t>
                      </w:r>
                      <w:r>
                        <w:rPr>
                          <w:color w:val="000000"/>
                          <w:spacing w:val="40"/>
                          <w:lang w:eastAsia="ko-KR"/>
                        </w:rPr>
                        <w:t xml:space="preserve"> </w:t>
                      </w:r>
                      <w:r>
                        <w:rPr>
                          <w:color w:val="000000"/>
                          <w:lang w:eastAsia="ko-KR"/>
                        </w:rPr>
                        <w:t>위한</w:t>
                      </w:r>
                      <w:r>
                        <w:rPr>
                          <w:color w:val="000000"/>
                          <w:spacing w:val="40"/>
                          <w:lang w:eastAsia="ko-KR"/>
                        </w:rPr>
                        <w:t xml:space="preserve"> </w:t>
                      </w:r>
                      <w:r>
                        <w:rPr>
                          <w:color w:val="000000"/>
                          <w:lang w:eastAsia="ko-KR"/>
                        </w:rPr>
                        <w:t>경우를</w:t>
                      </w:r>
                      <w:r>
                        <w:rPr>
                          <w:color w:val="000000"/>
                          <w:spacing w:val="40"/>
                          <w:lang w:eastAsia="ko-KR"/>
                        </w:rPr>
                        <w:t xml:space="preserve"> </w:t>
                      </w:r>
                      <w:r>
                        <w:rPr>
                          <w:color w:val="000000"/>
                          <w:lang w:eastAsia="ko-KR"/>
                        </w:rPr>
                        <w:t>제외하고는 의뢰자의</w:t>
                      </w:r>
                      <w:r>
                        <w:rPr>
                          <w:color w:val="000000"/>
                          <w:spacing w:val="40"/>
                          <w:lang w:eastAsia="ko-KR"/>
                        </w:rPr>
                        <w:t xml:space="preserve"> </w:t>
                      </w:r>
                      <w:r>
                        <w:rPr>
                          <w:color w:val="000000"/>
                          <w:lang w:eastAsia="ko-KR"/>
                        </w:rPr>
                        <w:t>사전</w:t>
                      </w:r>
                      <w:r>
                        <w:rPr>
                          <w:color w:val="000000"/>
                          <w:spacing w:val="40"/>
                          <w:lang w:eastAsia="ko-KR"/>
                        </w:rPr>
                        <w:t xml:space="preserve"> </w:t>
                      </w:r>
                      <w:r>
                        <w:rPr>
                          <w:color w:val="000000"/>
                          <w:lang w:eastAsia="ko-KR"/>
                        </w:rPr>
                        <w:t>서면</w:t>
                      </w:r>
                      <w:r>
                        <w:rPr>
                          <w:color w:val="000000"/>
                          <w:spacing w:val="40"/>
                          <w:lang w:eastAsia="ko-KR"/>
                        </w:rPr>
                        <w:t xml:space="preserve"> </w:t>
                      </w:r>
                      <w:r>
                        <w:rPr>
                          <w:color w:val="000000"/>
                          <w:lang w:eastAsia="ko-KR"/>
                        </w:rPr>
                        <w:t>동의</w:t>
                      </w:r>
                      <w:r>
                        <w:rPr>
                          <w:color w:val="000000"/>
                          <w:spacing w:val="40"/>
                          <w:lang w:eastAsia="ko-KR"/>
                        </w:rPr>
                        <w:t xml:space="preserve"> </w:t>
                      </w:r>
                      <w:r>
                        <w:rPr>
                          <w:color w:val="000000"/>
                          <w:lang w:eastAsia="ko-KR"/>
                        </w:rPr>
                        <w:t>없이</w:t>
                      </w:r>
                      <w:r>
                        <w:rPr>
                          <w:color w:val="000000"/>
                          <w:spacing w:val="40"/>
                          <w:lang w:eastAsia="ko-KR"/>
                        </w:rPr>
                        <w:t xml:space="preserve"> </w:t>
                      </w:r>
                      <w:r>
                        <w:rPr>
                          <w:color w:val="000000"/>
                          <w:lang w:eastAsia="ko-KR"/>
                        </w:rPr>
                        <w:t>제3자에게</w:t>
                      </w:r>
                      <w:r>
                        <w:rPr>
                          <w:color w:val="000000"/>
                          <w:spacing w:val="40"/>
                          <w:lang w:eastAsia="ko-KR"/>
                        </w:rPr>
                        <w:t xml:space="preserve"> </w:t>
                      </w:r>
                      <w:r>
                        <w:rPr>
                          <w:color w:val="000000"/>
                          <w:lang w:eastAsia="ko-KR"/>
                        </w:rPr>
                        <w:t>공개될</w:t>
                      </w:r>
                      <w:r>
                        <w:rPr>
                          <w:color w:val="000000"/>
                          <w:spacing w:val="40"/>
                          <w:lang w:eastAsia="ko-KR"/>
                        </w:rPr>
                        <w:t xml:space="preserve"> </w:t>
                      </w:r>
                      <w:r>
                        <w:rPr>
                          <w:color w:val="000000"/>
                          <w:lang w:eastAsia="ko-KR"/>
                        </w:rPr>
                        <w:t>수</w:t>
                      </w:r>
                      <w:r>
                        <w:rPr>
                          <w:color w:val="000000"/>
                          <w:spacing w:val="40"/>
                          <w:lang w:eastAsia="ko-KR"/>
                        </w:rPr>
                        <w:t xml:space="preserve"> </w:t>
                      </w:r>
                      <w:r>
                        <w:rPr>
                          <w:color w:val="000000"/>
                          <w:lang w:eastAsia="ko-KR"/>
                        </w:rPr>
                        <w:t>없습니다.</w:t>
                      </w:r>
                    </w:p>
                  </w:txbxContent>
                </v:textbox>
                <w10:wrap type="topAndBottom" anchorx="page"/>
              </v:shape>
            </w:pict>
          </mc:Fallback>
        </mc:AlternateContent>
      </w:r>
    </w:p>
    <w:p w14:paraId="4F32EE78" w14:textId="77777777" w:rsidR="00B034BD" w:rsidRDefault="00B034BD">
      <w:pPr>
        <w:rPr>
          <w:sz w:val="12"/>
        </w:rPr>
        <w:sectPr w:rsidR="00B034BD">
          <w:headerReference w:type="default" r:id="rId8"/>
          <w:footerReference w:type="default" r:id="rId9"/>
          <w:type w:val="continuous"/>
          <w:pgSz w:w="11910" w:h="16840"/>
          <w:pgMar w:top="2000" w:right="1200" w:bottom="1220" w:left="1200" w:header="860" w:footer="1038" w:gutter="0"/>
          <w:pgNumType w:start="1"/>
          <w:cols w:space="720"/>
        </w:sectPr>
      </w:pPr>
    </w:p>
    <w:p w14:paraId="4F32EE79" w14:textId="77777777" w:rsidR="00B034BD" w:rsidRDefault="00AB0832">
      <w:pPr>
        <w:pStyle w:val="1"/>
        <w:spacing w:before="205"/>
        <w:ind w:left="22" w:right="7" w:firstLine="0"/>
        <w:jc w:val="center"/>
      </w:pPr>
      <w:bookmarkStart w:id="0" w:name="_Toc189790375"/>
      <w:proofErr w:type="spellStart"/>
      <w:r>
        <w:lastRenderedPageBreak/>
        <w:t>임상시험계획서</w:t>
      </w:r>
      <w:proofErr w:type="spellEnd"/>
      <w:r>
        <w:rPr>
          <w:spacing w:val="30"/>
        </w:rPr>
        <w:t xml:space="preserve"> </w:t>
      </w:r>
      <w:proofErr w:type="spellStart"/>
      <w:r>
        <w:t>개정</w:t>
      </w:r>
      <w:proofErr w:type="spellEnd"/>
      <w:r>
        <w:rPr>
          <w:spacing w:val="30"/>
        </w:rPr>
        <w:t xml:space="preserve"> </w:t>
      </w:r>
      <w:proofErr w:type="spellStart"/>
      <w:r>
        <w:t>이력</w:t>
      </w:r>
      <w:proofErr w:type="spellEnd"/>
      <w:r>
        <w:rPr>
          <w:spacing w:val="30"/>
        </w:rPr>
        <w:t xml:space="preserve"> </w:t>
      </w:r>
      <w:r>
        <w:t>(Version</w:t>
      </w:r>
      <w:r>
        <w:rPr>
          <w:spacing w:val="-3"/>
        </w:rPr>
        <w:t xml:space="preserve"> </w:t>
      </w:r>
      <w:r>
        <w:rPr>
          <w:spacing w:val="-2"/>
        </w:rPr>
        <w:t>History)</w:t>
      </w:r>
      <w:bookmarkEnd w:id="0"/>
    </w:p>
    <w:p w14:paraId="4F32EE7A" w14:textId="77777777" w:rsidR="00B034BD" w:rsidRDefault="00B034BD">
      <w:pPr>
        <w:pStyle w:val="a3"/>
        <w:ind w:left="0"/>
        <w:rPr>
          <w:b/>
        </w:rPr>
      </w:pPr>
    </w:p>
    <w:p w14:paraId="4F32EE7B" w14:textId="77777777" w:rsidR="00B034BD" w:rsidRDefault="00B034BD">
      <w:pPr>
        <w:pStyle w:val="a3"/>
        <w:spacing w:before="215"/>
        <w:ind w:left="0"/>
        <w:rPr>
          <w:b/>
        </w:rPr>
      </w:pPr>
    </w:p>
    <w:tbl>
      <w:tblPr>
        <w:tblStyle w:val="TableNormal"/>
        <w:tblW w:w="0" w:type="auto"/>
        <w:tblInd w:w="10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258"/>
        <w:gridCol w:w="2698"/>
        <w:gridCol w:w="5333"/>
      </w:tblGrid>
      <w:tr w:rsidR="00B034BD" w14:paraId="4F32EE7F" w14:textId="77777777">
        <w:trPr>
          <w:trHeight w:val="602"/>
        </w:trPr>
        <w:tc>
          <w:tcPr>
            <w:tcW w:w="1258" w:type="dxa"/>
            <w:tcBorders>
              <w:left w:val="nil"/>
              <w:bottom w:val="single" w:sz="4" w:space="0" w:color="000000"/>
              <w:right w:val="single" w:sz="4" w:space="0" w:color="000000"/>
            </w:tcBorders>
            <w:shd w:val="clear" w:color="auto" w:fill="D9D9D9"/>
          </w:tcPr>
          <w:p w14:paraId="4F32EE7C" w14:textId="77777777" w:rsidR="00B034BD" w:rsidRDefault="00AB0832">
            <w:pPr>
              <w:pStyle w:val="TableParagraph"/>
              <w:spacing w:before="18"/>
              <w:ind w:left="23" w:right="2"/>
              <w:jc w:val="center"/>
              <w:rPr>
                <w:b/>
                <w:sz w:val="20"/>
              </w:rPr>
            </w:pPr>
            <w:r>
              <w:rPr>
                <w:b/>
                <w:spacing w:val="-5"/>
                <w:sz w:val="20"/>
              </w:rPr>
              <w:t>No.</w:t>
            </w:r>
          </w:p>
        </w:tc>
        <w:tc>
          <w:tcPr>
            <w:tcW w:w="2698" w:type="dxa"/>
            <w:tcBorders>
              <w:left w:val="single" w:sz="4" w:space="0" w:color="000000"/>
              <w:bottom w:val="single" w:sz="4" w:space="0" w:color="000000"/>
              <w:right w:val="single" w:sz="4" w:space="0" w:color="000000"/>
            </w:tcBorders>
            <w:shd w:val="clear" w:color="auto" w:fill="D9D9D9"/>
          </w:tcPr>
          <w:p w14:paraId="4F32EE7D" w14:textId="77777777" w:rsidR="00B034BD" w:rsidRDefault="00AB0832">
            <w:pPr>
              <w:pStyle w:val="TableParagraph"/>
              <w:spacing w:before="18"/>
              <w:jc w:val="center"/>
              <w:rPr>
                <w:b/>
                <w:sz w:val="20"/>
              </w:rPr>
            </w:pPr>
            <w:r>
              <w:rPr>
                <w:b/>
                <w:spacing w:val="-2"/>
                <w:sz w:val="20"/>
              </w:rPr>
              <w:t>Version</w:t>
            </w:r>
            <w:r>
              <w:rPr>
                <w:b/>
                <w:spacing w:val="-8"/>
                <w:sz w:val="20"/>
              </w:rPr>
              <w:t xml:space="preserve"> </w:t>
            </w:r>
            <w:r>
              <w:rPr>
                <w:b/>
                <w:spacing w:val="-2"/>
                <w:sz w:val="20"/>
              </w:rPr>
              <w:t>No./Version</w:t>
            </w:r>
            <w:r>
              <w:rPr>
                <w:b/>
                <w:spacing w:val="-8"/>
                <w:sz w:val="20"/>
              </w:rPr>
              <w:t xml:space="preserve"> </w:t>
            </w:r>
            <w:r>
              <w:rPr>
                <w:b/>
                <w:spacing w:val="-4"/>
                <w:sz w:val="20"/>
              </w:rPr>
              <w:t>Date</w:t>
            </w:r>
          </w:p>
        </w:tc>
        <w:tc>
          <w:tcPr>
            <w:tcW w:w="5333" w:type="dxa"/>
            <w:tcBorders>
              <w:left w:val="single" w:sz="4" w:space="0" w:color="000000"/>
              <w:bottom w:val="single" w:sz="4" w:space="0" w:color="000000"/>
              <w:right w:val="nil"/>
            </w:tcBorders>
            <w:shd w:val="clear" w:color="auto" w:fill="D9D9D9"/>
          </w:tcPr>
          <w:p w14:paraId="4F32EE7E" w14:textId="77777777" w:rsidR="00B034BD" w:rsidRDefault="00AB0832">
            <w:pPr>
              <w:pStyle w:val="TableParagraph"/>
              <w:spacing w:before="18"/>
              <w:ind w:right="10"/>
              <w:jc w:val="center"/>
              <w:rPr>
                <w:b/>
                <w:sz w:val="20"/>
              </w:rPr>
            </w:pPr>
            <w:proofErr w:type="spellStart"/>
            <w:r>
              <w:rPr>
                <w:b/>
                <w:sz w:val="20"/>
              </w:rPr>
              <w:t>변경</w:t>
            </w:r>
            <w:proofErr w:type="spellEnd"/>
            <w:r>
              <w:rPr>
                <w:b/>
                <w:spacing w:val="26"/>
                <w:sz w:val="20"/>
              </w:rPr>
              <w:t xml:space="preserve"> </w:t>
            </w:r>
            <w:proofErr w:type="spellStart"/>
            <w:r>
              <w:rPr>
                <w:b/>
                <w:spacing w:val="-5"/>
                <w:sz w:val="20"/>
              </w:rPr>
              <w:t>내용</w:t>
            </w:r>
            <w:proofErr w:type="spellEnd"/>
          </w:p>
        </w:tc>
      </w:tr>
      <w:tr w:rsidR="00B034BD" w14:paraId="4F32EE83" w14:textId="77777777" w:rsidTr="00A2380D">
        <w:trPr>
          <w:trHeight w:val="598"/>
        </w:trPr>
        <w:tc>
          <w:tcPr>
            <w:tcW w:w="1258" w:type="dxa"/>
            <w:tcBorders>
              <w:top w:val="single" w:sz="4" w:space="0" w:color="000000"/>
              <w:left w:val="nil"/>
              <w:bottom w:val="single" w:sz="4" w:space="0" w:color="000000"/>
              <w:right w:val="single" w:sz="4" w:space="0" w:color="000000"/>
            </w:tcBorders>
          </w:tcPr>
          <w:p w14:paraId="4F32EE80" w14:textId="77777777" w:rsidR="00B034BD" w:rsidRDefault="00AB0832">
            <w:pPr>
              <w:pStyle w:val="TableParagraph"/>
              <w:spacing w:before="14"/>
              <w:ind w:left="23"/>
              <w:jc w:val="center"/>
              <w:rPr>
                <w:sz w:val="20"/>
              </w:rPr>
            </w:pPr>
            <w:r>
              <w:rPr>
                <w:spacing w:val="-10"/>
                <w:sz w:val="20"/>
              </w:rPr>
              <w:t>1</w:t>
            </w:r>
          </w:p>
        </w:tc>
        <w:tc>
          <w:tcPr>
            <w:tcW w:w="2698" w:type="dxa"/>
            <w:tcBorders>
              <w:top w:val="single" w:sz="4" w:space="0" w:color="000000"/>
              <w:left w:val="single" w:sz="4" w:space="0" w:color="000000"/>
              <w:bottom w:val="single" w:sz="4" w:space="0" w:color="000000"/>
              <w:right w:val="single" w:sz="4" w:space="0" w:color="000000"/>
            </w:tcBorders>
          </w:tcPr>
          <w:p w14:paraId="4F32EE81" w14:textId="77777777" w:rsidR="00B034BD" w:rsidRDefault="00AB0832">
            <w:pPr>
              <w:pStyle w:val="TableParagraph"/>
              <w:spacing w:before="14"/>
              <w:jc w:val="center"/>
              <w:rPr>
                <w:sz w:val="20"/>
              </w:rPr>
            </w:pPr>
            <w:r>
              <w:rPr>
                <w:spacing w:val="-2"/>
                <w:sz w:val="20"/>
              </w:rPr>
              <w:t>1.0/2021-08-</w:t>
            </w:r>
            <w:r>
              <w:rPr>
                <w:spacing w:val="-5"/>
                <w:sz w:val="20"/>
              </w:rPr>
              <w:t>02</w:t>
            </w:r>
          </w:p>
        </w:tc>
        <w:tc>
          <w:tcPr>
            <w:tcW w:w="5333" w:type="dxa"/>
            <w:tcBorders>
              <w:top w:val="single" w:sz="4" w:space="0" w:color="000000"/>
              <w:left w:val="single" w:sz="4" w:space="0" w:color="000000"/>
              <w:bottom w:val="single" w:sz="4" w:space="0" w:color="000000"/>
              <w:right w:val="nil"/>
            </w:tcBorders>
          </w:tcPr>
          <w:p w14:paraId="4F32EE82" w14:textId="77777777" w:rsidR="00B034BD" w:rsidRDefault="00AB0832">
            <w:pPr>
              <w:pStyle w:val="TableParagraph"/>
              <w:spacing w:before="14"/>
              <w:ind w:left="99"/>
              <w:rPr>
                <w:sz w:val="20"/>
              </w:rPr>
            </w:pPr>
            <w:proofErr w:type="spellStart"/>
            <w:r>
              <w:rPr>
                <w:sz w:val="20"/>
              </w:rPr>
              <w:t>해당</w:t>
            </w:r>
            <w:proofErr w:type="spellEnd"/>
            <w:r>
              <w:rPr>
                <w:spacing w:val="26"/>
                <w:sz w:val="20"/>
              </w:rPr>
              <w:t xml:space="preserve"> </w:t>
            </w:r>
            <w:proofErr w:type="spellStart"/>
            <w:r>
              <w:rPr>
                <w:sz w:val="20"/>
              </w:rPr>
              <w:t>사항</w:t>
            </w:r>
            <w:proofErr w:type="spellEnd"/>
            <w:r>
              <w:rPr>
                <w:spacing w:val="26"/>
                <w:sz w:val="20"/>
              </w:rPr>
              <w:t xml:space="preserve"> </w:t>
            </w:r>
            <w:proofErr w:type="spellStart"/>
            <w:r>
              <w:rPr>
                <w:spacing w:val="-5"/>
                <w:sz w:val="20"/>
              </w:rPr>
              <w:t>없음</w:t>
            </w:r>
            <w:proofErr w:type="spellEnd"/>
          </w:p>
        </w:tc>
      </w:tr>
      <w:tr w:rsidR="00A2380D" w14:paraId="628E43F4" w14:textId="77777777">
        <w:trPr>
          <w:trHeight w:val="598"/>
        </w:trPr>
        <w:tc>
          <w:tcPr>
            <w:tcW w:w="1258" w:type="dxa"/>
            <w:tcBorders>
              <w:top w:val="single" w:sz="4" w:space="0" w:color="000000"/>
              <w:left w:val="nil"/>
              <w:bottom w:val="thickThinMediumGap" w:sz="12" w:space="0" w:color="000000"/>
              <w:right w:val="single" w:sz="4" w:space="0" w:color="000000"/>
            </w:tcBorders>
          </w:tcPr>
          <w:p w14:paraId="3C08EA5F" w14:textId="06D1E5C0" w:rsidR="00A2380D" w:rsidRDefault="00A2380D">
            <w:pPr>
              <w:pStyle w:val="TableParagraph"/>
              <w:spacing w:before="14"/>
              <w:ind w:left="23"/>
              <w:jc w:val="center"/>
              <w:rPr>
                <w:spacing w:val="-10"/>
                <w:sz w:val="20"/>
                <w:lang w:eastAsia="ko-KR"/>
              </w:rPr>
            </w:pPr>
            <w:r>
              <w:rPr>
                <w:rFonts w:hint="eastAsia"/>
                <w:spacing w:val="-10"/>
                <w:sz w:val="20"/>
                <w:lang w:eastAsia="ko-KR"/>
              </w:rPr>
              <w:t>2</w:t>
            </w:r>
          </w:p>
        </w:tc>
        <w:tc>
          <w:tcPr>
            <w:tcW w:w="2698" w:type="dxa"/>
            <w:tcBorders>
              <w:top w:val="single" w:sz="4" w:space="0" w:color="000000"/>
              <w:left w:val="single" w:sz="4" w:space="0" w:color="000000"/>
              <w:bottom w:val="thickThinMediumGap" w:sz="12" w:space="0" w:color="000000"/>
              <w:right w:val="single" w:sz="4" w:space="0" w:color="000000"/>
            </w:tcBorders>
          </w:tcPr>
          <w:p w14:paraId="3D141295" w14:textId="2D097C16" w:rsidR="00A2380D" w:rsidRDefault="00A2380D" w:rsidP="00074111">
            <w:pPr>
              <w:pStyle w:val="TableParagraph"/>
              <w:jc w:val="center"/>
              <w:rPr>
                <w:lang w:eastAsia="ko-KR"/>
              </w:rPr>
            </w:pPr>
            <w:r w:rsidRPr="00465068">
              <w:rPr>
                <w:rFonts w:hint="eastAsia"/>
                <w:sz w:val="20"/>
                <w:szCs w:val="20"/>
                <w:lang w:eastAsia="ko-KR"/>
              </w:rPr>
              <w:t>2.0/202</w:t>
            </w:r>
            <w:r w:rsidR="00CD67A2">
              <w:rPr>
                <w:rFonts w:hint="eastAsia"/>
                <w:sz w:val="20"/>
                <w:szCs w:val="20"/>
                <w:lang w:eastAsia="ko-KR"/>
              </w:rPr>
              <w:t>5</w:t>
            </w:r>
            <w:r w:rsidR="00465068" w:rsidRPr="00465068">
              <w:rPr>
                <w:rFonts w:hint="eastAsia"/>
                <w:sz w:val="20"/>
                <w:szCs w:val="20"/>
                <w:lang w:eastAsia="ko-KR"/>
              </w:rPr>
              <w:t>-</w:t>
            </w:r>
            <w:r w:rsidR="00CD67A2">
              <w:rPr>
                <w:rFonts w:hint="eastAsia"/>
                <w:sz w:val="20"/>
                <w:szCs w:val="20"/>
                <w:lang w:eastAsia="ko-KR"/>
              </w:rPr>
              <w:t>02</w:t>
            </w:r>
            <w:r w:rsidR="00465068" w:rsidRPr="00465068">
              <w:rPr>
                <w:rFonts w:hint="eastAsia"/>
                <w:sz w:val="20"/>
                <w:szCs w:val="20"/>
                <w:lang w:eastAsia="ko-KR"/>
              </w:rPr>
              <w:t>-</w:t>
            </w:r>
            <w:r w:rsidR="00CD67A2">
              <w:rPr>
                <w:rFonts w:hint="eastAsia"/>
                <w:sz w:val="20"/>
                <w:szCs w:val="20"/>
                <w:lang w:eastAsia="ko-KR"/>
              </w:rPr>
              <w:t>07</w:t>
            </w:r>
          </w:p>
        </w:tc>
        <w:tc>
          <w:tcPr>
            <w:tcW w:w="5333" w:type="dxa"/>
            <w:tcBorders>
              <w:top w:val="single" w:sz="4" w:space="0" w:color="000000"/>
              <w:left w:val="single" w:sz="4" w:space="0" w:color="000000"/>
              <w:bottom w:val="thickThinMediumGap" w:sz="12" w:space="0" w:color="000000"/>
              <w:right w:val="nil"/>
            </w:tcBorders>
          </w:tcPr>
          <w:p w14:paraId="2A75EF78" w14:textId="747537E4" w:rsidR="00A2380D" w:rsidRDefault="00CD67A2">
            <w:pPr>
              <w:pStyle w:val="TableParagraph"/>
              <w:spacing w:before="14"/>
              <w:ind w:left="99"/>
              <w:rPr>
                <w:sz w:val="20"/>
                <w:lang w:eastAsia="ko-KR"/>
              </w:rPr>
            </w:pPr>
            <w:r>
              <w:rPr>
                <w:rFonts w:hint="eastAsia"/>
                <w:sz w:val="20"/>
                <w:lang w:eastAsia="ko-KR"/>
              </w:rPr>
              <w:t>임상시험계획서 번호와 임상시험의 제목을 포함한 전면 개정</w:t>
            </w:r>
          </w:p>
          <w:p w14:paraId="2299E554" w14:textId="77777777" w:rsidR="002E3DC1" w:rsidRDefault="002E3DC1" w:rsidP="002E3DC1">
            <w:pPr>
              <w:pStyle w:val="TableParagraph"/>
              <w:numPr>
                <w:ilvl w:val="0"/>
                <w:numId w:val="52"/>
              </w:numPr>
              <w:spacing w:before="14"/>
              <w:rPr>
                <w:sz w:val="20"/>
                <w:lang w:eastAsia="ko-KR"/>
              </w:rPr>
            </w:pPr>
            <w:r>
              <w:rPr>
                <w:rFonts w:hint="eastAsia"/>
                <w:sz w:val="20"/>
                <w:lang w:eastAsia="ko-KR"/>
              </w:rPr>
              <w:t>임상시험계획서 번호</w:t>
            </w:r>
          </w:p>
          <w:p w14:paraId="51B50F1E" w14:textId="77777777" w:rsidR="002E3DC1" w:rsidRDefault="002E3DC1" w:rsidP="002E3DC1">
            <w:pPr>
              <w:pStyle w:val="TableParagraph"/>
              <w:spacing w:before="14"/>
              <w:ind w:left="459"/>
              <w:rPr>
                <w:sz w:val="20"/>
                <w:lang w:eastAsia="ko-KR"/>
              </w:rPr>
            </w:pPr>
            <w:r>
              <w:rPr>
                <w:rFonts w:hint="eastAsia"/>
                <w:sz w:val="20"/>
                <w:lang w:eastAsia="ko-KR"/>
              </w:rPr>
              <w:t xml:space="preserve">KoNECT-002 </w:t>
            </w:r>
            <w:r w:rsidRPr="002E3DC1">
              <w:rPr>
                <w:sz w:val="20"/>
                <w:lang w:eastAsia="ko-KR"/>
              </w:rPr>
              <w:sym w:font="Wingdings" w:char="F0E0"/>
            </w:r>
            <w:r>
              <w:rPr>
                <w:rFonts w:hint="eastAsia"/>
                <w:sz w:val="20"/>
                <w:lang w:eastAsia="ko-KR"/>
              </w:rPr>
              <w:t xml:space="preserve"> KoNECT-302</w:t>
            </w:r>
          </w:p>
          <w:p w14:paraId="0EE80909" w14:textId="77777777" w:rsidR="002E3DC1" w:rsidRDefault="002E3DC1" w:rsidP="002E3DC1">
            <w:pPr>
              <w:pStyle w:val="TableParagraph"/>
              <w:numPr>
                <w:ilvl w:val="0"/>
                <w:numId w:val="52"/>
              </w:numPr>
              <w:spacing w:before="14"/>
              <w:rPr>
                <w:sz w:val="20"/>
                <w:lang w:eastAsia="ko-KR"/>
              </w:rPr>
            </w:pPr>
            <w:r>
              <w:rPr>
                <w:rFonts w:hint="eastAsia"/>
                <w:sz w:val="20"/>
                <w:lang w:eastAsia="ko-KR"/>
              </w:rPr>
              <w:t xml:space="preserve">임상시험 제목 </w:t>
            </w:r>
          </w:p>
          <w:p w14:paraId="4619B053" w14:textId="775C44A8" w:rsidR="002E3DC1" w:rsidRPr="002E3DC1" w:rsidRDefault="002E3DC1" w:rsidP="002E3DC1">
            <w:pPr>
              <w:pStyle w:val="TableParagraph"/>
              <w:spacing w:before="14"/>
              <w:ind w:left="459"/>
              <w:rPr>
                <w:sz w:val="20"/>
                <w:lang w:eastAsia="ko-KR"/>
              </w:rPr>
            </w:pPr>
            <w:r w:rsidRPr="002E3DC1">
              <w:rPr>
                <w:rFonts w:hint="eastAsia"/>
                <w:sz w:val="20"/>
                <w:lang w:eastAsia="ko-KR"/>
              </w:rPr>
              <w:t>진행성</w:t>
            </w:r>
            <w:r w:rsidRPr="002E3DC1">
              <w:rPr>
                <w:sz w:val="20"/>
                <w:lang w:eastAsia="ko-KR"/>
              </w:rPr>
              <w:t xml:space="preserve"> </w:t>
            </w:r>
            <w:proofErr w:type="spellStart"/>
            <w:r w:rsidRPr="002E3DC1">
              <w:rPr>
                <w:sz w:val="20"/>
                <w:lang w:eastAsia="ko-KR"/>
              </w:rPr>
              <w:t>간세포암종</w:t>
            </w:r>
            <w:proofErr w:type="spellEnd"/>
            <w:r w:rsidRPr="002E3DC1">
              <w:rPr>
                <w:sz w:val="20"/>
                <w:lang w:eastAsia="ko-KR"/>
              </w:rPr>
              <w:t xml:space="preserve"> 환자에서 </w:t>
            </w:r>
            <w:proofErr w:type="spellStart"/>
            <w:r w:rsidRPr="002E3DC1">
              <w:rPr>
                <w:sz w:val="20"/>
                <w:lang w:eastAsia="ko-KR"/>
              </w:rPr>
              <w:t>OnCo_A</w:t>
            </w:r>
            <w:proofErr w:type="spellEnd"/>
            <w:r w:rsidRPr="002E3DC1">
              <w:rPr>
                <w:sz w:val="20"/>
                <w:lang w:eastAsia="ko-KR"/>
              </w:rPr>
              <w:t xml:space="preserve">와 </w:t>
            </w:r>
            <w:proofErr w:type="spellStart"/>
            <w:r w:rsidRPr="002E3DC1">
              <w:rPr>
                <w:sz w:val="20"/>
                <w:lang w:eastAsia="ko-KR"/>
              </w:rPr>
              <w:t>OnCo_B</w:t>
            </w:r>
            <w:proofErr w:type="spellEnd"/>
            <w:r w:rsidRPr="002E3DC1">
              <w:rPr>
                <w:sz w:val="20"/>
                <w:lang w:eastAsia="ko-KR"/>
              </w:rPr>
              <w:t>의 치료 효과를 비교하기 위한</w:t>
            </w:r>
            <w:r>
              <w:rPr>
                <w:rFonts w:hint="eastAsia"/>
                <w:sz w:val="20"/>
                <w:lang w:eastAsia="ko-KR"/>
              </w:rPr>
              <w:t xml:space="preserve"> </w:t>
            </w:r>
            <w:r w:rsidRPr="002E3DC1">
              <w:rPr>
                <w:rFonts w:hint="eastAsia"/>
                <w:sz w:val="20"/>
                <w:lang w:eastAsia="ko-KR"/>
              </w:rPr>
              <w:t>다기관</w:t>
            </w:r>
            <w:r w:rsidRPr="002E3DC1">
              <w:rPr>
                <w:sz w:val="20"/>
                <w:lang w:eastAsia="ko-KR"/>
              </w:rPr>
              <w:t>, 무작위 배정, 공개 제3상 임상시험</w:t>
            </w:r>
            <w:r>
              <w:rPr>
                <w:rFonts w:hint="eastAsia"/>
                <w:sz w:val="20"/>
                <w:lang w:eastAsia="ko-KR"/>
              </w:rPr>
              <w:t xml:space="preserve"> </w:t>
            </w:r>
            <w:r w:rsidRPr="002E3DC1">
              <w:rPr>
                <w:sz w:val="20"/>
                <w:lang w:eastAsia="ko-KR"/>
              </w:rPr>
              <w:sym w:font="Wingdings" w:char="F0E0"/>
            </w:r>
            <w:r>
              <w:rPr>
                <w:rFonts w:hint="eastAsia"/>
                <w:sz w:val="20"/>
                <w:lang w:eastAsia="ko-KR"/>
              </w:rPr>
              <w:t xml:space="preserve"> </w:t>
            </w:r>
            <w:r w:rsidRPr="002E3DC1">
              <w:rPr>
                <w:rFonts w:hint="eastAsia"/>
                <w:sz w:val="20"/>
                <w:lang w:eastAsia="ko-KR"/>
              </w:rPr>
              <w:t>전신</w:t>
            </w:r>
            <w:r w:rsidRPr="002E3DC1">
              <w:rPr>
                <w:sz w:val="20"/>
                <w:lang w:eastAsia="ko-KR"/>
              </w:rPr>
              <w:t xml:space="preserve"> 치료 경험이 없는 국소 진행성 또는 </w:t>
            </w:r>
            <w:proofErr w:type="spellStart"/>
            <w:r w:rsidRPr="002E3DC1">
              <w:rPr>
                <w:sz w:val="20"/>
                <w:lang w:eastAsia="ko-KR"/>
              </w:rPr>
              <w:t>전이성</w:t>
            </w:r>
            <w:proofErr w:type="spellEnd"/>
            <w:r w:rsidRPr="002E3DC1">
              <w:rPr>
                <w:sz w:val="20"/>
                <w:lang w:eastAsia="ko-KR"/>
              </w:rPr>
              <w:t xml:space="preserve"> </w:t>
            </w:r>
            <w:proofErr w:type="spellStart"/>
            <w:r w:rsidRPr="002E3DC1">
              <w:rPr>
                <w:sz w:val="20"/>
                <w:lang w:eastAsia="ko-KR"/>
              </w:rPr>
              <w:t>간세포암종</w:t>
            </w:r>
            <w:proofErr w:type="spellEnd"/>
            <w:r w:rsidRPr="002E3DC1">
              <w:rPr>
                <w:sz w:val="20"/>
                <w:lang w:eastAsia="ko-KR"/>
              </w:rPr>
              <w:t xml:space="preserve"> 환자에서 </w:t>
            </w:r>
            <w:proofErr w:type="spellStart"/>
            <w:r w:rsidRPr="002E3DC1">
              <w:rPr>
                <w:sz w:val="20"/>
                <w:lang w:eastAsia="ko-KR"/>
              </w:rPr>
              <w:t>OnCo_A</w:t>
            </w:r>
            <w:proofErr w:type="spellEnd"/>
            <w:r w:rsidRPr="002E3DC1">
              <w:rPr>
                <w:sz w:val="20"/>
                <w:lang w:eastAsia="ko-KR"/>
              </w:rPr>
              <w:t>를 포함하거나 포함하지 않은 표준치료요법을 평가하는 다기관, 무작위 배정, 이중 눈가림, 위약 대조 제3상 임상시험</w:t>
            </w:r>
          </w:p>
        </w:tc>
      </w:tr>
    </w:tbl>
    <w:p w14:paraId="4F32EE84" w14:textId="77777777" w:rsidR="00B034BD" w:rsidRDefault="00B034BD">
      <w:pPr>
        <w:rPr>
          <w:sz w:val="20"/>
          <w:lang w:eastAsia="ko-KR"/>
        </w:rPr>
        <w:sectPr w:rsidR="00B034BD">
          <w:pgSz w:w="11910" w:h="16840"/>
          <w:pgMar w:top="2000" w:right="1200" w:bottom="1220" w:left="1200" w:header="860" w:footer="1038" w:gutter="0"/>
          <w:cols w:space="720"/>
        </w:sectPr>
      </w:pPr>
    </w:p>
    <w:p w14:paraId="1D9C27EF" w14:textId="3AF259FF" w:rsidR="006731D0" w:rsidRDefault="00AB0832" w:rsidP="006731D0">
      <w:pPr>
        <w:pStyle w:val="1"/>
        <w:spacing w:before="205"/>
        <w:ind w:left="225" w:firstLine="0"/>
        <w:rPr>
          <w:spacing w:val="-5"/>
          <w:lang w:eastAsia="ko-KR"/>
        </w:rPr>
      </w:pPr>
      <w:bookmarkStart w:id="1" w:name="_Toc189790376"/>
      <w:proofErr w:type="spellStart"/>
      <w:r>
        <w:lastRenderedPageBreak/>
        <w:t>임상시험계획서</w:t>
      </w:r>
      <w:proofErr w:type="spellEnd"/>
      <w:r>
        <w:rPr>
          <w:spacing w:val="35"/>
        </w:rPr>
        <w:t xml:space="preserve"> </w:t>
      </w:r>
      <w:proofErr w:type="spellStart"/>
      <w:r>
        <w:rPr>
          <w:spacing w:val="-5"/>
        </w:rPr>
        <w:t>개요</w:t>
      </w:r>
      <w:bookmarkEnd w:id="1"/>
      <w:proofErr w:type="spellEnd"/>
    </w:p>
    <w:p w14:paraId="155A17FF" w14:textId="77777777" w:rsidR="0065255A" w:rsidRPr="006731D0" w:rsidRDefault="0065255A" w:rsidP="00A80F55">
      <w:pPr>
        <w:pStyle w:val="a3"/>
        <w:spacing w:before="3"/>
        <w:ind w:left="0"/>
        <w:rPr>
          <w:spacing w:val="-5"/>
          <w:sz w:val="24"/>
          <w:szCs w:val="24"/>
          <w:lang w:eastAsia="ko-KR"/>
        </w:rPr>
      </w:pPr>
    </w:p>
    <w:tbl>
      <w:tblPr>
        <w:tblStyle w:val="a8"/>
        <w:tblW w:w="4883" w:type="pct"/>
        <w:tblInd w:w="108" w:type="dxa"/>
        <w:tblLook w:val="04A0" w:firstRow="1" w:lastRow="0" w:firstColumn="1" w:lastColumn="0" w:noHBand="0" w:noVBand="1"/>
      </w:tblPr>
      <w:tblGrid>
        <w:gridCol w:w="2016"/>
        <w:gridCol w:w="7482"/>
      </w:tblGrid>
      <w:tr w:rsidR="00A80E0A" w:rsidRPr="00A80E0A" w14:paraId="14FE2109" w14:textId="77777777" w:rsidTr="00157A49">
        <w:trPr>
          <w:trHeight w:val="454"/>
        </w:trPr>
        <w:tc>
          <w:tcPr>
            <w:tcW w:w="1061" w:type="pct"/>
            <w:shd w:val="clear" w:color="auto" w:fill="D9D9D9"/>
            <w:vAlign w:val="center"/>
          </w:tcPr>
          <w:p w14:paraId="569FFCE3" w14:textId="77777777" w:rsidR="00A80E0A" w:rsidRPr="00A80E0A" w:rsidRDefault="00A80E0A" w:rsidP="00A80E0A">
            <w:pPr>
              <w:spacing w:after="160"/>
              <w:rPr>
                <w:rFonts w:cs="Times New Roman"/>
                <w:b/>
              </w:rPr>
            </w:pPr>
            <w:r w:rsidRPr="00A80E0A">
              <w:rPr>
                <w:rFonts w:cs="Times New Roman" w:hint="eastAsia"/>
                <w:b/>
              </w:rPr>
              <w:t>임상시험 제목</w:t>
            </w:r>
          </w:p>
        </w:tc>
        <w:tc>
          <w:tcPr>
            <w:tcW w:w="3939" w:type="pct"/>
            <w:vAlign w:val="center"/>
          </w:tcPr>
          <w:p w14:paraId="52B56C07" w14:textId="6859F9F8" w:rsidR="00A80E0A" w:rsidRPr="00A80E0A" w:rsidRDefault="00A80E0A" w:rsidP="00A80E0A">
            <w:pPr>
              <w:spacing w:after="160"/>
              <w:rPr>
                <w:rFonts w:cs="Times New Roman"/>
                <w:bCs/>
              </w:rPr>
            </w:pPr>
            <w:r w:rsidRPr="00A80E0A">
              <w:rPr>
                <w:rFonts w:cs="Times New Roman" w:hint="eastAsia"/>
              </w:rPr>
              <w:t>전신</w:t>
            </w:r>
            <w:r w:rsidRPr="00A80E0A">
              <w:rPr>
                <w:rFonts w:cs="Times New Roman"/>
              </w:rPr>
              <w:t xml:space="preserve"> 치료 경험이 없는 국소 진행성 또는 </w:t>
            </w:r>
            <w:proofErr w:type="spellStart"/>
            <w:r w:rsidRPr="00A80E0A">
              <w:rPr>
                <w:rFonts w:cs="Times New Roman"/>
              </w:rPr>
              <w:t>전이성</w:t>
            </w:r>
            <w:proofErr w:type="spellEnd"/>
            <w:r w:rsidRPr="00A80E0A">
              <w:rPr>
                <w:rFonts w:cs="Times New Roman"/>
              </w:rPr>
              <w:t xml:space="preserve"> </w:t>
            </w:r>
            <w:proofErr w:type="spellStart"/>
            <w:r w:rsidRPr="00A80E0A">
              <w:rPr>
                <w:rFonts w:cs="Times New Roman"/>
              </w:rPr>
              <w:t>간세포암종</w:t>
            </w:r>
            <w:proofErr w:type="spellEnd"/>
            <w:r w:rsidRPr="00A80E0A">
              <w:rPr>
                <w:rFonts w:cs="Times New Roman"/>
              </w:rPr>
              <w:t xml:space="preserve"> 환자에서 </w:t>
            </w:r>
            <w:proofErr w:type="spellStart"/>
            <w:r w:rsidRPr="00A80E0A">
              <w:rPr>
                <w:rFonts w:cs="Times New Roman"/>
              </w:rPr>
              <w:t>OnCo_A</w:t>
            </w:r>
            <w:proofErr w:type="spellEnd"/>
            <w:r w:rsidRPr="00A80E0A">
              <w:rPr>
                <w:rFonts w:cs="Times New Roman"/>
              </w:rPr>
              <w:t xml:space="preserve">를 포함하거나 포함하지 않은 표준치료요법을 평가하는 </w:t>
            </w:r>
            <w:r w:rsidRPr="00A80E0A">
              <w:rPr>
                <w:rFonts w:cs="Times New Roman" w:hint="eastAsia"/>
              </w:rPr>
              <w:t>다기관</w:t>
            </w:r>
            <w:r w:rsidRPr="00A80E0A">
              <w:rPr>
                <w:rFonts w:cs="Times New Roman"/>
              </w:rPr>
              <w:t>, 무작위 배정, 이중</w:t>
            </w:r>
            <w:r w:rsidR="00A92641">
              <w:rPr>
                <w:rFonts w:cs="Times New Roman" w:hint="eastAsia"/>
              </w:rPr>
              <w:t xml:space="preserve"> </w:t>
            </w:r>
            <w:r w:rsidRPr="00A80E0A">
              <w:rPr>
                <w:rFonts w:cs="Times New Roman"/>
              </w:rPr>
              <w:t>눈가림, 위약</w:t>
            </w:r>
            <w:r w:rsidRPr="00A80E0A">
              <w:rPr>
                <w:rFonts w:cs="Times New Roman" w:hint="eastAsia"/>
              </w:rPr>
              <w:t xml:space="preserve"> </w:t>
            </w:r>
            <w:r w:rsidRPr="00A80E0A">
              <w:rPr>
                <w:rFonts w:cs="Times New Roman"/>
              </w:rPr>
              <w:t>대조</w:t>
            </w:r>
            <w:r w:rsidRPr="00A80E0A">
              <w:rPr>
                <w:rFonts w:cs="Times New Roman" w:hint="eastAsia"/>
              </w:rPr>
              <w:t xml:space="preserve"> </w:t>
            </w:r>
            <w:r w:rsidRPr="00A80E0A">
              <w:rPr>
                <w:rFonts w:cs="Times New Roman"/>
              </w:rPr>
              <w:t>제3상 임상시험</w:t>
            </w:r>
          </w:p>
        </w:tc>
      </w:tr>
      <w:tr w:rsidR="00A80E0A" w:rsidRPr="00A80E0A" w14:paraId="7D68D3F0" w14:textId="77777777" w:rsidTr="00157A49">
        <w:trPr>
          <w:trHeight w:val="454"/>
        </w:trPr>
        <w:tc>
          <w:tcPr>
            <w:tcW w:w="1061" w:type="pct"/>
            <w:shd w:val="clear" w:color="auto" w:fill="D9D9D9"/>
            <w:vAlign w:val="center"/>
          </w:tcPr>
          <w:p w14:paraId="74461D99" w14:textId="77777777" w:rsidR="00A80E0A" w:rsidRPr="00A80E0A" w:rsidRDefault="00A80E0A" w:rsidP="00A80E0A">
            <w:pPr>
              <w:spacing w:after="160"/>
              <w:rPr>
                <w:rFonts w:cs="Times New Roman"/>
                <w:b/>
              </w:rPr>
            </w:pPr>
            <w:r w:rsidRPr="00A80E0A">
              <w:rPr>
                <w:rFonts w:cs="Times New Roman" w:hint="eastAsia"/>
                <w:b/>
              </w:rPr>
              <w:t>임상시험 단계</w:t>
            </w:r>
          </w:p>
        </w:tc>
        <w:tc>
          <w:tcPr>
            <w:tcW w:w="3939" w:type="pct"/>
            <w:vAlign w:val="center"/>
          </w:tcPr>
          <w:p w14:paraId="40EA73CA" w14:textId="77777777" w:rsidR="00A80E0A" w:rsidRPr="00A80E0A" w:rsidRDefault="00A80E0A" w:rsidP="00A80E0A">
            <w:pPr>
              <w:spacing w:after="160"/>
              <w:rPr>
                <w:rFonts w:cs="Times New Roman"/>
                <w:bCs/>
              </w:rPr>
            </w:pPr>
            <w:r w:rsidRPr="00A80E0A">
              <w:rPr>
                <w:rFonts w:cs="Times New Roman" w:hint="eastAsia"/>
                <w:bCs/>
              </w:rPr>
              <w:t>제3상</w:t>
            </w:r>
          </w:p>
        </w:tc>
      </w:tr>
      <w:tr w:rsidR="00A80E0A" w:rsidRPr="00A80E0A" w14:paraId="7E78BFFA" w14:textId="77777777" w:rsidTr="00157A49">
        <w:trPr>
          <w:trHeight w:val="454"/>
        </w:trPr>
        <w:tc>
          <w:tcPr>
            <w:tcW w:w="1061" w:type="pct"/>
            <w:shd w:val="clear" w:color="auto" w:fill="D9D9D9"/>
            <w:vAlign w:val="center"/>
          </w:tcPr>
          <w:p w14:paraId="399789EF" w14:textId="77777777" w:rsidR="00A80E0A" w:rsidRPr="00A80E0A" w:rsidRDefault="00A80E0A" w:rsidP="00A80E0A">
            <w:pPr>
              <w:spacing w:after="160"/>
              <w:rPr>
                <w:rFonts w:cs="Times New Roman"/>
                <w:b/>
              </w:rPr>
            </w:pPr>
            <w:r w:rsidRPr="00A80E0A">
              <w:rPr>
                <w:rFonts w:cs="Times New Roman" w:hint="eastAsia"/>
                <w:b/>
              </w:rPr>
              <w:t>임상시험실시기관명 및 시험책임자</w:t>
            </w:r>
          </w:p>
        </w:tc>
        <w:tc>
          <w:tcPr>
            <w:tcW w:w="3939" w:type="pct"/>
            <w:vAlign w:val="center"/>
          </w:tcPr>
          <w:p w14:paraId="05937776" w14:textId="77777777" w:rsidR="00A80E0A" w:rsidRPr="00A80E0A" w:rsidRDefault="00A80E0A" w:rsidP="00A80E0A">
            <w:pPr>
              <w:spacing w:after="160"/>
              <w:rPr>
                <w:rFonts w:cs="Times New Roman"/>
              </w:rPr>
            </w:pPr>
            <w:r w:rsidRPr="00A80E0A">
              <w:rPr>
                <w:rFonts w:cs="Times New Roman" w:hint="eastAsia"/>
              </w:rPr>
              <w:t>국내</w:t>
            </w:r>
            <w:r w:rsidRPr="00A80E0A">
              <w:rPr>
                <w:rFonts w:cs="Times New Roman"/>
              </w:rPr>
              <w:t xml:space="preserve"> 다기관(OO개 시험기관 참여 예정) 임상시험</w:t>
            </w:r>
          </w:p>
          <w:p w14:paraId="055A90FC" w14:textId="77777777" w:rsidR="00A80E0A" w:rsidRPr="00A80E0A" w:rsidRDefault="00A80E0A" w:rsidP="00A80E0A">
            <w:pPr>
              <w:spacing w:after="160"/>
              <w:rPr>
                <w:rFonts w:cs="Times New Roman"/>
                <w:bCs/>
              </w:rPr>
            </w:pPr>
            <w:r w:rsidRPr="00A80E0A">
              <w:rPr>
                <w:rFonts w:cs="Times New Roman" w:hint="eastAsia"/>
              </w:rPr>
              <w:t>시험책임자</w:t>
            </w:r>
            <w:r w:rsidRPr="00A80E0A">
              <w:rPr>
                <w:rFonts w:cs="Times New Roman"/>
              </w:rPr>
              <w:t>:</w:t>
            </w:r>
            <w:r w:rsidRPr="00A80E0A">
              <w:rPr>
                <w:rFonts w:cs="Times New Roman" w:hint="eastAsia"/>
              </w:rPr>
              <w:t xml:space="preserve"> </w:t>
            </w:r>
          </w:p>
        </w:tc>
      </w:tr>
      <w:tr w:rsidR="00A80E0A" w:rsidRPr="00A80E0A" w14:paraId="6C63A175" w14:textId="77777777" w:rsidTr="00157A49">
        <w:trPr>
          <w:trHeight w:val="454"/>
        </w:trPr>
        <w:tc>
          <w:tcPr>
            <w:tcW w:w="1061" w:type="pct"/>
            <w:shd w:val="clear" w:color="auto" w:fill="D9D9D9"/>
            <w:vAlign w:val="center"/>
          </w:tcPr>
          <w:p w14:paraId="7969CF01" w14:textId="77777777" w:rsidR="00A80E0A" w:rsidRPr="00A80E0A" w:rsidRDefault="00A80E0A" w:rsidP="00A80E0A">
            <w:pPr>
              <w:spacing w:after="160"/>
              <w:rPr>
                <w:rFonts w:cs="Times New Roman"/>
                <w:b/>
              </w:rPr>
            </w:pPr>
            <w:r w:rsidRPr="00A80E0A">
              <w:rPr>
                <w:rFonts w:cs="Times New Roman" w:hint="eastAsia"/>
                <w:b/>
              </w:rPr>
              <w:t>임상시험 목적</w:t>
            </w:r>
          </w:p>
        </w:tc>
        <w:tc>
          <w:tcPr>
            <w:tcW w:w="3939" w:type="pct"/>
            <w:vAlign w:val="center"/>
          </w:tcPr>
          <w:p w14:paraId="6B375CDC" w14:textId="77777777" w:rsidR="00A80E0A" w:rsidRPr="00A80E0A" w:rsidRDefault="00A80E0A" w:rsidP="00A80E0A">
            <w:pPr>
              <w:spacing w:after="160"/>
              <w:rPr>
                <w:rFonts w:cs="Times New Roman"/>
              </w:rPr>
            </w:pPr>
            <w:r w:rsidRPr="00A80E0A">
              <w:rPr>
                <w:rFonts w:cs="Times New Roman" w:hint="eastAsia"/>
              </w:rPr>
              <w:t>1. 일차 목적</w:t>
            </w:r>
          </w:p>
          <w:p w14:paraId="45F25BBB" w14:textId="77777777" w:rsidR="00A80E0A" w:rsidRPr="00A80E0A" w:rsidRDefault="00A80E0A" w:rsidP="00A80E0A">
            <w:pPr>
              <w:spacing w:after="160"/>
              <w:rPr>
                <w:rFonts w:cs="Times New Roman"/>
              </w:rPr>
            </w:pPr>
            <w:proofErr w:type="spellStart"/>
            <w:r w:rsidRPr="00A80E0A">
              <w:rPr>
                <w:rFonts w:cs="Times New Roman"/>
              </w:rPr>
              <w:t>간세포암종</w:t>
            </w:r>
            <w:proofErr w:type="spellEnd"/>
            <w:r w:rsidRPr="00A80E0A">
              <w:rPr>
                <w:rFonts w:cs="Times New Roman"/>
              </w:rPr>
              <w:t xml:space="preserve"> 환자를 대상으로 </w:t>
            </w:r>
            <w:proofErr w:type="spellStart"/>
            <w:r w:rsidRPr="00A80E0A">
              <w:rPr>
                <w:rFonts w:cs="Times New Roman"/>
              </w:rPr>
              <w:t>OnCo_A</w:t>
            </w:r>
            <w:proofErr w:type="spellEnd"/>
            <w:r w:rsidRPr="00A80E0A">
              <w:rPr>
                <w:rFonts w:cs="Times New Roman"/>
              </w:rPr>
              <w:t>를 포함하거나 포함하지 않은 표준치료요법의</w:t>
            </w:r>
            <w:r w:rsidRPr="00A80E0A">
              <w:rPr>
                <w:rFonts w:cs="Times New Roman" w:hint="eastAsia"/>
              </w:rPr>
              <w:t xml:space="preserve"> </w:t>
            </w:r>
            <w:r w:rsidRPr="00A80E0A">
              <w:rPr>
                <w:rFonts w:cs="Times New Roman"/>
              </w:rPr>
              <w:t>유효성을</w:t>
            </w:r>
            <w:r w:rsidRPr="00A80E0A">
              <w:rPr>
                <w:rFonts w:cs="Times New Roman" w:hint="eastAsia"/>
              </w:rPr>
              <w:t xml:space="preserve"> </w:t>
            </w:r>
            <w:r w:rsidRPr="00A80E0A">
              <w:rPr>
                <w:rFonts w:cs="Times New Roman"/>
              </w:rPr>
              <w:t>전체 생존기간(Overall Survival, OS)으로 평가</w:t>
            </w:r>
            <w:r w:rsidRPr="00A80E0A">
              <w:rPr>
                <w:rFonts w:cs="Times New Roman" w:hint="eastAsia"/>
              </w:rPr>
              <w:t xml:space="preserve">한다. </w:t>
            </w:r>
          </w:p>
          <w:p w14:paraId="7DB5FFDA" w14:textId="77777777" w:rsidR="00A80E0A" w:rsidRPr="00A80E0A" w:rsidRDefault="00A80E0A" w:rsidP="00A80E0A">
            <w:pPr>
              <w:spacing w:after="160"/>
              <w:rPr>
                <w:rFonts w:cs="Times New Roman"/>
              </w:rPr>
            </w:pPr>
          </w:p>
          <w:p w14:paraId="4A25561D" w14:textId="77777777" w:rsidR="00A80E0A" w:rsidRPr="00A80E0A" w:rsidRDefault="00A80E0A" w:rsidP="00A80E0A">
            <w:pPr>
              <w:spacing w:after="160"/>
              <w:rPr>
                <w:rFonts w:cs="Times New Roman"/>
              </w:rPr>
            </w:pPr>
            <w:r w:rsidRPr="00A80E0A">
              <w:rPr>
                <w:rFonts w:cs="Times New Roman" w:hint="eastAsia"/>
              </w:rPr>
              <w:t>2. 이차 목적</w:t>
            </w:r>
          </w:p>
          <w:p w14:paraId="1565838F" w14:textId="77777777" w:rsidR="00A80E0A" w:rsidRPr="00A80E0A" w:rsidRDefault="00A80E0A" w:rsidP="00643289">
            <w:pPr>
              <w:numPr>
                <w:ilvl w:val="0"/>
                <w:numId w:val="21"/>
              </w:numPr>
              <w:wordWrap w:val="0"/>
              <w:spacing w:after="160"/>
              <w:rPr>
                <w:rFonts w:cs="Times New Roman"/>
              </w:rPr>
            </w:pPr>
            <w:proofErr w:type="spellStart"/>
            <w:r w:rsidRPr="00A80E0A">
              <w:rPr>
                <w:rFonts w:cs="Times New Roman"/>
              </w:rPr>
              <w:t>간세포암종</w:t>
            </w:r>
            <w:proofErr w:type="spellEnd"/>
            <w:r w:rsidRPr="00A80E0A">
              <w:rPr>
                <w:rFonts w:cs="Times New Roman"/>
              </w:rPr>
              <w:t xml:space="preserve"> 환자를 대상으로 </w:t>
            </w:r>
            <w:proofErr w:type="spellStart"/>
            <w:r w:rsidRPr="00A80E0A">
              <w:rPr>
                <w:rFonts w:cs="Times New Roman"/>
              </w:rPr>
              <w:t>OnCo_A</w:t>
            </w:r>
            <w:proofErr w:type="spellEnd"/>
            <w:r w:rsidRPr="00A80E0A">
              <w:rPr>
                <w:rFonts w:cs="Times New Roman"/>
              </w:rPr>
              <w:t>를 포함하거나 포함하지 않은 표준치료요법의</w:t>
            </w:r>
            <w:r w:rsidRPr="00A80E0A">
              <w:rPr>
                <w:rFonts w:cs="Times New Roman" w:hint="eastAsia"/>
              </w:rPr>
              <w:t xml:space="preserve"> </w:t>
            </w:r>
            <w:r w:rsidRPr="00A80E0A">
              <w:rPr>
                <w:rFonts w:cs="Times New Roman"/>
              </w:rPr>
              <w:t>유효성</w:t>
            </w:r>
            <w:r w:rsidRPr="00A80E0A">
              <w:rPr>
                <w:rFonts w:cs="Times New Roman" w:hint="eastAsia"/>
              </w:rPr>
              <w:t xml:space="preserve">을 </w:t>
            </w:r>
            <w:r w:rsidRPr="00A80E0A">
              <w:rPr>
                <w:rFonts w:cs="Times New Roman"/>
              </w:rPr>
              <w:t>추가로</w:t>
            </w:r>
            <w:r w:rsidRPr="00A80E0A">
              <w:rPr>
                <w:rFonts w:cs="Times New Roman" w:hint="eastAsia"/>
              </w:rPr>
              <w:t xml:space="preserve"> </w:t>
            </w:r>
            <w:r w:rsidRPr="00A80E0A">
              <w:rPr>
                <w:rFonts w:cs="Times New Roman"/>
              </w:rPr>
              <w:t>평가</w:t>
            </w:r>
            <w:r w:rsidRPr="00A80E0A">
              <w:rPr>
                <w:rFonts w:cs="Times New Roman" w:hint="eastAsia"/>
              </w:rPr>
              <w:t xml:space="preserve">한다. </w:t>
            </w:r>
          </w:p>
          <w:p w14:paraId="7274C370" w14:textId="77777777" w:rsidR="00A80E0A" w:rsidRPr="00A80E0A" w:rsidRDefault="00A80E0A" w:rsidP="00643289">
            <w:pPr>
              <w:numPr>
                <w:ilvl w:val="0"/>
                <w:numId w:val="21"/>
              </w:numPr>
              <w:wordWrap w:val="0"/>
              <w:spacing w:after="160"/>
              <w:rPr>
                <w:rFonts w:cs="Times New Roman"/>
              </w:rPr>
            </w:pPr>
            <w:proofErr w:type="spellStart"/>
            <w:r w:rsidRPr="00A80E0A">
              <w:rPr>
                <w:rFonts w:cs="Times New Roman"/>
              </w:rPr>
              <w:t>간세포암종</w:t>
            </w:r>
            <w:proofErr w:type="spellEnd"/>
            <w:r w:rsidRPr="00A80E0A">
              <w:rPr>
                <w:rFonts w:cs="Times New Roman"/>
              </w:rPr>
              <w:t xml:space="preserve"> 환자를 대상으로 </w:t>
            </w:r>
            <w:proofErr w:type="spellStart"/>
            <w:r w:rsidRPr="00A80E0A">
              <w:rPr>
                <w:rFonts w:cs="Times New Roman"/>
              </w:rPr>
              <w:t>OnCo_A</w:t>
            </w:r>
            <w:proofErr w:type="spellEnd"/>
            <w:r w:rsidRPr="00A80E0A">
              <w:rPr>
                <w:rFonts w:cs="Times New Roman"/>
              </w:rPr>
              <w:t>를 포함하거나 포함하지 않은 표준치료요법의</w:t>
            </w:r>
            <w:r w:rsidRPr="00A80E0A">
              <w:rPr>
                <w:rFonts w:cs="Times New Roman" w:hint="eastAsia"/>
              </w:rPr>
              <w:t xml:space="preserve"> </w:t>
            </w:r>
            <w:r w:rsidRPr="00A80E0A">
              <w:rPr>
                <w:rFonts w:cs="Times New Roman"/>
              </w:rPr>
              <w:t>안전성</w:t>
            </w:r>
            <w:r w:rsidRPr="00A80E0A">
              <w:rPr>
                <w:rFonts w:cs="Times New Roman" w:hint="eastAsia"/>
              </w:rPr>
              <w:t>을</w:t>
            </w:r>
            <w:r w:rsidRPr="00A80E0A">
              <w:rPr>
                <w:rFonts w:cs="Times New Roman"/>
              </w:rPr>
              <w:t xml:space="preserve"> 평가</w:t>
            </w:r>
            <w:r w:rsidRPr="00A80E0A">
              <w:rPr>
                <w:rFonts w:cs="Times New Roman" w:hint="eastAsia"/>
              </w:rPr>
              <w:t xml:space="preserve">한다. </w:t>
            </w:r>
          </w:p>
          <w:p w14:paraId="047A8C43" w14:textId="77777777" w:rsidR="00A80E0A" w:rsidRPr="00A80E0A" w:rsidRDefault="00A80E0A" w:rsidP="00643289">
            <w:pPr>
              <w:numPr>
                <w:ilvl w:val="0"/>
                <w:numId w:val="21"/>
              </w:numPr>
              <w:wordWrap w:val="0"/>
              <w:spacing w:after="160"/>
              <w:rPr>
                <w:rFonts w:cs="Times New Roman"/>
              </w:rPr>
            </w:pPr>
            <w:proofErr w:type="spellStart"/>
            <w:r w:rsidRPr="00A80E0A">
              <w:rPr>
                <w:rFonts w:cs="Times New Roman"/>
              </w:rPr>
              <w:t>간세포암종</w:t>
            </w:r>
            <w:proofErr w:type="spellEnd"/>
            <w:r w:rsidRPr="00A80E0A">
              <w:rPr>
                <w:rFonts w:cs="Times New Roman"/>
              </w:rPr>
              <w:t xml:space="preserve"> 환자를 대상으로 </w:t>
            </w:r>
            <w:proofErr w:type="spellStart"/>
            <w:r w:rsidRPr="00A80E0A">
              <w:rPr>
                <w:rFonts w:cs="Times New Roman"/>
              </w:rPr>
              <w:t>OnCo_A</w:t>
            </w:r>
            <w:proofErr w:type="spellEnd"/>
            <w:r w:rsidRPr="00A80E0A">
              <w:rPr>
                <w:rFonts w:cs="Times New Roman"/>
              </w:rPr>
              <w:t>를 포함하거나 포함하지 않은 표준치료요법의</w:t>
            </w:r>
            <w:r w:rsidRPr="00A80E0A">
              <w:rPr>
                <w:rFonts w:cs="Times New Roman" w:hint="eastAsia"/>
              </w:rPr>
              <w:t xml:space="preserve"> 삶의 질(</w:t>
            </w:r>
            <w:r w:rsidRPr="00A80E0A">
              <w:rPr>
                <w:rFonts w:cs="Times New Roman"/>
              </w:rPr>
              <w:t>QoL</w:t>
            </w:r>
            <w:r w:rsidRPr="00A80E0A">
              <w:rPr>
                <w:rFonts w:cs="Times New Roman" w:hint="eastAsia"/>
              </w:rPr>
              <w:t>)을</w:t>
            </w:r>
            <w:r w:rsidRPr="00A80E0A">
              <w:rPr>
                <w:rFonts w:cs="Times New Roman"/>
              </w:rPr>
              <w:t xml:space="preserve"> </w:t>
            </w:r>
            <w:r w:rsidRPr="00A80E0A">
              <w:rPr>
                <w:rFonts w:cs="Times New Roman" w:hint="eastAsia"/>
              </w:rPr>
              <w:t xml:space="preserve">평가한다. </w:t>
            </w:r>
          </w:p>
        </w:tc>
      </w:tr>
      <w:tr w:rsidR="00A80E0A" w:rsidRPr="00A80E0A" w14:paraId="27F5795E" w14:textId="77777777" w:rsidTr="00157A49">
        <w:trPr>
          <w:trHeight w:val="454"/>
        </w:trPr>
        <w:tc>
          <w:tcPr>
            <w:tcW w:w="1061" w:type="pct"/>
            <w:shd w:val="clear" w:color="auto" w:fill="D9D9D9"/>
            <w:vAlign w:val="center"/>
          </w:tcPr>
          <w:p w14:paraId="4535EB68" w14:textId="77777777" w:rsidR="00A80E0A" w:rsidRPr="00A80E0A" w:rsidRDefault="00A80E0A" w:rsidP="00A80E0A">
            <w:pPr>
              <w:spacing w:after="160"/>
              <w:rPr>
                <w:rFonts w:cs="Times New Roman"/>
                <w:b/>
              </w:rPr>
            </w:pPr>
            <w:r w:rsidRPr="00A80E0A">
              <w:rPr>
                <w:rFonts w:cs="Times New Roman" w:hint="eastAsia"/>
                <w:b/>
              </w:rPr>
              <w:t>대상 질환 및 대상자</w:t>
            </w:r>
          </w:p>
        </w:tc>
        <w:tc>
          <w:tcPr>
            <w:tcW w:w="3939" w:type="pct"/>
            <w:vAlign w:val="center"/>
          </w:tcPr>
          <w:p w14:paraId="4094CFD2" w14:textId="77777777" w:rsidR="00A80E0A" w:rsidRPr="00A80E0A" w:rsidRDefault="00A80E0A" w:rsidP="00A80E0A">
            <w:pPr>
              <w:spacing w:after="160"/>
              <w:rPr>
                <w:rFonts w:cs="Times New Roman"/>
                <w:bCs/>
              </w:rPr>
            </w:pPr>
            <w:r w:rsidRPr="00A80E0A">
              <w:rPr>
                <w:rFonts w:cs="Times New Roman" w:hint="eastAsia"/>
                <w:bCs/>
              </w:rPr>
              <w:t>전신</w:t>
            </w:r>
            <w:r w:rsidRPr="00A80E0A">
              <w:rPr>
                <w:rFonts w:cs="Times New Roman"/>
                <w:bCs/>
              </w:rPr>
              <w:t xml:space="preserve"> 치료 경험이 없는 국소 진행성 또는 </w:t>
            </w:r>
            <w:proofErr w:type="spellStart"/>
            <w:r w:rsidRPr="00A80E0A">
              <w:rPr>
                <w:rFonts w:cs="Times New Roman"/>
                <w:bCs/>
              </w:rPr>
              <w:t>전이성</w:t>
            </w:r>
            <w:proofErr w:type="spellEnd"/>
            <w:r w:rsidRPr="00A80E0A">
              <w:rPr>
                <w:rFonts w:cs="Times New Roman"/>
                <w:bCs/>
              </w:rPr>
              <w:t xml:space="preserve"> </w:t>
            </w:r>
            <w:proofErr w:type="spellStart"/>
            <w:r w:rsidRPr="00A80E0A">
              <w:rPr>
                <w:rFonts w:cs="Times New Roman"/>
                <w:bCs/>
              </w:rPr>
              <w:t>간세포암종</w:t>
            </w:r>
            <w:proofErr w:type="spellEnd"/>
            <w:r w:rsidRPr="00A80E0A">
              <w:rPr>
                <w:rFonts w:cs="Times New Roman"/>
                <w:bCs/>
              </w:rPr>
              <w:t xml:space="preserve"> 환자</w:t>
            </w:r>
          </w:p>
        </w:tc>
      </w:tr>
      <w:tr w:rsidR="00A80E0A" w:rsidRPr="00A80E0A" w14:paraId="3D9F777E" w14:textId="77777777" w:rsidTr="00157A49">
        <w:trPr>
          <w:trHeight w:val="454"/>
        </w:trPr>
        <w:tc>
          <w:tcPr>
            <w:tcW w:w="1061" w:type="pct"/>
            <w:shd w:val="clear" w:color="auto" w:fill="D9D9D9"/>
            <w:vAlign w:val="center"/>
          </w:tcPr>
          <w:p w14:paraId="0F3DC8F8" w14:textId="77777777" w:rsidR="00A80E0A" w:rsidRPr="00A80E0A" w:rsidRDefault="00A80E0A" w:rsidP="00A80E0A">
            <w:pPr>
              <w:spacing w:after="160"/>
              <w:rPr>
                <w:rFonts w:cs="Times New Roman"/>
                <w:b/>
              </w:rPr>
            </w:pPr>
            <w:r w:rsidRPr="00A80E0A">
              <w:rPr>
                <w:rFonts w:cs="Times New Roman"/>
                <w:b/>
              </w:rPr>
              <w:t>주요</w:t>
            </w:r>
            <w:r w:rsidRPr="00A80E0A">
              <w:rPr>
                <w:rFonts w:cs="Times New Roman" w:hint="eastAsia"/>
                <w:b/>
              </w:rPr>
              <w:t xml:space="preserve"> 선정 기준</w:t>
            </w:r>
          </w:p>
        </w:tc>
        <w:tc>
          <w:tcPr>
            <w:tcW w:w="3939" w:type="pct"/>
            <w:vAlign w:val="center"/>
          </w:tcPr>
          <w:p w14:paraId="50537FF3" w14:textId="77777777" w:rsidR="00A80E0A" w:rsidRPr="00A80E0A" w:rsidRDefault="00A80E0A" w:rsidP="00643289">
            <w:pPr>
              <w:numPr>
                <w:ilvl w:val="0"/>
                <w:numId w:val="24"/>
              </w:numPr>
              <w:spacing w:after="160"/>
              <w:ind w:left="357"/>
              <w:rPr>
                <w:rFonts w:cs="Times New Roman"/>
                <w:bCs/>
              </w:rPr>
            </w:pPr>
            <w:r w:rsidRPr="00A80E0A">
              <w:rPr>
                <w:rFonts w:cs="Times New Roman"/>
                <w:bCs/>
              </w:rPr>
              <w:t>만 19세 이상</w:t>
            </w:r>
            <w:r w:rsidRPr="00A80E0A">
              <w:rPr>
                <w:rFonts w:cs="Times New Roman" w:hint="eastAsia"/>
                <w:bCs/>
              </w:rPr>
              <w:t xml:space="preserve"> 성인</w:t>
            </w:r>
          </w:p>
          <w:p w14:paraId="2E606D69" w14:textId="77777777" w:rsidR="00A80E0A" w:rsidRPr="00A80E0A" w:rsidRDefault="00A80E0A" w:rsidP="00643289">
            <w:pPr>
              <w:numPr>
                <w:ilvl w:val="0"/>
                <w:numId w:val="24"/>
              </w:numPr>
              <w:spacing w:after="160"/>
              <w:ind w:left="357"/>
              <w:rPr>
                <w:rFonts w:cs="Times New Roman"/>
                <w:bCs/>
              </w:rPr>
            </w:pPr>
            <w:proofErr w:type="spellStart"/>
            <w:r w:rsidRPr="00A80E0A">
              <w:rPr>
                <w:rFonts w:cs="Times New Roman"/>
                <w:bCs/>
              </w:rPr>
              <w:t>대한간암학회</w:t>
            </w:r>
            <w:proofErr w:type="spellEnd"/>
            <w:r w:rsidRPr="00A80E0A">
              <w:rPr>
                <w:rFonts w:cs="Times New Roman"/>
                <w:bCs/>
              </w:rPr>
              <w:t>-</w:t>
            </w:r>
            <w:proofErr w:type="spellStart"/>
            <w:r w:rsidRPr="00A80E0A">
              <w:rPr>
                <w:rFonts w:cs="Times New Roman"/>
                <w:bCs/>
              </w:rPr>
              <w:t>국립암센터의</w:t>
            </w:r>
            <w:proofErr w:type="spellEnd"/>
            <w:r w:rsidRPr="00A80E0A">
              <w:rPr>
                <w:rFonts w:cs="Times New Roman"/>
                <w:bCs/>
              </w:rPr>
              <w:t xml:space="preserve"> </w:t>
            </w:r>
            <w:r w:rsidRPr="00A80E0A">
              <w:rPr>
                <w:rFonts w:cs="Times New Roman" w:hint="eastAsia"/>
                <w:bCs/>
              </w:rPr>
              <w:t>2022</w:t>
            </w:r>
            <w:r w:rsidRPr="00A80E0A">
              <w:rPr>
                <w:rFonts w:cs="Times New Roman"/>
                <w:bCs/>
              </w:rPr>
              <w:t xml:space="preserve"> </w:t>
            </w:r>
            <w:proofErr w:type="spellStart"/>
            <w:r w:rsidRPr="00A80E0A">
              <w:rPr>
                <w:rFonts w:cs="Times New Roman"/>
                <w:bCs/>
              </w:rPr>
              <w:t>간세포암종</w:t>
            </w:r>
            <w:proofErr w:type="spellEnd"/>
            <w:r w:rsidRPr="00A80E0A">
              <w:rPr>
                <w:rFonts w:cs="Times New Roman"/>
                <w:bCs/>
              </w:rPr>
              <w:t xml:space="preserve"> 진료</w:t>
            </w:r>
            <w:r w:rsidRPr="00A80E0A">
              <w:rPr>
                <w:rFonts w:cs="Times New Roman" w:hint="eastAsia"/>
                <w:bCs/>
              </w:rPr>
              <w:t xml:space="preserve"> </w:t>
            </w:r>
            <w:r w:rsidRPr="00A80E0A">
              <w:rPr>
                <w:rFonts w:cs="Times New Roman"/>
                <w:bCs/>
              </w:rPr>
              <w:t xml:space="preserve">가이드라인에 따라 </w:t>
            </w:r>
            <w:r w:rsidRPr="00A80E0A">
              <w:rPr>
                <w:rFonts w:cs="Times New Roman" w:hint="eastAsia"/>
                <w:bCs/>
              </w:rPr>
              <w:t>병리학적 또는 전형적</w:t>
            </w:r>
            <w:r w:rsidRPr="00A80E0A">
              <w:rPr>
                <w:rFonts w:cs="Times New Roman"/>
                <w:bCs/>
              </w:rPr>
              <w:t xml:space="preserve"> 영상소견</w:t>
            </w:r>
            <w:r w:rsidRPr="00A80E0A">
              <w:rPr>
                <w:rFonts w:cs="Times New Roman" w:hint="eastAsia"/>
                <w:bCs/>
              </w:rPr>
              <w:t xml:space="preserve">으로 </w:t>
            </w:r>
            <w:proofErr w:type="spellStart"/>
            <w:r w:rsidRPr="00A80E0A">
              <w:rPr>
                <w:rFonts w:cs="Times New Roman"/>
                <w:bCs/>
              </w:rPr>
              <w:t>확진된</w:t>
            </w:r>
            <w:proofErr w:type="spellEnd"/>
            <w:r w:rsidRPr="00A80E0A">
              <w:rPr>
                <w:rFonts w:cs="Times New Roman" w:hint="eastAsia"/>
                <w:bCs/>
              </w:rPr>
              <w:t xml:space="preserve"> 국소</w:t>
            </w:r>
            <w:r w:rsidRPr="00A80E0A">
              <w:rPr>
                <w:rFonts w:cs="Times New Roman"/>
                <w:bCs/>
              </w:rPr>
              <w:t xml:space="preserve"> 진행성 또는 </w:t>
            </w:r>
            <w:proofErr w:type="spellStart"/>
            <w:r w:rsidRPr="00A80E0A">
              <w:rPr>
                <w:rFonts w:cs="Times New Roman"/>
                <w:bCs/>
              </w:rPr>
              <w:t>전이성</w:t>
            </w:r>
            <w:proofErr w:type="spellEnd"/>
            <w:r w:rsidRPr="00A80E0A">
              <w:rPr>
                <w:rFonts w:cs="Times New Roman"/>
                <w:bCs/>
              </w:rPr>
              <w:t xml:space="preserve"> 및/또는 절제 불가능한 </w:t>
            </w:r>
            <w:proofErr w:type="spellStart"/>
            <w:r w:rsidRPr="00A80E0A">
              <w:rPr>
                <w:rFonts w:cs="Times New Roman"/>
                <w:bCs/>
              </w:rPr>
              <w:t>간세포암종</w:t>
            </w:r>
            <w:proofErr w:type="spellEnd"/>
            <w:r w:rsidRPr="00A80E0A">
              <w:rPr>
                <w:rFonts w:cs="Times New Roman" w:hint="eastAsia"/>
                <w:bCs/>
              </w:rPr>
              <w:t xml:space="preserve"> </w:t>
            </w:r>
          </w:p>
          <w:p w14:paraId="445230B5" w14:textId="77777777" w:rsidR="00A80E0A" w:rsidRPr="00A80E0A" w:rsidRDefault="00A80E0A" w:rsidP="00643289">
            <w:pPr>
              <w:numPr>
                <w:ilvl w:val="0"/>
                <w:numId w:val="24"/>
              </w:numPr>
              <w:spacing w:after="160"/>
              <w:ind w:left="357"/>
              <w:rPr>
                <w:rFonts w:cs="Times New Roman"/>
                <w:bCs/>
              </w:rPr>
            </w:pPr>
            <w:r w:rsidRPr="00A80E0A">
              <w:rPr>
                <w:rFonts w:cs="Times New Roman"/>
                <w:bCs/>
              </w:rPr>
              <w:t>본인에게 제공된 정보를 이해할 수 있고, 서면 동의서에 자의로 서명할 수 있는 자</w:t>
            </w:r>
          </w:p>
          <w:p w14:paraId="2023683F" w14:textId="77777777" w:rsidR="00A80E0A" w:rsidRDefault="00A80E0A" w:rsidP="00643289">
            <w:pPr>
              <w:numPr>
                <w:ilvl w:val="0"/>
                <w:numId w:val="24"/>
              </w:numPr>
              <w:spacing w:after="160"/>
              <w:ind w:left="357"/>
              <w:rPr>
                <w:rFonts w:cs="Times New Roman"/>
                <w:bCs/>
              </w:rPr>
            </w:pPr>
            <w:proofErr w:type="spellStart"/>
            <w:r w:rsidRPr="00A80E0A">
              <w:rPr>
                <w:rFonts w:cs="Times New Roman" w:hint="eastAsia"/>
                <w:bCs/>
              </w:rPr>
              <w:t>근치적</w:t>
            </w:r>
            <w:proofErr w:type="spellEnd"/>
            <w:r w:rsidRPr="00A80E0A">
              <w:rPr>
                <w:rFonts w:cs="Times New Roman"/>
                <w:bCs/>
              </w:rPr>
              <w:t xml:space="preserve"> 수술 및/또는 국소구역 요법으로 치료할 수 없는 질병</w:t>
            </w:r>
            <w:r w:rsidRPr="00A80E0A">
              <w:rPr>
                <w:rFonts w:cs="Times New Roman" w:hint="eastAsia"/>
                <w:bCs/>
              </w:rPr>
              <w:t>.</w:t>
            </w:r>
            <w:r w:rsidRPr="00A80E0A">
              <w:rPr>
                <w:rFonts w:cs="Times New Roman"/>
                <w:bCs/>
              </w:rPr>
              <w:t xml:space="preserve"> </w:t>
            </w:r>
            <w:r w:rsidRPr="00A80E0A">
              <w:rPr>
                <w:rFonts w:cs="Times New Roman" w:hint="eastAsia"/>
                <w:bCs/>
              </w:rPr>
              <w:t>수술</w:t>
            </w:r>
            <w:r w:rsidRPr="00A80E0A">
              <w:rPr>
                <w:rFonts w:cs="Times New Roman"/>
                <w:bCs/>
              </w:rPr>
              <w:t xml:space="preserve"> 및/또는 국소구역 요법 후 진행 질병을 보인 시험대상자는 적합하다.</w:t>
            </w:r>
          </w:p>
          <w:p w14:paraId="1C78C8C9" w14:textId="77777777" w:rsidR="00882EA1" w:rsidRPr="00A80E0A" w:rsidRDefault="00882EA1" w:rsidP="00882EA1">
            <w:pPr>
              <w:spacing w:after="160"/>
              <w:ind w:left="357"/>
              <w:rPr>
                <w:rFonts w:cs="Times New Roman"/>
                <w:bCs/>
              </w:rPr>
            </w:pPr>
          </w:p>
          <w:p w14:paraId="09630039" w14:textId="77777777" w:rsidR="00A80E0A" w:rsidRPr="00A80E0A" w:rsidRDefault="00A80E0A" w:rsidP="00643289">
            <w:pPr>
              <w:numPr>
                <w:ilvl w:val="0"/>
                <w:numId w:val="24"/>
              </w:numPr>
              <w:spacing w:after="160"/>
              <w:ind w:left="357"/>
              <w:rPr>
                <w:rFonts w:cs="Times New Roman"/>
              </w:rPr>
            </w:pPr>
            <w:r w:rsidRPr="00A80E0A">
              <w:rPr>
                <w:rFonts w:cs="Times New Roman" w:hint="eastAsia"/>
              </w:rPr>
              <w:lastRenderedPageBreak/>
              <w:t>국소</w:t>
            </w:r>
            <w:r w:rsidRPr="00A80E0A">
              <w:rPr>
                <w:rFonts w:cs="Times New Roman"/>
              </w:rPr>
              <w:t xml:space="preserve"> 진행성 또는 </w:t>
            </w:r>
            <w:proofErr w:type="spellStart"/>
            <w:r w:rsidRPr="00A80E0A">
              <w:rPr>
                <w:rFonts w:cs="Times New Roman"/>
              </w:rPr>
              <w:t>전이성</w:t>
            </w:r>
            <w:proofErr w:type="spellEnd"/>
            <w:r w:rsidRPr="00A80E0A">
              <w:rPr>
                <w:rFonts w:cs="Times New Roman"/>
              </w:rPr>
              <w:t xml:space="preserve"> 및/또는 절제 불가 </w:t>
            </w:r>
            <w:proofErr w:type="spellStart"/>
            <w:r w:rsidRPr="00A80E0A">
              <w:rPr>
                <w:rFonts w:cs="Times New Roman" w:hint="eastAsia"/>
              </w:rPr>
              <w:t>간세포암종</w:t>
            </w:r>
            <w:r w:rsidRPr="00A80E0A">
              <w:rPr>
                <w:rFonts w:cs="Times New Roman"/>
              </w:rPr>
              <w:t>에</w:t>
            </w:r>
            <w:proofErr w:type="spellEnd"/>
            <w:r w:rsidRPr="00A80E0A">
              <w:rPr>
                <w:rFonts w:cs="Times New Roman"/>
              </w:rPr>
              <w:t xml:space="preserve"> 대한 이전 전신 요법(전신 임상시험용 의약품 포함)을 받지 않</w:t>
            </w:r>
            <w:r w:rsidRPr="00A80E0A">
              <w:rPr>
                <w:rFonts w:cs="Times New Roman" w:hint="eastAsia"/>
              </w:rPr>
              <w:t>은 자. 승인되거나</w:t>
            </w:r>
            <w:r w:rsidRPr="00A80E0A">
              <w:rPr>
                <w:rFonts w:cs="Times New Roman"/>
              </w:rPr>
              <w:t xml:space="preserve"> 임상시험용인 전신 요법을 포함한 이전 보조 요법을 받은 시험대상자는 요법 완료 후 ≥ 6개월에 질병 재발이 발생했다면 적합하다.</w:t>
            </w:r>
          </w:p>
          <w:p w14:paraId="360C3B30" w14:textId="77777777" w:rsidR="00A80E0A" w:rsidRPr="00A80E0A" w:rsidRDefault="00A80E0A" w:rsidP="00643289">
            <w:pPr>
              <w:numPr>
                <w:ilvl w:val="0"/>
                <w:numId w:val="24"/>
              </w:numPr>
              <w:spacing w:after="160"/>
              <w:ind w:left="357"/>
              <w:rPr>
                <w:rFonts w:cs="Times New Roman"/>
              </w:rPr>
            </w:pPr>
            <w:r w:rsidRPr="00A80E0A">
              <w:rPr>
                <w:rFonts w:cs="Times New Roman"/>
              </w:rPr>
              <w:t>RECIST v1.1에 따라 측정 가능한 질병(하나 이상의 치료 경험이 없는 표적 병변)</w:t>
            </w:r>
            <w:r w:rsidRPr="00A80E0A">
              <w:rPr>
                <w:rFonts w:cs="Times New Roman" w:hint="eastAsia"/>
              </w:rPr>
              <w:t xml:space="preserve"> 이전에</w:t>
            </w:r>
            <w:r w:rsidRPr="00A80E0A">
              <w:rPr>
                <w:rFonts w:cs="Times New Roman"/>
              </w:rPr>
              <w:t xml:space="preserve"> 국소구역 요법(예: 고주파 절제술, </w:t>
            </w:r>
            <w:proofErr w:type="spellStart"/>
            <w:r w:rsidRPr="00A80E0A">
              <w:rPr>
                <w:rFonts w:cs="Times New Roman"/>
              </w:rPr>
              <w:t>경피</w:t>
            </w:r>
            <w:proofErr w:type="spellEnd"/>
            <w:r w:rsidRPr="00A80E0A">
              <w:rPr>
                <w:rFonts w:cs="Times New Roman"/>
              </w:rPr>
              <w:t xml:space="preserve"> 에탄올 또는 아세트산 주사, 냉동치료, 고강도 </w:t>
            </w:r>
            <w:proofErr w:type="spellStart"/>
            <w:r w:rsidRPr="00A80E0A">
              <w:rPr>
                <w:rFonts w:cs="Times New Roman"/>
              </w:rPr>
              <w:t>집속초음파</w:t>
            </w:r>
            <w:proofErr w:type="spellEnd"/>
            <w:r w:rsidRPr="00A80E0A">
              <w:rPr>
                <w:rFonts w:cs="Times New Roman"/>
              </w:rPr>
              <w:t xml:space="preserve">, 경동맥 </w:t>
            </w:r>
            <w:proofErr w:type="spellStart"/>
            <w:r w:rsidRPr="00A80E0A">
              <w:rPr>
                <w:rFonts w:cs="Times New Roman"/>
              </w:rPr>
              <w:t>화학색전술</w:t>
            </w:r>
            <w:proofErr w:type="spellEnd"/>
            <w:r w:rsidRPr="00A80E0A">
              <w:rPr>
                <w:rFonts w:cs="Times New Roman"/>
              </w:rPr>
              <w:t xml:space="preserve">, 경동맥 </w:t>
            </w:r>
            <w:proofErr w:type="spellStart"/>
            <w:r w:rsidRPr="00A80E0A">
              <w:rPr>
                <w:rFonts w:cs="Times New Roman"/>
              </w:rPr>
              <w:t>색전술</w:t>
            </w:r>
            <w:proofErr w:type="spellEnd"/>
            <w:r w:rsidRPr="00A80E0A">
              <w:rPr>
                <w:rFonts w:cs="Times New Roman"/>
              </w:rPr>
              <w:t xml:space="preserve"> 등)을 받은 환자는 이전에 표적 병변에 대해 국소구역 요법 치료를 받지 않았거나 국소 요법 부위의 표적 병변이 이후 RECIST v1.1에 따라 진행된 경우 시험에 적합하다.</w:t>
            </w:r>
          </w:p>
          <w:p w14:paraId="0E4767EC" w14:textId="77777777" w:rsidR="00A80E0A" w:rsidRPr="00A80E0A" w:rsidRDefault="00A80E0A" w:rsidP="00643289">
            <w:pPr>
              <w:numPr>
                <w:ilvl w:val="0"/>
                <w:numId w:val="24"/>
              </w:numPr>
              <w:spacing w:after="160"/>
              <w:ind w:left="357"/>
              <w:rPr>
                <w:rFonts w:cs="Times New Roman"/>
              </w:rPr>
            </w:pPr>
            <w:r w:rsidRPr="00A80E0A">
              <w:rPr>
                <w:rFonts w:cs="Times New Roman"/>
              </w:rPr>
              <w:t>ECOG 수행 상태 0</w:t>
            </w:r>
            <w:r w:rsidRPr="00A80E0A">
              <w:rPr>
                <w:rFonts w:cs="Times New Roman" w:hint="eastAsia"/>
              </w:rPr>
              <w:t>, 1</w:t>
            </w:r>
            <w:r w:rsidRPr="00A80E0A">
              <w:rPr>
                <w:rFonts w:cs="Times New Roman"/>
              </w:rPr>
              <w:t xml:space="preserve"> 또는 </w:t>
            </w:r>
            <w:r w:rsidRPr="00A80E0A">
              <w:rPr>
                <w:rFonts w:cs="Times New Roman" w:hint="eastAsia"/>
              </w:rPr>
              <w:t>2인 자</w:t>
            </w:r>
          </w:p>
          <w:p w14:paraId="646A8726" w14:textId="77777777" w:rsidR="00A80E0A" w:rsidRPr="00A80E0A" w:rsidRDefault="00A80E0A" w:rsidP="00643289">
            <w:pPr>
              <w:numPr>
                <w:ilvl w:val="0"/>
                <w:numId w:val="24"/>
              </w:numPr>
              <w:spacing w:after="160"/>
              <w:ind w:left="357"/>
              <w:rPr>
                <w:rFonts w:cs="Times New Roman"/>
              </w:rPr>
            </w:pPr>
            <w:r w:rsidRPr="00A80E0A">
              <w:rPr>
                <w:rFonts w:cs="Times New Roman"/>
              </w:rPr>
              <w:t>Child-Pugh class A 또는 B인 자 (Child-Pugh score ≤ 7)</w:t>
            </w:r>
          </w:p>
          <w:p w14:paraId="65CFA268" w14:textId="77777777" w:rsidR="00A80E0A" w:rsidRPr="00A80E0A" w:rsidRDefault="00A80E0A" w:rsidP="00643289">
            <w:pPr>
              <w:numPr>
                <w:ilvl w:val="0"/>
                <w:numId w:val="24"/>
              </w:numPr>
              <w:spacing w:after="160"/>
              <w:ind w:left="357"/>
              <w:rPr>
                <w:rFonts w:cs="Times New Roman"/>
              </w:rPr>
            </w:pPr>
            <w:r w:rsidRPr="00A80E0A">
              <w:rPr>
                <w:rFonts w:cs="Times New Roman"/>
              </w:rPr>
              <w:t>기대수명이 최소 16주 이상인 자</w:t>
            </w:r>
          </w:p>
          <w:p w14:paraId="6996554F" w14:textId="77777777" w:rsidR="00A80E0A" w:rsidRPr="00A80E0A" w:rsidRDefault="00A80E0A" w:rsidP="00643289">
            <w:pPr>
              <w:numPr>
                <w:ilvl w:val="0"/>
                <w:numId w:val="24"/>
              </w:numPr>
              <w:spacing w:after="160"/>
              <w:ind w:left="357"/>
              <w:rPr>
                <w:rFonts w:cs="Times New Roman"/>
              </w:rPr>
            </w:pPr>
            <w:r w:rsidRPr="00A80E0A">
              <w:rPr>
                <w:rFonts w:cs="Times New Roman" w:hint="eastAsia"/>
              </w:rPr>
              <w:t xml:space="preserve">무작위배정 </w:t>
            </w:r>
            <w:r w:rsidRPr="00A80E0A">
              <w:rPr>
                <w:rFonts w:cs="Times New Roman"/>
              </w:rPr>
              <w:t>전 14일 이내에 실시한 다음의 실험실 검사 결과에 근거하여 골수, 간 및 신장 기능이 양호한 자 (수혈 또는 보완으로 교정하지 않은 검사만 인정</w:t>
            </w:r>
            <w:r w:rsidRPr="00A80E0A">
              <w:rPr>
                <w:rFonts w:cs="Times New Roman" w:hint="eastAsia"/>
              </w:rPr>
              <w:t>한다</w:t>
            </w:r>
            <w:r w:rsidRPr="00A80E0A">
              <w:rPr>
                <w:rFonts w:cs="Times New Roman"/>
              </w:rPr>
              <w:t>):</w:t>
            </w:r>
          </w:p>
          <w:p w14:paraId="47539642"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Hemoglobin ≥ 8.0 g/dL</w:t>
            </w:r>
          </w:p>
          <w:p w14:paraId="6CB844A8"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Absolute neutrophil count (ANC) ≥ 1,000/mm</w:t>
            </w:r>
            <w:r w:rsidRPr="00A80E0A">
              <w:rPr>
                <w:rFonts w:cs="Times New Roman"/>
                <w:vertAlign w:val="superscript"/>
              </w:rPr>
              <w:t>3</w:t>
            </w:r>
          </w:p>
          <w:p w14:paraId="742EC356"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Platelet count ≥ 50,000/</w:t>
            </w:r>
            <w:proofErr w:type="spellStart"/>
            <w:r w:rsidRPr="00A80E0A">
              <w:rPr>
                <w:rFonts w:cs="Times New Roman"/>
              </w:rPr>
              <w:t>μL</w:t>
            </w:r>
            <w:proofErr w:type="spellEnd"/>
          </w:p>
          <w:p w14:paraId="4108A012"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Total bilirubin &lt; 3 × upper limit of normal</w:t>
            </w:r>
            <w:r w:rsidRPr="00A80E0A">
              <w:rPr>
                <w:rFonts w:cs="Times New Roman" w:hint="eastAsia"/>
              </w:rPr>
              <w:t xml:space="preserve"> (</w:t>
            </w:r>
            <w:r w:rsidRPr="00A80E0A">
              <w:rPr>
                <w:rFonts w:cs="Times New Roman"/>
              </w:rPr>
              <w:t>ULN</w:t>
            </w:r>
            <w:r w:rsidRPr="00A80E0A">
              <w:rPr>
                <w:rFonts w:cs="Times New Roman" w:hint="eastAsia"/>
              </w:rPr>
              <w:t>)</w:t>
            </w:r>
          </w:p>
          <w:p w14:paraId="02F1A6B0"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Serum albumin ≥ 2.8 g/dL</w:t>
            </w:r>
          </w:p>
          <w:p w14:paraId="0B9460BE"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ALT 및 AST</w:t>
            </w:r>
            <w:r w:rsidRPr="00A80E0A">
              <w:rPr>
                <w:rFonts w:cs="Times New Roman" w:hint="eastAsia"/>
              </w:rPr>
              <w:t xml:space="preserve"> </w:t>
            </w:r>
            <w:r w:rsidRPr="00A80E0A">
              <w:rPr>
                <w:rFonts w:cs="Times New Roman"/>
              </w:rPr>
              <w:t>≤ 5</w:t>
            </w:r>
            <w:r w:rsidRPr="00A80E0A">
              <w:rPr>
                <w:rFonts w:cs="Times New Roman" w:hint="eastAsia"/>
              </w:rPr>
              <w:t xml:space="preserve"> </w:t>
            </w:r>
            <w:r w:rsidRPr="00A80E0A">
              <w:rPr>
                <w:rFonts w:cs="Times New Roman"/>
              </w:rPr>
              <w:t>×</w:t>
            </w:r>
            <w:r w:rsidRPr="00A80E0A">
              <w:rPr>
                <w:rFonts w:cs="Times New Roman" w:hint="eastAsia"/>
              </w:rPr>
              <w:t xml:space="preserve"> ULN</w:t>
            </w:r>
          </w:p>
          <w:p w14:paraId="56501258"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PT-INR</w:t>
            </w:r>
            <w:r w:rsidRPr="00A80E0A">
              <w:rPr>
                <w:rFonts w:cs="Times New Roman" w:hint="eastAsia"/>
              </w:rPr>
              <w:t xml:space="preserve"> </w:t>
            </w:r>
            <w:r w:rsidRPr="00A80E0A">
              <w:rPr>
                <w:rFonts w:cs="Times New Roman"/>
              </w:rPr>
              <w:t xml:space="preserve">≤ </w:t>
            </w:r>
            <w:r w:rsidRPr="00A80E0A">
              <w:rPr>
                <w:rFonts w:cs="Times New Roman" w:hint="eastAsia"/>
              </w:rPr>
              <w:t>2</w:t>
            </w:r>
            <w:r w:rsidRPr="00A80E0A">
              <w:rPr>
                <w:rFonts w:cs="Times New Roman"/>
              </w:rPr>
              <w:t xml:space="preserve"> ×</w:t>
            </w:r>
            <w:r w:rsidRPr="00A80E0A">
              <w:rPr>
                <w:rFonts w:cs="Times New Roman" w:hint="eastAsia"/>
              </w:rPr>
              <w:t xml:space="preserve"> ULN</w:t>
            </w:r>
          </w:p>
          <w:p w14:paraId="58DCA914" w14:textId="77777777" w:rsidR="00A80E0A" w:rsidRPr="00A80E0A" w:rsidRDefault="00A80E0A" w:rsidP="00A12FB7">
            <w:pPr>
              <w:pStyle w:val="a5"/>
              <w:numPr>
                <w:ilvl w:val="1"/>
                <w:numId w:val="13"/>
              </w:numPr>
              <w:tabs>
                <w:tab w:val="left" w:pos="508"/>
              </w:tabs>
              <w:spacing w:before="52"/>
              <w:ind w:left="508" w:hanging="283"/>
              <w:rPr>
                <w:rFonts w:cs="Times New Roman"/>
              </w:rPr>
            </w:pPr>
            <w:r w:rsidRPr="00A80E0A">
              <w:rPr>
                <w:rFonts w:cs="Times New Roman"/>
              </w:rPr>
              <w:t>Serum creatinine ≤ 1.5 ×</w:t>
            </w:r>
            <w:r w:rsidRPr="00A80E0A">
              <w:rPr>
                <w:rFonts w:cs="Times New Roman" w:hint="eastAsia"/>
              </w:rPr>
              <w:t xml:space="preserve"> ULN</w:t>
            </w:r>
          </w:p>
          <w:p w14:paraId="244F3D22" w14:textId="7D3B4C04" w:rsidR="00A80E0A" w:rsidRPr="00A80E0A" w:rsidRDefault="00A80E0A" w:rsidP="00643289">
            <w:pPr>
              <w:numPr>
                <w:ilvl w:val="0"/>
                <w:numId w:val="24"/>
              </w:numPr>
              <w:spacing w:after="160"/>
              <w:ind w:left="357"/>
              <w:rPr>
                <w:rFonts w:cs="Times New Roman"/>
              </w:rPr>
            </w:pPr>
            <w:proofErr w:type="spellStart"/>
            <w:r w:rsidRPr="00A80E0A">
              <w:rPr>
                <w:rFonts w:cs="Times New Roman" w:hint="eastAsia"/>
              </w:rPr>
              <w:t>스크리닝</w:t>
            </w:r>
            <w:proofErr w:type="spellEnd"/>
            <w:r w:rsidRPr="00A80E0A">
              <w:rPr>
                <w:rFonts w:cs="Times New Roman"/>
              </w:rPr>
              <w:t xml:space="preserve"> 시 HIV 검사 음성. 단, </w:t>
            </w:r>
            <w:proofErr w:type="spellStart"/>
            <w:r w:rsidRPr="00A80E0A">
              <w:rPr>
                <w:rFonts w:cs="Times New Roman"/>
              </w:rPr>
              <w:t>스크리닝</w:t>
            </w:r>
            <w:proofErr w:type="spellEnd"/>
            <w:r w:rsidRPr="00A80E0A">
              <w:rPr>
                <w:rFonts w:cs="Times New Roman"/>
              </w:rPr>
              <w:t xml:space="preserve"> 시 HIV 검사상 양성인 시험대상자는 </w:t>
            </w:r>
            <w:proofErr w:type="spellStart"/>
            <w:r w:rsidRPr="00A80E0A">
              <w:rPr>
                <w:rFonts w:cs="Times New Roman"/>
              </w:rPr>
              <w:t>항레트로바이러스</w:t>
            </w:r>
            <w:proofErr w:type="spellEnd"/>
            <w:r w:rsidRPr="00A80E0A">
              <w:rPr>
                <w:rFonts w:cs="Times New Roman"/>
              </w:rPr>
              <w:t xml:space="preserve"> 요법을 안정적으로 받고 있고 CD4 수가 200/µL</w:t>
            </w:r>
            <w:r w:rsidR="00A866F8">
              <w:rPr>
                <w:rFonts w:cs="Times New Roman" w:hint="eastAsia"/>
              </w:rPr>
              <w:t>이상</w:t>
            </w:r>
            <w:r w:rsidRPr="00A80E0A">
              <w:rPr>
                <w:rFonts w:cs="Times New Roman"/>
              </w:rPr>
              <w:t>이며 바이러스 부하가 검출 불가라면 적합하다.</w:t>
            </w:r>
          </w:p>
          <w:p w14:paraId="0EE9052A" w14:textId="77777777" w:rsidR="00A80E0A" w:rsidRPr="00A80E0A" w:rsidRDefault="00A80E0A" w:rsidP="00643289">
            <w:pPr>
              <w:numPr>
                <w:ilvl w:val="0"/>
                <w:numId w:val="24"/>
              </w:numPr>
              <w:spacing w:after="160"/>
              <w:ind w:left="357"/>
              <w:rPr>
                <w:rFonts w:cs="Times New Roman"/>
              </w:rPr>
            </w:pPr>
            <w:proofErr w:type="spellStart"/>
            <w:r w:rsidRPr="00A80E0A">
              <w:rPr>
                <w:rFonts w:cs="Times New Roman" w:hint="eastAsia"/>
              </w:rPr>
              <w:t>완</w:t>
            </w:r>
            <w:r w:rsidRPr="00A80E0A">
              <w:rPr>
                <w:rFonts w:cs="Times New Roman"/>
              </w:rPr>
              <w:t>경</w:t>
            </w:r>
            <w:proofErr w:type="spellEnd"/>
            <w:r w:rsidRPr="00A80E0A">
              <w:rPr>
                <w:rFonts w:cs="Times New Roman" w:hint="eastAsia"/>
              </w:rPr>
              <w:t xml:space="preserve"> 후 최소 </w:t>
            </w:r>
            <w:r w:rsidRPr="00A80E0A">
              <w:rPr>
                <w:rFonts w:cs="Times New Roman"/>
              </w:rPr>
              <w:t>1년 이상</w:t>
            </w:r>
            <w:r w:rsidRPr="00A80E0A">
              <w:rPr>
                <w:rFonts w:cs="Times New Roman" w:hint="eastAsia"/>
              </w:rPr>
              <w:t xml:space="preserve"> 경과했</w:t>
            </w:r>
            <w:r w:rsidRPr="00A80E0A">
              <w:rPr>
                <w:rFonts w:cs="Times New Roman"/>
              </w:rPr>
              <w:t>거나 수술에 의해 임신의 가능성이 없는 여성</w:t>
            </w:r>
            <w:r w:rsidRPr="00A80E0A">
              <w:rPr>
                <w:rFonts w:cs="Times New Roman" w:hint="eastAsia"/>
              </w:rPr>
              <w:t xml:space="preserve">. </w:t>
            </w:r>
            <w:proofErr w:type="spellStart"/>
            <w:r w:rsidRPr="00A80E0A">
              <w:rPr>
                <w:rFonts w:cs="Times New Roman"/>
              </w:rPr>
              <w:t>가임기</w:t>
            </w:r>
            <w:proofErr w:type="spellEnd"/>
            <w:r w:rsidRPr="00A80E0A">
              <w:rPr>
                <w:rFonts w:cs="Times New Roman"/>
              </w:rPr>
              <w:t xml:space="preserve"> 여성</w:t>
            </w:r>
            <w:r w:rsidRPr="00A80E0A">
              <w:rPr>
                <w:rFonts w:cs="Times New Roman" w:hint="eastAsia"/>
              </w:rPr>
              <w:t xml:space="preserve">의 경우 시험 요법 시작 전 </w:t>
            </w:r>
            <w:r w:rsidRPr="00A80E0A">
              <w:rPr>
                <w:rFonts w:cs="Times New Roman"/>
              </w:rPr>
              <w:t xml:space="preserve">14일 이내에 임신 </w:t>
            </w:r>
            <w:r w:rsidRPr="00A80E0A">
              <w:rPr>
                <w:rFonts w:cs="Times New Roman" w:hint="eastAsia"/>
              </w:rPr>
              <w:t xml:space="preserve">검사에서 </w:t>
            </w:r>
            <w:r w:rsidRPr="00A80E0A">
              <w:rPr>
                <w:rFonts w:cs="Times New Roman"/>
              </w:rPr>
              <w:t>음성</w:t>
            </w:r>
            <w:r w:rsidRPr="00A80E0A">
              <w:rPr>
                <w:rFonts w:cs="Times New Roman" w:hint="eastAsia"/>
              </w:rPr>
              <w:t xml:space="preserve">이고, </w:t>
            </w:r>
            <w:r w:rsidRPr="00A80E0A">
              <w:rPr>
                <w:rFonts w:cs="Times New Roman"/>
              </w:rPr>
              <w:t>임상시험 기간</w:t>
            </w:r>
            <w:r w:rsidRPr="00A80E0A">
              <w:rPr>
                <w:rFonts w:cs="Times New Roman" w:hint="eastAsia"/>
              </w:rPr>
              <w:t xml:space="preserve"> 및</w:t>
            </w:r>
            <w:r w:rsidRPr="00A80E0A">
              <w:rPr>
                <w:rFonts w:cs="Times New Roman"/>
              </w:rPr>
              <w:t xml:space="preserve"> </w:t>
            </w:r>
            <w:r w:rsidRPr="00A80E0A">
              <w:rPr>
                <w:rFonts w:cs="Times New Roman" w:hint="eastAsia"/>
              </w:rPr>
              <w:t>시험약의</w:t>
            </w:r>
            <w:r w:rsidRPr="00A80E0A">
              <w:rPr>
                <w:rFonts w:cs="Times New Roman"/>
              </w:rPr>
              <w:t xml:space="preserve"> 마지막 투여 후 최소 90일까지 </w:t>
            </w:r>
            <w:r w:rsidRPr="00A80E0A">
              <w:rPr>
                <w:rFonts w:cs="Times New Roman" w:hint="eastAsia"/>
              </w:rPr>
              <w:t>임상시험계획서</w:t>
            </w:r>
            <w:r w:rsidRPr="00A80E0A">
              <w:rPr>
                <w:rFonts w:cs="Times New Roman"/>
              </w:rPr>
              <w:t xml:space="preserve">에 명시된 </w:t>
            </w:r>
            <w:r w:rsidRPr="00A80E0A">
              <w:rPr>
                <w:rFonts w:cs="Times New Roman" w:hint="eastAsia"/>
              </w:rPr>
              <w:t xml:space="preserve">피임방법을 </w:t>
            </w:r>
            <w:r w:rsidRPr="00A80E0A">
              <w:rPr>
                <w:rFonts w:cs="Times New Roman"/>
              </w:rPr>
              <w:t>최소 한 가지</w:t>
            </w:r>
            <w:r w:rsidRPr="00A80E0A">
              <w:rPr>
                <w:rFonts w:cs="Times New Roman" w:hint="eastAsia"/>
              </w:rPr>
              <w:t xml:space="preserve"> 이상 시행해야 한다</w:t>
            </w:r>
            <w:r w:rsidRPr="00A80E0A">
              <w:rPr>
                <w:rFonts w:cs="Times New Roman"/>
              </w:rPr>
              <w:t>.</w:t>
            </w:r>
          </w:p>
          <w:p w14:paraId="1C77DE7F" w14:textId="77777777" w:rsidR="00A80E0A" w:rsidRPr="00A80E0A" w:rsidRDefault="00A80E0A" w:rsidP="00643289">
            <w:pPr>
              <w:numPr>
                <w:ilvl w:val="0"/>
                <w:numId w:val="24"/>
              </w:numPr>
              <w:spacing w:after="160"/>
              <w:ind w:left="357"/>
              <w:rPr>
                <w:rFonts w:cs="Times New Roman"/>
              </w:rPr>
            </w:pPr>
            <w:r w:rsidRPr="00A80E0A">
              <w:rPr>
                <w:rFonts w:cs="Times New Roman"/>
              </w:rPr>
              <w:t>남성</w:t>
            </w:r>
            <w:r w:rsidRPr="00A80E0A">
              <w:rPr>
                <w:rFonts w:cs="Times New Roman" w:hint="eastAsia"/>
              </w:rPr>
              <w:t xml:space="preserve"> 시험</w:t>
            </w:r>
            <w:r w:rsidRPr="00A80E0A">
              <w:rPr>
                <w:rFonts w:cs="Times New Roman"/>
              </w:rPr>
              <w:t xml:space="preserve">대상자의 경우, 임상시험 기간 및 </w:t>
            </w:r>
            <w:r w:rsidRPr="00A80E0A">
              <w:rPr>
                <w:rFonts w:cs="Times New Roman" w:hint="eastAsia"/>
              </w:rPr>
              <w:t>시험약의</w:t>
            </w:r>
            <w:r w:rsidRPr="00A80E0A">
              <w:rPr>
                <w:rFonts w:cs="Times New Roman"/>
              </w:rPr>
              <w:t xml:space="preserve"> 마지막 투여 후 </w:t>
            </w:r>
            <w:r w:rsidRPr="00A80E0A">
              <w:rPr>
                <w:rFonts w:cs="Times New Roman" w:hint="eastAsia"/>
              </w:rPr>
              <w:t>90일까지</w:t>
            </w:r>
            <w:r w:rsidRPr="00A80E0A">
              <w:rPr>
                <w:rFonts w:cs="Times New Roman"/>
              </w:rPr>
              <w:t xml:space="preserve"> </w:t>
            </w:r>
            <w:r w:rsidRPr="00A80E0A">
              <w:rPr>
                <w:rFonts w:cs="Times New Roman" w:hint="eastAsia"/>
              </w:rPr>
              <w:t xml:space="preserve">계획서에 명시된 </w:t>
            </w:r>
            <w:r w:rsidRPr="00A80E0A">
              <w:rPr>
                <w:rFonts w:cs="Times New Roman"/>
              </w:rPr>
              <w:t>피임</w:t>
            </w:r>
            <w:r w:rsidRPr="00A80E0A">
              <w:rPr>
                <w:rFonts w:cs="Times New Roman" w:hint="eastAsia"/>
              </w:rPr>
              <w:t>방</w:t>
            </w:r>
            <w:r w:rsidRPr="00A80E0A">
              <w:rPr>
                <w:rFonts w:cs="Times New Roman"/>
              </w:rPr>
              <w:t>법을 사용하여야 하며, 정자 기증이 금지된다.</w:t>
            </w:r>
          </w:p>
        </w:tc>
      </w:tr>
      <w:tr w:rsidR="00A80E0A" w:rsidRPr="00A80E0A" w14:paraId="47D4E1E7" w14:textId="77777777" w:rsidTr="00157A49">
        <w:trPr>
          <w:trHeight w:val="454"/>
        </w:trPr>
        <w:tc>
          <w:tcPr>
            <w:tcW w:w="1061" w:type="pct"/>
            <w:shd w:val="clear" w:color="auto" w:fill="D9D9D9"/>
            <w:vAlign w:val="center"/>
          </w:tcPr>
          <w:p w14:paraId="29B7EFF2" w14:textId="77777777" w:rsidR="00A80E0A" w:rsidRPr="00A80E0A" w:rsidRDefault="00A80E0A" w:rsidP="00A80E0A">
            <w:pPr>
              <w:spacing w:after="160"/>
              <w:rPr>
                <w:rFonts w:cs="Times New Roman"/>
                <w:b/>
              </w:rPr>
            </w:pPr>
            <w:r w:rsidRPr="00A80E0A">
              <w:rPr>
                <w:rFonts w:cs="Times New Roman" w:hint="eastAsia"/>
                <w:b/>
              </w:rPr>
              <w:lastRenderedPageBreak/>
              <w:t>제외 기준</w:t>
            </w:r>
          </w:p>
        </w:tc>
        <w:tc>
          <w:tcPr>
            <w:tcW w:w="3939" w:type="pct"/>
            <w:vAlign w:val="center"/>
          </w:tcPr>
          <w:p w14:paraId="107CE238" w14:textId="77777777" w:rsidR="00A80E0A" w:rsidRPr="00A80E0A" w:rsidRDefault="00A80E0A" w:rsidP="00643289">
            <w:pPr>
              <w:numPr>
                <w:ilvl w:val="0"/>
                <w:numId w:val="22"/>
              </w:numPr>
              <w:spacing w:after="160"/>
              <w:ind w:left="357"/>
              <w:rPr>
                <w:rFonts w:cs="Times New Roman"/>
              </w:rPr>
            </w:pPr>
            <w:proofErr w:type="spellStart"/>
            <w:r w:rsidRPr="00A80E0A">
              <w:rPr>
                <w:rFonts w:cs="Times New Roman" w:hint="eastAsia"/>
              </w:rPr>
              <w:t>증상성</w:t>
            </w:r>
            <w:proofErr w:type="spellEnd"/>
            <w:r w:rsidRPr="00A80E0A">
              <w:rPr>
                <w:rFonts w:cs="Times New Roman"/>
              </w:rPr>
              <w:t xml:space="preserve">, </w:t>
            </w:r>
            <w:proofErr w:type="spellStart"/>
            <w:r w:rsidRPr="00A80E0A">
              <w:rPr>
                <w:rFonts w:cs="Times New Roman"/>
              </w:rPr>
              <w:t>미치료</w:t>
            </w:r>
            <w:proofErr w:type="spellEnd"/>
            <w:r w:rsidRPr="00A80E0A">
              <w:rPr>
                <w:rFonts w:cs="Times New Roman"/>
              </w:rPr>
              <w:t xml:space="preserve"> 또는 활성 진행성 중추신경계(CNS) 전이</w:t>
            </w:r>
          </w:p>
          <w:p w14:paraId="21FF46E0" w14:textId="77777777" w:rsidR="00A80E0A" w:rsidRPr="00A80E0A" w:rsidRDefault="00A80E0A" w:rsidP="00643289">
            <w:pPr>
              <w:numPr>
                <w:ilvl w:val="0"/>
                <w:numId w:val="22"/>
              </w:numPr>
              <w:spacing w:after="160"/>
              <w:ind w:left="357"/>
              <w:rPr>
                <w:rFonts w:cs="Times New Roman"/>
              </w:rPr>
            </w:pPr>
            <w:r w:rsidRPr="00A80E0A">
              <w:rPr>
                <w:rFonts w:cs="Times New Roman"/>
              </w:rPr>
              <w:t xml:space="preserve">과거 또는 현재에 </w:t>
            </w:r>
            <w:proofErr w:type="spellStart"/>
            <w:r w:rsidRPr="00A80E0A">
              <w:rPr>
                <w:rFonts w:cs="Times New Roman"/>
              </w:rPr>
              <w:t>간성뇌증을</w:t>
            </w:r>
            <w:proofErr w:type="spellEnd"/>
            <w:r w:rsidRPr="00A80E0A">
              <w:rPr>
                <w:rFonts w:cs="Times New Roman"/>
              </w:rPr>
              <w:t xml:space="preserve"> 동반한 경우</w:t>
            </w:r>
          </w:p>
          <w:p w14:paraId="594ED29E" w14:textId="77777777" w:rsidR="00A80E0A" w:rsidRPr="00A80E0A" w:rsidRDefault="00A80E0A" w:rsidP="00643289">
            <w:pPr>
              <w:numPr>
                <w:ilvl w:val="0"/>
                <w:numId w:val="22"/>
              </w:numPr>
              <w:spacing w:after="160"/>
              <w:ind w:left="357"/>
              <w:rPr>
                <w:rFonts w:cs="Times New Roman"/>
              </w:rPr>
            </w:pPr>
            <w:r w:rsidRPr="00A80E0A">
              <w:rPr>
                <w:rFonts w:cs="Times New Roman"/>
              </w:rPr>
              <w:t xml:space="preserve">중등도 이상 또는 난치성 복수를 동반한 </w:t>
            </w:r>
            <w:proofErr w:type="spellStart"/>
            <w:r w:rsidRPr="00A80E0A">
              <w:rPr>
                <w:rFonts w:cs="Times New Roman"/>
              </w:rPr>
              <w:t>간세포암종인</w:t>
            </w:r>
            <w:proofErr w:type="spellEnd"/>
            <w:r w:rsidRPr="00A80E0A">
              <w:rPr>
                <w:rFonts w:cs="Times New Roman"/>
              </w:rPr>
              <w:t xml:space="preserve"> 경우</w:t>
            </w:r>
          </w:p>
          <w:p w14:paraId="3FF2F009"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4주 이내에 감염 합병증, </w:t>
            </w:r>
            <w:proofErr w:type="spellStart"/>
            <w:r w:rsidRPr="00A80E0A">
              <w:rPr>
                <w:rFonts w:cs="Times New Roman"/>
              </w:rPr>
              <w:t>세균혈증</w:t>
            </w:r>
            <w:proofErr w:type="spellEnd"/>
            <w:r w:rsidRPr="00A80E0A">
              <w:rPr>
                <w:rFonts w:cs="Times New Roman"/>
              </w:rPr>
              <w:t xml:space="preserve"> 또는 중증 폐렴에 대한 입원을 포함한(단, 이에 국한되지 않음) 중증 감염 또는 시험자의 의견에 따라 시험대상자 안전성에 영향을 미칠 수 있는 활성 감염</w:t>
            </w:r>
          </w:p>
          <w:p w14:paraId="65EF4DAD"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6개월 이내의 식도 및/또는 위 정맥류로 인한 이전의 출혈</w:t>
            </w:r>
          </w:p>
          <w:p w14:paraId="2883DFD5" w14:textId="77777777" w:rsidR="00A80E0A" w:rsidRPr="00A80E0A" w:rsidRDefault="00A80E0A" w:rsidP="00643289">
            <w:pPr>
              <w:numPr>
                <w:ilvl w:val="0"/>
                <w:numId w:val="22"/>
              </w:numPr>
              <w:ind w:left="357"/>
              <w:rPr>
                <w:rFonts w:cs="Times New Roman"/>
              </w:rPr>
            </w:pPr>
            <w:r w:rsidRPr="00A80E0A">
              <w:rPr>
                <w:rFonts w:cs="Times New Roman" w:hint="eastAsia"/>
              </w:rPr>
              <w:t>치료되지</w:t>
            </w:r>
            <w:r w:rsidRPr="00A80E0A">
              <w:rPr>
                <w:rFonts w:cs="Times New Roman"/>
              </w:rPr>
              <w:t xml:space="preserve"> 않거나 불완전하게 치료된 출혈을 동반하거나 출혈 위험이 높은 식도 및/또는 위 정맥류</w:t>
            </w:r>
            <w:r w:rsidRPr="00A80E0A">
              <w:rPr>
                <w:rFonts w:cs="Times New Roman" w:hint="eastAsia"/>
              </w:rPr>
              <w:t>가 있는 자:</w:t>
            </w:r>
          </w:p>
          <w:p w14:paraId="662EBD20" w14:textId="77777777" w:rsidR="00A80E0A" w:rsidRPr="00A80E0A" w:rsidRDefault="00A80E0A" w:rsidP="007664E3">
            <w:pPr>
              <w:spacing w:after="160"/>
              <w:ind w:left="357"/>
              <w:rPr>
                <w:rFonts w:cs="Times New Roman"/>
              </w:rPr>
            </w:pPr>
            <w:r w:rsidRPr="00A80E0A">
              <w:rPr>
                <w:rFonts w:cs="Times New Roman" w:hint="eastAsia"/>
              </w:rPr>
              <w:t>시험대상자는</w:t>
            </w:r>
            <w:r w:rsidRPr="00A80E0A">
              <w:rPr>
                <w:rFonts w:cs="Times New Roman"/>
              </w:rPr>
              <w:t xml:space="preserve"> </w:t>
            </w:r>
            <w:r w:rsidRPr="00A80E0A">
              <w:rPr>
                <w:rFonts w:cs="Times New Roman" w:hint="eastAsia"/>
              </w:rPr>
              <w:t>상부위장관</w:t>
            </w:r>
            <w:r w:rsidRPr="00A80E0A">
              <w:rPr>
                <w:rFonts w:cs="Times New Roman"/>
              </w:rPr>
              <w:t>내시경(EGD)을 받아야 하며 등록 전에 모든 크기의 정맥류(작은 것에서 큰 것까지)가 현지 표준치료에 따라 평가 및 치료되어야 한다. 임상시험 약물 투여 시작 전 6개월 이내에 EGD를 받은 시험대상자는 이 절차를 반복할 필요가 없다.</w:t>
            </w:r>
          </w:p>
          <w:p w14:paraId="2A1A7128"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4주 이내</w:t>
            </w:r>
            <w:r w:rsidRPr="00A80E0A">
              <w:rPr>
                <w:rFonts w:cs="Times New Roman" w:hint="eastAsia"/>
              </w:rPr>
              <w:t xml:space="preserve"> 임상시험용의약품, 전신</w:t>
            </w:r>
            <w:r w:rsidRPr="00A80E0A">
              <w:rPr>
                <w:rFonts w:cs="Times New Roman"/>
              </w:rPr>
              <w:t xml:space="preserve"> 면역자극 제제(인터페론 및 IL-2 등을 포함하며 이에 국한되지 않음)</w:t>
            </w:r>
            <w:r w:rsidRPr="00A80E0A">
              <w:rPr>
                <w:rFonts w:cs="Times New Roman" w:hint="eastAsia"/>
              </w:rPr>
              <w:t xml:space="preserve"> 또는 생</w:t>
            </w:r>
            <w:r w:rsidRPr="00A80E0A">
              <w:rPr>
                <w:rFonts w:cs="Times New Roman"/>
              </w:rPr>
              <w:t xml:space="preserve"> 약독화 백신 투여</w:t>
            </w:r>
            <w:r w:rsidRPr="00A80E0A">
              <w:rPr>
                <w:rFonts w:cs="Times New Roman" w:hint="eastAsia"/>
              </w:rPr>
              <w:t>, 또는 시험</w:t>
            </w:r>
            <w:r w:rsidRPr="00A80E0A">
              <w:rPr>
                <w:rFonts w:cs="Times New Roman"/>
              </w:rPr>
              <w:t xml:space="preserve"> 요법 시작 전 2주 이내의 전신 면역억제 약물(</w:t>
            </w:r>
            <w:proofErr w:type="spellStart"/>
            <w:r w:rsidRPr="00A80E0A">
              <w:rPr>
                <w:rFonts w:cs="Times New Roman"/>
              </w:rPr>
              <w:t>코르티코스테로이드</w:t>
            </w:r>
            <w:proofErr w:type="spellEnd"/>
            <w:r w:rsidRPr="00A80E0A">
              <w:rPr>
                <w:rFonts w:cs="Times New Roman"/>
              </w:rPr>
              <w:t xml:space="preserve">, </w:t>
            </w:r>
            <w:proofErr w:type="spellStart"/>
            <w:r w:rsidRPr="00A80E0A">
              <w:rPr>
                <w:rFonts w:cs="Times New Roman"/>
              </w:rPr>
              <w:t>사이클로포스파미드</w:t>
            </w:r>
            <w:proofErr w:type="spellEnd"/>
            <w:r w:rsidRPr="00A80E0A">
              <w:rPr>
                <w:rFonts w:cs="Times New Roman"/>
              </w:rPr>
              <w:t xml:space="preserve">, </w:t>
            </w:r>
            <w:proofErr w:type="spellStart"/>
            <w:r w:rsidRPr="00A80E0A">
              <w:rPr>
                <w:rFonts w:cs="Times New Roman"/>
              </w:rPr>
              <w:t>아자티오프린</w:t>
            </w:r>
            <w:proofErr w:type="spellEnd"/>
            <w:r w:rsidRPr="00A80E0A">
              <w:rPr>
                <w:rFonts w:cs="Times New Roman"/>
              </w:rPr>
              <w:t xml:space="preserve">, </w:t>
            </w:r>
            <w:proofErr w:type="spellStart"/>
            <w:r w:rsidRPr="00A80E0A">
              <w:rPr>
                <w:rFonts w:cs="Times New Roman"/>
              </w:rPr>
              <w:t>메토트렉세이트</w:t>
            </w:r>
            <w:proofErr w:type="spellEnd"/>
            <w:r w:rsidRPr="00A80E0A">
              <w:rPr>
                <w:rFonts w:cs="Times New Roman"/>
              </w:rPr>
              <w:t xml:space="preserve">, </w:t>
            </w:r>
            <w:proofErr w:type="spellStart"/>
            <w:r w:rsidRPr="00A80E0A">
              <w:rPr>
                <w:rFonts w:cs="Times New Roman"/>
              </w:rPr>
              <w:t>탈리도미드</w:t>
            </w:r>
            <w:proofErr w:type="spellEnd"/>
            <w:r w:rsidRPr="00A80E0A">
              <w:rPr>
                <w:rFonts w:cs="Times New Roman"/>
              </w:rPr>
              <w:t xml:space="preserve"> 및 </w:t>
            </w:r>
            <w:proofErr w:type="spellStart"/>
            <w:r w:rsidRPr="00A80E0A">
              <w:rPr>
                <w:rFonts w:cs="Times New Roman"/>
              </w:rPr>
              <w:t>항종양</w:t>
            </w:r>
            <w:proofErr w:type="spellEnd"/>
            <w:r w:rsidRPr="00A80E0A">
              <w:rPr>
                <w:rFonts w:cs="Times New Roman"/>
              </w:rPr>
              <w:t xml:space="preserve"> 괴사 인자[TNF] 제제를 포함하며 이에 국한되지 않음) 투여 또는 시험 요법 중 전신 면역억제 약물의 필요성이 예상</w:t>
            </w:r>
            <w:r w:rsidRPr="00A80E0A">
              <w:rPr>
                <w:rFonts w:cs="Times New Roman" w:hint="eastAsia"/>
              </w:rPr>
              <w:t>되는 자</w:t>
            </w:r>
            <w:r w:rsidRPr="00A80E0A">
              <w:rPr>
                <w:rFonts w:cs="Times New Roman"/>
              </w:rPr>
              <w:t>.</w:t>
            </w:r>
          </w:p>
          <w:p w14:paraId="5373E106"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28일 이내 </w:t>
            </w:r>
            <w:r w:rsidRPr="00A80E0A">
              <w:rPr>
                <w:rFonts w:cs="Times New Roman" w:hint="eastAsia"/>
              </w:rPr>
              <w:t xml:space="preserve">주요 </w:t>
            </w:r>
            <w:r w:rsidRPr="00A80E0A">
              <w:rPr>
                <w:rFonts w:cs="Times New Roman"/>
              </w:rPr>
              <w:t xml:space="preserve">수술, 개방 </w:t>
            </w:r>
            <w:proofErr w:type="spellStart"/>
            <w:r w:rsidRPr="00A80E0A">
              <w:rPr>
                <w:rFonts w:cs="Times New Roman"/>
              </w:rPr>
              <w:t>생검</w:t>
            </w:r>
            <w:proofErr w:type="spellEnd"/>
            <w:r w:rsidRPr="00A80E0A">
              <w:rPr>
                <w:rFonts w:cs="Times New Roman"/>
              </w:rPr>
              <w:t xml:space="preserve"> 또는 유의한 외상 손상, 또는 시험 요법 시작 전 60일 이내 복부 수술, 복부 중재 또는 유의한 복부 외상 손상, 또는 시험 중 </w:t>
            </w:r>
            <w:r w:rsidRPr="00A80E0A">
              <w:rPr>
                <w:rFonts w:cs="Times New Roman" w:hint="eastAsia"/>
              </w:rPr>
              <w:t xml:space="preserve">주요 </w:t>
            </w:r>
            <w:r w:rsidRPr="00A80E0A">
              <w:rPr>
                <w:rFonts w:cs="Times New Roman"/>
              </w:rPr>
              <w:t>수술</w:t>
            </w:r>
            <w:r w:rsidRPr="00A80E0A">
              <w:rPr>
                <w:rFonts w:cs="Times New Roman" w:hint="eastAsia"/>
              </w:rPr>
              <w:t>이</w:t>
            </w:r>
            <w:r w:rsidRPr="00A80E0A">
              <w:rPr>
                <w:rFonts w:cs="Times New Roman"/>
              </w:rPr>
              <w:t xml:space="preserve"> 필요할 것으로 예상</w:t>
            </w:r>
            <w:r w:rsidRPr="00A80E0A">
              <w:rPr>
                <w:rFonts w:cs="Times New Roman" w:hint="eastAsia"/>
              </w:rPr>
              <w:t xml:space="preserve">되거나 수술 및 손상으로 인한 </w:t>
            </w:r>
            <w:r w:rsidRPr="00A80E0A">
              <w:rPr>
                <w:rFonts w:cs="Times New Roman"/>
              </w:rPr>
              <w:t>부작용에서 회복되지 않</w:t>
            </w:r>
            <w:r w:rsidRPr="00A80E0A">
              <w:rPr>
                <w:rFonts w:cs="Times New Roman" w:hint="eastAsia"/>
              </w:rPr>
              <w:t>은 자</w:t>
            </w:r>
          </w:p>
          <w:p w14:paraId="1F8C86B0"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28일 이내 방사선요법 또는 60일 이내 복부/골반 방사선요법. 단, 시험 요법 시작 전 7일 이내 골병변에 국한된 고식적 방사선요법은 예외이다.</w:t>
            </w:r>
          </w:p>
          <w:p w14:paraId="6D17C9CE" w14:textId="77777777" w:rsidR="00A80E0A" w:rsidRDefault="00A80E0A" w:rsidP="00643289">
            <w:pPr>
              <w:numPr>
                <w:ilvl w:val="0"/>
                <w:numId w:val="22"/>
              </w:numPr>
              <w:spacing w:after="160"/>
              <w:ind w:left="357"/>
              <w:rPr>
                <w:rFonts w:cs="Times New Roman"/>
              </w:rPr>
            </w:pPr>
            <w:r w:rsidRPr="00A80E0A">
              <w:rPr>
                <w:rFonts w:cs="Times New Roman" w:hint="eastAsia"/>
              </w:rPr>
              <w:t>시험</w:t>
            </w:r>
            <w:r w:rsidRPr="00A80E0A">
              <w:rPr>
                <w:rFonts w:cs="Times New Roman"/>
              </w:rPr>
              <w:t xml:space="preserve"> 요법 시작 전 28일 이내 간 국소구역 요법을 이용한 치료(예: 고주파 </w:t>
            </w:r>
            <w:proofErr w:type="spellStart"/>
            <w:r w:rsidRPr="00A80E0A">
              <w:rPr>
                <w:rFonts w:cs="Times New Roman"/>
              </w:rPr>
              <w:t>소작술</w:t>
            </w:r>
            <w:proofErr w:type="spellEnd"/>
            <w:r w:rsidRPr="00A80E0A">
              <w:rPr>
                <w:rFonts w:cs="Times New Roman"/>
              </w:rPr>
              <w:t xml:space="preserve">, </w:t>
            </w:r>
            <w:proofErr w:type="spellStart"/>
            <w:r w:rsidRPr="00A80E0A">
              <w:rPr>
                <w:rFonts w:cs="Times New Roman"/>
              </w:rPr>
              <w:t>냉동소작술</w:t>
            </w:r>
            <w:proofErr w:type="spellEnd"/>
            <w:r w:rsidRPr="00A80E0A">
              <w:rPr>
                <w:rFonts w:cs="Times New Roman"/>
              </w:rPr>
              <w:t xml:space="preserve">, 초강도 </w:t>
            </w:r>
            <w:proofErr w:type="spellStart"/>
            <w:r w:rsidRPr="00A80E0A">
              <w:rPr>
                <w:rFonts w:cs="Times New Roman"/>
              </w:rPr>
              <w:t>초점성</w:t>
            </w:r>
            <w:proofErr w:type="spellEnd"/>
            <w:r w:rsidRPr="00A80E0A">
              <w:rPr>
                <w:rFonts w:cs="Times New Roman"/>
              </w:rPr>
              <w:t xml:space="preserve"> 초음파, 경동맥 </w:t>
            </w:r>
            <w:proofErr w:type="spellStart"/>
            <w:r w:rsidRPr="00A80E0A">
              <w:rPr>
                <w:rFonts w:cs="Times New Roman"/>
              </w:rPr>
              <w:t>화학색전술</w:t>
            </w:r>
            <w:proofErr w:type="spellEnd"/>
            <w:r w:rsidRPr="00A80E0A">
              <w:rPr>
                <w:rFonts w:cs="Times New Roman"/>
              </w:rPr>
              <w:t xml:space="preserve">, 경동맥 </w:t>
            </w:r>
            <w:proofErr w:type="spellStart"/>
            <w:r w:rsidRPr="00A80E0A">
              <w:rPr>
                <w:rFonts w:cs="Times New Roman"/>
              </w:rPr>
              <w:t>색전술</w:t>
            </w:r>
            <w:proofErr w:type="spellEnd"/>
            <w:r w:rsidRPr="00A80E0A">
              <w:rPr>
                <w:rFonts w:cs="Times New Roman"/>
              </w:rPr>
              <w:t xml:space="preserve"> 등) 또는 이런 절차의 부작용에서 회복되지 않</w:t>
            </w:r>
            <w:r w:rsidRPr="00A80E0A">
              <w:rPr>
                <w:rFonts w:cs="Times New Roman" w:hint="eastAsia"/>
              </w:rPr>
              <w:t>은 자</w:t>
            </w:r>
          </w:p>
          <w:p w14:paraId="44A5C2B2" w14:textId="66E0325B" w:rsidR="00A80E0A" w:rsidRPr="00A80E0A" w:rsidRDefault="00A80E0A" w:rsidP="00643289">
            <w:pPr>
              <w:numPr>
                <w:ilvl w:val="0"/>
                <w:numId w:val="22"/>
              </w:numPr>
              <w:spacing w:after="160"/>
              <w:ind w:left="357"/>
              <w:rPr>
                <w:rFonts w:cs="Times New Roman"/>
              </w:rPr>
            </w:pPr>
            <w:r w:rsidRPr="00A80E0A">
              <w:rPr>
                <w:rFonts w:cs="Times New Roman"/>
              </w:rPr>
              <w:t>활성 위궤양 또는 십이지장 궤양이 있는 경우: 치료받지 않았거나 혈관이 노출된 상태</w:t>
            </w:r>
          </w:p>
          <w:p w14:paraId="262AFF02"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이전</w:t>
            </w:r>
            <w:r w:rsidRPr="00A80E0A">
              <w:rPr>
                <w:rFonts w:cs="Times New Roman"/>
              </w:rPr>
              <w:t xml:space="preserve"> 동종 이형 줄기 세포 또는 고형 장기 이식</w:t>
            </w:r>
          </w:p>
          <w:p w14:paraId="5A85A91F" w14:textId="77777777" w:rsidR="00A80E0A" w:rsidRPr="00A80E0A" w:rsidRDefault="00A80E0A" w:rsidP="00643289">
            <w:pPr>
              <w:numPr>
                <w:ilvl w:val="0"/>
                <w:numId w:val="22"/>
              </w:numPr>
              <w:spacing w:after="160"/>
              <w:ind w:left="357"/>
              <w:rPr>
                <w:rFonts w:cs="Times New Roman"/>
              </w:rPr>
            </w:pPr>
            <w:r w:rsidRPr="00A80E0A">
              <w:rPr>
                <w:rFonts w:cs="Times New Roman"/>
              </w:rPr>
              <w:t xml:space="preserve">NYHA class 2 이상의 </w:t>
            </w:r>
            <w:proofErr w:type="spellStart"/>
            <w:r w:rsidRPr="00A80E0A">
              <w:rPr>
                <w:rFonts w:cs="Times New Roman"/>
              </w:rPr>
              <w:t>울혈성</w:t>
            </w:r>
            <w:proofErr w:type="spellEnd"/>
            <w:r w:rsidRPr="00A80E0A">
              <w:rPr>
                <w:rFonts w:cs="Times New Roman"/>
              </w:rPr>
              <w:t xml:space="preserve"> 심부전, 활성 관상 동맥 질환 (임상시험 </w:t>
            </w:r>
            <w:r w:rsidRPr="00A80E0A">
              <w:rPr>
                <w:rFonts w:cs="Times New Roman"/>
              </w:rPr>
              <w:lastRenderedPageBreak/>
              <w:t>등록시점 이전 6개월 이상 경과한 심근 경색증은 허용), 치료를 요하는 부정맥 또는 조절되지 않는 고혈압</w:t>
            </w:r>
            <w:r w:rsidRPr="00A80E0A">
              <w:rPr>
                <w:rFonts w:cs="Times New Roman" w:hint="eastAsia"/>
              </w:rPr>
              <w:t xml:space="preserve"> 또는 당뇨병을 동반한 경우</w:t>
            </w:r>
          </w:p>
          <w:p w14:paraId="54B5E958" w14:textId="77777777" w:rsidR="00A80E0A" w:rsidRPr="00A80E0A" w:rsidRDefault="00A80E0A" w:rsidP="00643289">
            <w:pPr>
              <w:numPr>
                <w:ilvl w:val="0"/>
                <w:numId w:val="22"/>
              </w:numPr>
              <w:spacing w:after="160"/>
              <w:ind w:left="357"/>
              <w:rPr>
                <w:rFonts w:cs="Times New Roman"/>
              </w:rPr>
            </w:pPr>
            <w:r w:rsidRPr="00A80E0A">
              <w:rPr>
                <w:rFonts w:cs="Times New Roman"/>
              </w:rPr>
              <w:t>현재 신장 투석을 하고 있는 경우</w:t>
            </w:r>
          </w:p>
          <w:p w14:paraId="61C5C210"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적절히</w:t>
            </w:r>
            <w:r w:rsidRPr="00A80E0A">
              <w:rPr>
                <w:rFonts w:cs="Times New Roman"/>
              </w:rPr>
              <w:t xml:space="preserve"> 치료된 자궁경부 </w:t>
            </w:r>
            <w:proofErr w:type="spellStart"/>
            <w:r w:rsidRPr="00A80E0A">
              <w:rPr>
                <w:rFonts w:cs="Times New Roman"/>
              </w:rPr>
              <w:t>상피내암</w:t>
            </w:r>
            <w:proofErr w:type="spellEnd"/>
            <w:r w:rsidRPr="00A80E0A">
              <w:rPr>
                <w:rFonts w:cs="Times New Roman"/>
              </w:rPr>
              <w:t xml:space="preserve">, 흑색종 이외의 피부암, 국소 전립선암, </w:t>
            </w:r>
            <w:proofErr w:type="spellStart"/>
            <w:r w:rsidRPr="00A80E0A">
              <w:rPr>
                <w:rFonts w:cs="Times New Roman"/>
              </w:rPr>
              <w:t>유관상피내암</w:t>
            </w:r>
            <w:proofErr w:type="spellEnd"/>
            <w:r w:rsidRPr="00A80E0A">
              <w:rPr>
                <w:rFonts w:cs="Times New Roman"/>
              </w:rPr>
              <w:t xml:space="preserve">, 또는 Stage I 자궁암과 같은 전이나 사망 위험이 무시할 만한(예, 5년 OS 비율이 90%) 악성질환을 제외하고 </w:t>
            </w:r>
            <w:proofErr w:type="spellStart"/>
            <w:r w:rsidRPr="00A80E0A">
              <w:rPr>
                <w:rFonts w:cs="Times New Roman"/>
              </w:rPr>
              <w:t>스크리닝</w:t>
            </w:r>
            <w:proofErr w:type="spellEnd"/>
            <w:r w:rsidRPr="00A80E0A">
              <w:rPr>
                <w:rFonts w:cs="Times New Roman"/>
              </w:rPr>
              <w:t xml:space="preserve"> 전 5년 이내에 </w:t>
            </w:r>
            <w:proofErr w:type="spellStart"/>
            <w:r w:rsidRPr="00A80E0A">
              <w:rPr>
                <w:rFonts w:cs="Times New Roman" w:hint="eastAsia"/>
              </w:rPr>
              <w:t>간세포암종</w:t>
            </w:r>
            <w:proofErr w:type="spellEnd"/>
            <w:r w:rsidRPr="00A80E0A">
              <w:rPr>
                <w:rFonts w:cs="Times New Roman"/>
              </w:rPr>
              <w:t xml:space="preserve"> 이외의 악성종양 </w:t>
            </w:r>
            <w:proofErr w:type="spellStart"/>
            <w:r w:rsidRPr="00A80E0A">
              <w:rPr>
                <w:rFonts w:cs="Times New Roman"/>
              </w:rPr>
              <w:t>기왕력</w:t>
            </w:r>
            <w:proofErr w:type="spellEnd"/>
          </w:p>
          <w:p w14:paraId="7AB2CBA2" w14:textId="77777777" w:rsidR="00A80E0A" w:rsidRPr="00A80E0A" w:rsidRDefault="00A80E0A" w:rsidP="00643289">
            <w:pPr>
              <w:numPr>
                <w:ilvl w:val="0"/>
                <w:numId w:val="22"/>
              </w:numPr>
              <w:spacing w:after="160"/>
              <w:ind w:left="357"/>
              <w:rPr>
                <w:rFonts w:cs="Times New Roman"/>
              </w:rPr>
            </w:pPr>
            <w:r w:rsidRPr="00A80E0A">
              <w:rPr>
                <w:rFonts w:cs="Times New Roman" w:hint="eastAsia"/>
              </w:rPr>
              <w:t>임상시험계획서에</w:t>
            </w:r>
            <w:r w:rsidRPr="00A80E0A">
              <w:rPr>
                <w:rFonts w:cs="Times New Roman"/>
              </w:rPr>
              <w:t xml:space="preserve"> 따라 사전 동의를 제공하는 것을 방해하거나 잠재적으로 </w:t>
            </w:r>
            <w:r w:rsidRPr="00A80E0A">
              <w:rPr>
                <w:rFonts w:cs="Times New Roman" w:hint="eastAsia"/>
              </w:rPr>
              <w:t>임상시험</w:t>
            </w:r>
            <w:r w:rsidRPr="00A80E0A">
              <w:rPr>
                <w:rFonts w:cs="Times New Roman"/>
              </w:rPr>
              <w:t xml:space="preserve"> 치료 및 추적 관찰의 준수를 방해하는 심리적, 가족적, 사회적 또는 지리적 요인</w:t>
            </w:r>
          </w:p>
          <w:p w14:paraId="383AEE4D" w14:textId="77777777" w:rsidR="00A80E0A" w:rsidRPr="00A80E0A" w:rsidRDefault="00A80E0A" w:rsidP="00643289">
            <w:pPr>
              <w:numPr>
                <w:ilvl w:val="0"/>
                <w:numId w:val="22"/>
              </w:numPr>
              <w:spacing w:after="160"/>
              <w:ind w:left="357"/>
              <w:rPr>
                <w:rFonts w:cs="Times New Roman"/>
                <w:bCs/>
              </w:rPr>
            </w:pPr>
            <w:r w:rsidRPr="00A80E0A">
              <w:rPr>
                <w:rFonts w:cs="Times New Roman"/>
              </w:rPr>
              <w:t>임상시험 참여를 방해하거나 임상시험 결과의 해석을 혼란스럽게 할 수 있는 정신 질환 또는 실험실적 이상을 포함한 기타 중요한 의학적 상태</w:t>
            </w:r>
          </w:p>
        </w:tc>
      </w:tr>
      <w:tr w:rsidR="00A80E0A" w:rsidRPr="00A80E0A" w14:paraId="5697AD5C" w14:textId="77777777" w:rsidTr="00157A49">
        <w:trPr>
          <w:trHeight w:val="454"/>
        </w:trPr>
        <w:tc>
          <w:tcPr>
            <w:tcW w:w="1061" w:type="pct"/>
            <w:shd w:val="clear" w:color="auto" w:fill="D9D9D9"/>
            <w:vAlign w:val="center"/>
          </w:tcPr>
          <w:p w14:paraId="4CEB4444" w14:textId="77777777" w:rsidR="00A80E0A" w:rsidRPr="00A80E0A" w:rsidRDefault="00A80E0A" w:rsidP="00A80E0A">
            <w:pPr>
              <w:spacing w:after="160"/>
              <w:rPr>
                <w:rFonts w:cs="Times New Roman"/>
                <w:b/>
              </w:rPr>
            </w:pPr>
            <w:r w:rsidRPr="00A80E0A">
              <w:rPr>
                <w:rFonts w:cs="Times New Roman" w:hint="eastAsia"/>
                <w:b/>
              </w:rPr>
              <w:lastRenderedPageBreak/>
              <w:t>목표한 대상자 수</w:t>
            </w:r>
          </w:p>
        </w:tc>
        <w:tc>
          <w:tcPr>
            <w:tcW w:w="3939" w:type="pct"/>
            <w:vAlign w:val="center"/>
          </w:tcPr>
          <w:p w14:paraId="78A6CD60" w14:textId="77777777" w:rsidR="00A80E0A" w:rsidRPr="00A80E0A" w:rsidRDefault="00A80E0A" w:rsidP="00A80E0A">
            <w:pPr>
              <w:spacing w:after="160"/>
              <w:rPr>
                <w:rFonts w:cs="Times New Roman"/>
                <w:bCs/>
              </w:rPr>
            </w:pPr>
            <w:r w:rsidRPr="00A80E0A">
              <w:rPr>
                <w:rFonts w:cs="Times New Roman"/>
                <w:bCs/>
              </w:rPr>
              <w:t xml:space="preserve">총 300명 (군당 150명)을 1:1의 비율로 무작위배정 </w:t>
            </w:r>
          </w:p>
          <w:p w14:paraId="3221D290" w14:textId="77777777" w:rsidR="00A80E0A" w:rsidRPr="00A80E0A" w:rsidRDefault="00A80E0A" w:rsidP="00A80E0A">
            <w:pPr>
              <w:spacing w:after="160"/>
              <w:rPr>
                <w:rFonts w:cs="Times New Roman"/>
                <w:bCs/>
              </w:rPr>
            </w:pPr>
            <w:r w:rsidRPr="00A80E0A">
              <w:rPr>
                <w:rFonts w:cs="Times New Roman"/>
                <w:bCs/>
              </w:rPr>
              <w:t xml:space="preserve">(중도 </w:t>
            </w:r>
            <w:proofErr w:type="spellStart"/>
            <w:r w:rsidRPr="00A80E0A">
              <w:rPr>
                <w:rFonts w:cs="Times New Roman"/>
                <w:bCs/>
              </w:rPr>
              <w:t>탈락율</w:t>
            </w:r>
            <w:proofErr w:type="spellEnd"/>
            <w:r w:rsidRPr="00A80E0A">
              <w:rPr>
                <w:rFonts w:cs="Times New Roman"/>
                <w:bCs/>
              </w:rPr>
              <w:t xml:space="preserve"> 10% 고려)</w:t>
            </w:r>
          </w:p>
        </w:tc>
      </w:tr>
      <w:tr w:rsidR="00A80E0A" w:rsidRPr="00A80E0A" w14:paraId="0FF0C71A" w14:textId="77777777" w:rsidTr="00157A49">
        <w:trPr>
          <w:trHeight w:val="454"/>
        </w:trPr>
        <w:tc>
          <w:tcPr>
            <w:tcW w:w="1061" w:type="pct"/>
            <w:shd w:val="clear" w:color="auto" w:fill="D9D9D9"/>
            <w:vAlign w:val="center"/>
          </w:tcPr>
          <w:p w14:paraId="13E29477" w14:textId="77777777" w:rsidR="00A80E0A" w:rsidRPr="00A80E0A" w:rsidRDefault="00A80E0A" w:rsidP="00A80E0A">
            <w:pPr>
              <w:spacing w:after="160"/>
              <w:rPr>
                <w:rFonts w:cs="Times New Roman"/>
                <w:b/>
              </w:rPr>
            </w:pPr>
            <w:r w:rsidRPr="00A80E0A">
              <w:rPr>
                <w:rFonts w:cs="Times New Roman" w:hint="eastAsia"/>
                <w:b/>
              </w:rPr>
              <w:t>임상시험 기간</w:t>
            </w:r>
          </w:p>
        </w:tc>
        <w:tc>
          <w:tcPr>
            <w:tcW w:w="3939" w:type="pct"/>
            <w:vAlign w:val="center"/>
          </w:tcPr>
          <w:p w14:paraId="76665E3D" w14:textId="77777777" w:rsidR="00A80E0A" w:rsidRPr="00A80E0A" w:rsidRDefault="00A80E0A" w:rsidP="00A80E0A">
            <w:pPr>
              <w:spacing w:after="160"/>
              <w:rPr>
                <w:rFonts w:cs="Times New Roman"/>
              </w:rPr>
            </w:pPr>
            <w:r w:rsidRPr="00A80E0A">
              <w:rPr>
                <w:rFonts w:cs="Times New Roman" w:hint="eastAsia"/>
              </w:rPr>
              <w:t>본</w:t>
            </w:r>
            <w:r w:rsidRPr="00A80E0A">
              <w:rPr>
                <w:rFonts w:cs="Times New Roman"/>
              </w:rPr>
              <w:t xml:space="preserve"> 임상시험은 식품의약품안전처 승인일로부터 </w:t>
            </w:r>
            <w:r w:rsidRPr="00A80E0A">
              <w:rPr>
                <w:rFonts w:cs="Times New Roman" w:hint="eastAsia"/>
              </w:rPr>
              <w:t>60</w:t>
            </w:r>
            <w:r w:rsidRPr="00A80E0A">
              <w:rPr>
                <w:rFonts w:cs="Times New Roman"/>
              </w:rPr>
              <w:t>개월 이내에 완료될 예정</w:t>
            </w:r>
            <w:r w:rsidRPr="00A80E0A">
              <w:rPr>
                <w:rFonts w:cs="Times New Roman" w:hint="eastAsia"/>
              </w:rPr>
              <w:t>이나, 시험대상자의</w:t>
            </w:r>
            <w:r w:rsidRPr="00A80E0A">
              <w:rPr>
                <w:rFonts w:cs="Times New Roman"/>
              </w:rPr>
              <w:t xml:space="preserve"> 등록 속도 및 등록된 시험대상자의 치료 기간에 의해 변경될 수 있다.</w:t>
            </w:r>
            <w:r w:rsidRPr="00A80E0A">
              <w:rPr>
                <w:rFonts w:cs="Times New Roman" w:hint="eastAsia"/>
              </w:rPr>
              <w:t xml:space="preserve"> </w:t>
            </w:r>
            <w:r w:rsidRPr="00A80E0A">
              <w:rPr>
                <w:rFonts w:cs="Times New Roman"/>
              </w:rPr>
              <w:t>시험대상자</w:t>
            </w:r>
            <w:r w:rsidRPr="00A80E0A">
              <w:rPr>
                <w:rFonts w:cs="Times New Roman" w:hint="eastAsia"/>
              </w:rPr>
              <w:t xml:space="preserve"> 모집</w:t>
            </w:r>
            <w:r w:rsidRPr="00A80E0A">
              <w:rPr>
                <w:rFonts w:cs="Times New Roman"/>
              </w:rPr>
              <w:t xml:space="preserve"> 기간은 </w:t>
            </w:r>
            <w:r w:rsidRPr="00A80E0A">
              <w:rPr>
                <w:rFonts w:cs="Times New Roman" w:hint="eastAsia"/>
              </w:rPr>
              <w:t>36</w:t>
            </w:r>
            <w:r w:rsidRPr="00A80E0A">
              <w:rPr>
                <w:rFonts w:cs="Times New Roman"/>
              </w:rPr>
              <w:t xml:space="preserve">개월이며, </w:t>
            </w:r>
            <w:r w:rsidRPr="00A80E0A">
              <w:rPr>
                <w:rFonts w:cs="Times New Roman" w:hint="eastAsia"/>
              </w:rPr>
              <w:t xml:space="preserve">임상시험 종료(End of Study)는 </w:t>
            </w:r>
            <w:r w:rsidRPr="00A80E0A">
              <w:rPr>
                <w:rFonts w:cs="Times New Roman"/>
              </w:rPr>
              <w:t xml:space="preserve">마지막 </w:t>
            </w:r>
            <w:r w:rsidRPr="00A80E0A">
              <w:rPr>
                <w:rFonts w:cs="Times New Roman" w:hint="eastAsia"/>
              </w:rPr>
              <w:t>시</w:t>
            </w:r>
            <w:r w:rsidRPr="00A80E0A">
              <w:rPr>
                <w:rFonts w:cs="Times New Roman"/>
              </w:rPr>
              <w:t>험</w:t>
            </w:r>
            <w:r w:rsidRPr="00A80E0A">
              <w:rPr>
                <w:rFonts w:cs="Times New Roman" w:hint="eastAsia"/>
              </w:rPr>
              <w:t>대상</w:t>
            </w:r>
            <w:r w:rsidRPr="00A80E0A">
              <w:rPr>
                <w:rFonts w:cs="Times New Roman"/>
              </w:rPr>
              <w:t>자의 첫 번째 투여 후 2년으로 정의</w:t>
            </w:r>
            <w:r w:rsidRPr="00A80E0A">
              <w:rPr>
                <w:rFonts w:cs="Times New Roman" w:hint="eastAsia"/>
              </w:rPr>
              <w:t xml:space="preserve">된다. 각 시험대상자는 다음의 임상시험 절차를 수행한다. </w:t>
            </w:r>
          </w:p>
          <w:p w14:paraId="503A2F2A" w14:textId="77777777" w:rsidR="00A80E0A" w:rsidRPr="00A80E0A" w:rsidRDefault="00A80E0A" w:rsidP="00A80E0A">
            <w:pPr>
              <w:spacing w:after="160"/>
              <w:rPr>
                <w:rFonts w:cs="Times New Roman"/>
              </w:rPr>
            </w:pPr>
          </w:p>
          <w:p w14:paraId="63303267" w14:textId="77777777" w:rsidR="00A80E0A" w:rsidRPr="00A80E0A" w:rsidRDefault="00A80E0A" w:rsidP="00A80E0A">
            <w:pPr>
              <w:spacing w:after="160"/>
              <w:rPr>
                <w:rFonts w:cs="Times New Roman"/>
              </w:rPr>
            </w:pPr>
            <w:r w:rsidRPr="00A80E0A">
              <w:rPr>
                <w:rFonts w:cs="Times New Roman" w:hint="eastAsia"/>
              </w:rPr>
              <w:t xml:space="preserve">1. </w:t>
            </w:r>
            <w:proofErr w:type="spellStart"/>
            <w:r w:rsidRPr="00A80E0A">
              <w:rPr>
                <w:rFonts w:cs="Times New Roman" w:hint="eastAsia"/>
              </w:rPr>
              <w:t>스크리닝</w:t>
            </w:r>
            <w:proofErr w:type="spellEnd"/>
            <w:r w:rsidRPr="00A80E0A">
              <w:rPr>
                <w:rFonts w:cs="Times New Roman" w:hint="eastAsia"/>
              </w:rPr>
              <w:t xml:space="preserve"> 기간(Screening Phase)</w:t>
            </w:r>
          </w:p>
          <w:p w14:paraId="4B0A7295" w14:textId="77777777" w:rsidR="00A80E0A" w:rsidRPr="00A80E0A" w:rsidRDefault="00A80E0A" w:rsidP="00A80E0A">
            <w:pPr>
              <w:spacing w:after="160"/>
              <w:rPr>
                <w:rFonts w:cs="Times New Roman"/>
              </w:rPr>
            </w:pPr>
            <w:r w:rsidRPr="00A80E0A">
              <w:rPr>
                <w:rFonts w:cs="Times New Roman" w:hint="eastAsia"/>
              </w:rPr>
              <w:t xml:space="preserve">시험 요법의 첫 투여 전 28일 이내에 </w:t>
            </w:r>
            <w:proofErr w:type="spellStart"/>
            <w:r w:rsidRPr="00A80E0A">
              <w:rPr>
                <w:rFonts w:cs="Times New Roman" w:hint="eastAsia"/>
              </w:rPr>
              <w:t>스크리닝</w:t>
            </w:r>
            <w:proofErr w:type="spellEnd"/>
            <w:r w:rsidRPr="00A80E0A">
              <w:rPr>
                <w:rFonts w:cs="Times New Roman" w:hint="eastAsia"/>
              </w:rPr>
              <w:t xml:space="preserve"> 검사를 통해 임상시험 참여의 적격성을 확인한다. </w:t>
            </w:r>
          </w:p>
          <w:p w14:paraId="6ADA9DCF" w14:textId="77777777" w:rsidR="00A80E0A" w:rsidRPr="00A80E0A" w:rsidRDefault="00A80E0A" w:rsidP="00A80E0A">
            <w:pPr>
              <w:spacing w:after="160"/>
              <w:rPr>
                <w:rFonts w:cs="Times New Roman"/>
              </w:rPr>
            </w:pPr>
            <w:r w:rsidRPr="00A80E0A">
              <w:rPr>
                <w:rFonts w:cs="Times New Roman" w:hint="eastAsia"/>
              </w:rPr>
              <w:t>2. 임상</w:t>
            </w:r>
            <w:r w:rsidRPr="00A80E0A">
              <w:rPr>
                <w:rFonts w:cs="Times New Roman"/>
              </w:rPr>
              <w:t>시험</w:t>
            </w:r>
            <w:r w:rsidRPr="00A80E0A">
              <w:rPr>
                <w:rFonts w:cs="Times New Roman" w:hint="eastAsia"/>
              </w:rPr>
              <w:t xml:space="preserve"> 치료 기간(Study Treatment Phase)</w:t>
            </w:r>
          </w:p>
          <w:p w14:paraId="5FE50CAD" w14:textId="77777777" w:rsidR="00A80E0A" w:rsidRPr="00A80E0A" w:rsidRDefault="00A80E0A" w:rsidP="00A80E0A">
            <w:pPr>
              <w:spacing w:after="160"/>
              <w:rPr>
                <w:rFonts w:cs="Times New Roman"/>
              </w:rPr>
            </w:pPr>
            <w:r w:rsidRPr="00A80E0A">
              <w:rPr>
                <w:rFonts w:cs="Times New Roman" w:hint="eastAsia"/>
              </w:rPr>
              <w:t>임상시험</w:t>
            </w:r>
            <w:r w:rsidRPr="00A80E0A">
              <w:rPr>
                <w:rFonts w:cs="Times New Roman"/>
              </w:rPr>
              <w:t xml:space="preserve"> 참여가 적합한 것으로 확인</w:t>
            </w:r>
            <w:r w:rsidRPr="00A80E0A">
              <w:rPr>
                <w:rFonts w:cs="Times New Roman" w:hint="eastAsia"/>
              </w:rPr>
              <w:t>된 시험대상자들은</w:t>
            </w:r>
            <w:r w:rsidRPr="00A80E0A">
              <w:rPr>
                <w:rFonts w:cs="Times New Roman"/>
              </w:rPr>
              <w:t xml:space="preserve"> </w:t>
            </w:r>
            <w:proofErr w:type="spellStart"/>
            <w:r w:rsidRPr="00A80E0A">
              <w:rPr>
                <w:rFonts w:cs="Times New Roman" w:hint="eastAsia"/>
              </w:rPr>
              <w:t>OnCo_A</w:t>
            </w:r>
            <w:proofErr w:type="spellEnd"/>
            <w:r w:rsidRPr="00A80E0A">
              <w:rPr>
                <w:rFonts w:cs="Times New Roman" w:hint="eastAsia"/>
              </w:rPr>
              <w:t xml:space="preserve">를 포함하거나 포함하지 않는 표준치료요법군에 </w:t>
            </w:r>
            <w:proofErr w:type="spellStart"/>
            <w:r w:rsidRPr="00A80E0A">
              <w:rPr>
                <w:rFonts w:cs="Times New Roman" w:hint="eastAsia"/>
              </w:rPr>
              <w:t>무작위배정되어</w:t>
            </w:r>
            <w:proofErr w:type="spellEnd"/>
            <w:r w:rsidRPr="00A80E0A">
              <w:rPr>
                <w:rFonts w:cs="Times New Roman" w:hint="eastAsia"/>
              </w:rPr>
              <w:t xml:space="preserve"> 임상적 이익의 상실 또는</w:t>
            </w:r>
            <w:r w:rsidRPr="00A80E0A">
              <w:rPr>
                <w:rFonts w:cs="Times New Roman"/>
              </w:rPr>
              <w:t xml:space="preserve"> 허용할 수 없는 독성</w:t>
            </w:r>
            <w:r w:rsidRPr="00A80E0A">
              <w:rPr>
                <w:rFonts w:cs="Times New Roman" w:hint="eastAsia"/>
              </w:rPr>
              <w:t xml:space="preserve">이 나타날 때까지 시험 요법을 </w:t>
            </w:r>
            <w:proofErr w:type="spellStart"/>
            <w:r w:rsidRPr="00A80E0A">
              <w:rPr>
                <w:rFonts w:cs="Times New Roman" w:hint="eastAsia"/>
              </w:rPr>
              <w:t>투여받는다</w:t>
            </w:r>
            <w:proofErr w:type="spellEnd"/>
            <w:r w:rsidRPr="00A80E0A">
              <w:rPr>
                <w:rFonts w:cs="Times New Roman" w:hint="eastAsia"/>
              </w:rPr>
              <w:t xml:space="preserve">. 시험 요법 투여의 1주기는 21일이다. </w:t>
            </w:r>
          </w:p>
          <w:p w14:paraId="71243A10" w14:textId="77777777" w:rsidR="00A80E0A" w:rsidRPr="00A80E0A" w:rsidRDefault="00A80E0A" w:rsidP="00A80E0A">
            <w:pPr>
              <w:spacing w:after="160"/>
              <w:rPr>
                <w:rFonts w:cs="Times New Roman"/>
              </w:rPr>
            </w:pPr>
            <w:r w:rsidRPr="00A80E0A">
              <w:rPr>
                <w:rFonts w:cs="Times New Roman" w:hint="eastAsia"/>
              </w:rPr>
              <w:t>3. 추적 관찰 기간(Posttreatment Follow-up Phase)</w:t>
            </w:r>
          </w:p>
          <w:p w14:paraId="15D46343" w14:textId="77777777" w:rsidR="00A80E0A" w:rsidRPr="00A80E0A" w:rsidRDefault="00A80E0A" w:rsidP="00A80E0A">
            <w:pPr>
              <w:spacing w:after="160"/>
              <w:rPr>
                <w:rFonts w:cs="Times New Roman"/>
              </w:rPr>
            </w:pPr>
            <w:r w:rsidRPr="00A80E0A">
              <w:rPr>
                <w:rFonts w:cs="Times New Roman" w:hint="eastAsia"/>
              </w:rPr>
              <w:t xml:space="preserve">시험대상자들은 동의 철회, 사망 또는 </w:t>
            </w:r>
            <w:r w:rsidRPr="00A80E0A">
              <w:rPr>
                <w:rFonts w:cs="Times New Roman"/>
              </w:rPr>
              <w:t xml:space="preserve">마지막 </w:t>
            </w:r>
            <w:r w:rsidRPr="00A80E0A">
              <w:rPr>
                <w:rFonts w:cs="Times New Roman" w:hint="eastAsia"/>
              </w:rPr>
              <w:t>시</w:t>
            </w:r>
            <w:r w:rsidRPr="00A80E0A">
              <w:rPr>
                <w:rFonts w:cs="Times New Roman"/>
              </w:rPr>
              <w:t>험</w:t>
            </w:r>
            <w:r w:rsidRPr="00A80E0A">
              <w:rPr>
                <w:rFonts w:cs="Times New Roman" w:hint="eastAsia"/>
              </w:rPr>
              <w:t>대상</w:t>
            </w:r>
            <w:r w:rsidRPr="00A80E0A">
              <w:rPr>
                <w:rFonts w:cs="Times New Roman"/>
              </w:rPr>
              <w:t xml:space="preserve">자의 첫 번째 </w:t>
            </w:r>
            <w:r w:rsidRPr="00A80E0A">
              <w:rPr>
                <w:rFonts w:cs="Times New Roman" w:hint="eastAsia"/>
              </w:rPr>
              <w:t xml:space="preserve">시험 요법 </w:t>
            </w:r>
            <w:r w:rsidRPr="00A80E0A">
              <w:rPr>
                <w:rFonts w:cs="Times New Roman"/>
              </w:rPr>
              <w:t>투여 후 2년으로 정의</w:t>
            </w:r>
            <w:r w:rsidRPr="00A80E0A">
              <w:rPr>
                <w:rFonts w:cs="Times New Roman" w:hint="eastAsia"/>
              </w:rPr>
              <w:t xml:space="preserve">되는 임상시험 종료 시까지 추적 관찰한다. </w:t>
            </w:r>
            <w:r w:rsidRPr="00A80E0A">
              <w:rPr>
                <w:rFonts w:cs="Times New Roman"/>
              </w:rPr>
              <w:t>생존은</w:t>
            </w:r>
            <w:r w:rsidRPr="00A80E0A">
              <w:rPr>
                <w:rFonts w:cs="Times New Roman" w:hint="eastAsia"/>
              </w:rPr>
              <w:t xml:space="preserve"> </w:t>
            </w:r>
            <w:r w:rsidRPr="00A80E0A">
              <w:rPr>
                <w:rFonts w:cs="Times New Roman"/>
              </w:rPr>
              <w:t>매</w:t>
            </w:r>
            <w:r w:rsidRPr="00A80E0A">
              <w:rPr>
                <w:rFonts w:cs="Times New Roman" w:hint="eastAsia"/>
              </w:rPr>
              <w:t xml:space="preserve"> 12주</w:t>
            </w:r>
            <w:r w:rsidRPr="00A80E0A">
              <w:rPr>
                <w:rFonts w:cs="Times New Roman"/>
              </w:rPr>
              <w:t>마다</w:t>
            </w:r>
            <w:r w:rsidRPr="00A80E0A">
              <w:rPr>
                <w:rFonts w:cs="Times New Roman" w:hint="eastAsia"/>
              </w:rPr>
              <w:t xml:space="preserve"> </w:t>
            </w:r>
            <w:r w:rsidRPr="00A80E0A">
              <w:rPr>
                <w:rFonts w:cs="Times New Roman"/>
              </w:rPr>
              <w:t>추적한다</w:t>
            </w:r>
            <w:r w:rsidRPr="00A80E0A">
              <w:rPr>
                <w:rFonts w:cs="Times New Roman" w:hint="eastAsia"/>
              </w:rPr>
              <w:t>.</w:t>
            </w:r>
          </w:p>
        </w:tc>
      </w:tr>
      <w:tr w:rsidR="00A80E0A" w:rsidRPr="00A80E0A" w14:paraId="6EBE75B4" w14:textId="77777777" w:rsidTr="00157A49">
        <w:trPr>
          <w:trHeight w:val="394"/>
        </w:trPr>
        <w:tc>
          <w:tcPr>
            <w:tcW w:w="1061" w:type="pct"/>
            <w:shd w:val="clear" w:color="auto" w:fill="D9D9D9"/>
            <w:vAlign w:val="center"/>
          </w:tcPr>
          <w:p w14:paraId="2312E80B" w14:textId="77777777" w:rsidR="00A80E0A" w:rsidRPr="00A80E0A" w:rsidRDefault="00A80E0A" w:rsidP="00A80E0A">
            <w:pPr>
              <w:spacing w:after="160"/>
              <w:rPr>
                <w:rFonts w:cs="Times New Roman"/>
                <w:b/>
              </w:rPr>
            </w:pPr>
            <w:r w:rsidRPr="00A80E0A">
              <w:rPr>
                <w:rFonts w:cs="Times New Roman" w:hint="eastAsia"/>
                <w:b/>
              </w:rPr>
              <w:lastRenderedPageBreak/>
              <w:t>임상시험 방법</w:t>
            </w:r>
          </w:p>
        </w:tc>
        <w:tc>
          <w:tcPr>
            <w:tcW w:w="3939" w:type="pct"/>
            <w:vAlign w:val="center"/>
          </w:tcPr>
          <w:p w14:paraId="275CBF4C" w14:textId="7DC7EB98" w:rsidR="00A80E0A" w:rsidRPr="00A80E0A" w:rsidRDefault="00A80E0A" w:rsidP="00A80E0A">
            <w:pPr>
              <w:spacing w:after="160"/>
              <w:rPr>
                <w:rFonts w:cs="Times New Roman"/>
              </w:rPr>
            </w:pPr>
            <w:r w:rsidRPr="00A80E0A">
              <w:rPr>
                <w:rFonts w:cs="Times New Roman" w:hint="eastAsia"/>
              </w:rPr>
              <w:t>본 임상시험은</w:t>
            </w:r>
            <w:r w:rsidRPr="00A80E0A">
              <w:rPr>
                <w:rFonts w:cs="Times New Roman"/>
              </w:rPr>
              <w:t xml:space="preserve"> </w:t>
            </w:r>
            <w:r w:rsidRPr="00A80E0A">
              <w:rPr>
                <w:rFonts w:cs="Times New Roman" w:hint="eastAsia"/>
              </w:rPr>
              <w:t>전신</w:t>
            </w:r>
            <w:r w:rsidRPr="00A80E0A">
              <w:rPr>
                <w:rFonts w:cs="Times New Roman"/>
              </w:rPr>
              <w:t xml:space="preserve"> 치료 경험이 없는 국소 진행성 또는 </w:t>
            </w:r>
            <w:proofErr w:type="spellStart"/>
            <w:r w:rsidRPr="00A80E0A">
              <w:rPr>
                <w:rFonts w:cs="Times New Roman"/>
              </w:rPr>
              <w:t>전이성</w:t>
            </w:r>
            <w:proofErr w:type="spellEnd"/>
            <w:r w:rsidRPr="00A80E0A">
              <w:rPr>
                <w:rFonts w:cs="Times New Roman"/>
              </w:rPr>
              <w:t xml:space="preserve"> </w:t>
            </w:r>
            <w:proofErr w:type="spellStart"/>
            <w:r w:rsidRPr="00A80E0A">
              <w:rPr>
                <w:rFonts w:cs="Times New Roman"/>
              </w:rPr>
              <w:t>간세포암종</w:t>
            </w:r>
            <w:proofErr w:type="spellEnd"/>
            <w:r w:rsidRPr="00A80E0A">
              <w:rPr>
                <w:rFonts w:cs="Times New Roman"/>
              </w:rPr>
              <w:t xml:space="preserve"> 환자에서 </w:t>
            </w:r>
            <w:proofErr w:type="spellStart"/>
            <w:r w:rsidRPr="00A80E0A">
              <w:rPr>
                <w:rFonts w:cs="Times New Roman"/>
              </w:rPr>
              <w:t>OnCo_A</w:t>
            </w:r>
            <w:proofErr w:type="spellEnd"/>
            <w:r w:rsidRPr="00A80E0A">
              <w:rPr>
                <w:rFonts w:cs="Times New Roman"/>
              </w:rPr>
              <w:t xml:space="preserve">를 포함하거나 포함하지 않은 표준치료요법을 </w:t>
            </w:r>
            <w:r w:rsidRPr="00A80E0A">
              <w:rPr>
                <w:rFonts w:cs="Times New Roman" w:hint="eastAsia"/>
              </w:rPr>
              <w:t xml:space="preserve">비교 </w:t>
            </w:r>
            <w:r w:rsidRPr="00A80E0A">
              <w:rPr>
                <w:rFonts w:cs="Times New Roman"/>
              </w:rPr>
              <w:t xml:space="preserve">평가하는 </w:t>
            </w:r>
            <w:r w:rsidRPr="00A80E0A">
              <w:rPr>
                <w:rFonts w:cs="Times New Roman" w:hint="eastAsia"/>
              </w:rPr>
              <w:t>다기관</w:t>
            </w:r>
            <w:r w:rsidRPr="00A80E0A">
              <w:rPr>
                <w:rFonts w:cs="Times New Roman"/>
              </w:rPr>
              <w:t>, 무작위배정, 이중</w:t>
            </w:r>
            <w:r w:rsidR="00DB3EC3">
              <w:rPr>
                <w:rFonts w:cs="Times New Roman" w:hint="eastAsia"/>
              </w:rPr>
              <w:t xml:space="preserve"> </w:t>
            </w:r>
            <w:r w:rsidRPr="00A80E0A">
              <w:rPr>
                <w:rFonts w:cs="Times New Roman"/>
              </w:rPr>
              <w:t>눈가림, 위약</w:t>
            </w:r>
            <w:r w:rsidRPr="00A80E0A">
              <w:rPr>
                <w:rFonts w:cs="Times New Roman" w:hint="eastAsia"/>
              </w:rPr>
              <w:t xml:space="preserve"> </w:t>
            </w:r>
            <w:r w:rsidRPr="00A80E0A">
              <w:rPr>
                <w:rFonts w:cs="Times New Roman"/>
              </w:rPr>
              <w:t>대조</w:t>
            </w:r>
            <w:r w:rsidRPr="00A80E0A">
              <w:rPr>
                <w:rFonts w:cs="Times New Roman" w:hint="eastAsia"/>
              </w:rPr>
              <w:t xml:space="preserve"> </w:t>
            </w:r>
            <w:r w:rsidRPr="00A80E0A">
              <w:rPr>
                <w:rFonts w:cs="Times New Roman"/>
              </w:rPr>
              <w:t>제3상 임상시험</w:t>
            </w:r>
            <w:r w:rsidRPr="00A80E0A">
              <w:rPr>
                <w:rFonts w:cs="Times New Roman" w:hint="eastAsia"/>
              </w:rPr>
              <w:t>이다.</w:t>
            </w:r>
          </w:p>
          <w:p w14:paraId="2C237D29" w14:textId="77777777" w:rsidR="00A80E0A" w:rsidRPr="00A80E0A" w:rsidRDefault="00A80E0A" w:rsidP="00A80E0A">
            <w:pPr>
              <w:spacing w:after="160"/>
              <w:rPr>
                <w:rFonts w:cs="Times New Roman"/>
              </w:rPr>
            </w:pPr>
          </w:p>
          <w:p w14:paraId="68854A5C" w14:textId="77777777" w:rsidR="00A80E0A" w:rsidRPr="00A80E0A" w:rsidRDefault="00A80E0A" w:rsidP="00A80E0A">
            <w:pPr>
              <w:spacing w:after="160"/>
              <w:rPr>
                <w:rFonts w:cs="Times New Roman"/>
              </w:rPr>
            </w:pPr>
            <w:proofErr w:type="spellStart"/>
            <w:r w:rsidRPr="00A80E0A">
              <w:rPr>
                <w:rFonts w:cs="Times New Roman" w:hint="eastAsia"/>
              </w:rPr>
              <w:t>스크리닝</w:t>
            </w:r>
            <w:proofErr w:type="spellEnd"/>
            <w:r w:rsidRPr="00A80E0A">
              <w:rPr>
                <w:rFonts w:cs="Times New Roman"/>
              </w:rPr>
              <w:t xml:space="preserve"> 절차가 완료되고 </w:t>
            </w:r>
            <w:r w:rsidRPr="00A80E0A">
              <w:rPr>
                <w:rFonts w:cs="Times New Roman" w:hint="eastAsia"/>
              </w:rPr>
              <w:t xml:space="preserve">임상시험 참여의 </w:t>
            </w:r>
            <w:r w:rsidRPr="00A80E0A">
              <w:rPr>
                <w:rFonts w:cs="Times New Roman"/>
              </w:rPr>
              <w:t xml:space="preserve">적격성이 확인되면 </w:t>
            </w:r>
            <w:r w:rsidRPr="00A80E0A">
              <w:rPr>
                <w:rFonts w:cs="Times New Roman" w:hint="eastAsia"/>
              </w:rPr>
              <w:t>시험대상자</w:t>
            </w:r>
            <w:r w:rsidRPr="00A80E0A">
              <w:rPr>
                <w:rFonts w:cs="Times New Roman"/>
              </w:rPr>
              <w:t xml:space="preserve">는 다음 두 </w:t>
            </w:r>
            <w:r w:rsidRPr="00A80E0A">
              <w:rPr>
                <w:rFonts w:cs="Times New Roman" w:hint="eastAsia"/>
              </w:rPr>
              <w:t xml:space="preserve">치료군 </w:t>
            </w:r>
            <w:r w:rsidRPr="00A80E0A">
              <w:rPr>
                <w:rFonts w:cs="Times New Roman"/>
              </w:rPr>
              <w:t xml:space="preserve">중 하나에 1:1 비율로 </w:t>
            </w:r>
            <w:proofErr w:type="spellStart"/>
            <w:r w:rsidRPr="00A80E0A">
              <w:rPr>
                <w:rFonts w:cs="Times New Roman"/>
              </w:rPr>
              <w:t>무작위배정</w:t>
            </w:r>
            <w:r w:rsidRPr="00A80E0A">
              <w:rPr>
                <w:rFonts w:cs="Times New Roman" w:hint="eastAsia"/>
              </w:rPr>
              <w:t>된다</w:t>
            </w:r>
            <w:proofErr w:type="spellEnd"/>
            <w:r w:rsidRPr="00A80E0A">
              <w:rPr>
                <w:rFonts w:cs="Times New Roman" w:hint="eastAsia"/>
              </w:rPr>
              <w:t xml:space="preserve">. </w:t>
            </w:r>
          </w:p>
          <w:p w14:paraId="5C829BAA" w14:textId="77777777" w:rsidR="00A80E0A" w:rsidRPr="00A80E0A" w:rsidRDefault="00A80E0A" w:rsidP="00643289">
            <w:pPr>
              <w:numPr>
                <w:ilvl w:val="0"/>
                <w:numId w:val="25"/>
              </w:numPr>
              <w:wordWrap w:val="0"/>
              <w:spacing w:after="160"/>
              <w:ind w:left="570"/>
              <w:rPr>
                <w:rFonts w:cs="Times New Roman"/>
              </w:rPr>
            </w:pPr>
            <w:proofErr w:type="gramStart"/>
            <w:r w:rsidRPr="00A80E0A">
              <w:rPr>
                <w:rFonts w:cs="Times New Roman"/>
              </w:rPr>
              <w:t>A</w:t>
            </w:r>
            <w:r w:rsidRPr="00A80E0A">
              <w:rPr>
                <w:rFonts w:cs="Times New Roman" w:hint="eastAsia"/>
              </w:rPr>
              <w:t>군</w:t>
            </w:r>
            <w:proofErr w:type="gramEnd"/>
            <w:r w:rsidRPr="00A80E0A">
              <w:rPr>
                <w:rFonts w:cs="Times New Roman"/>
              </w:rPr>
              <w:t xml:space="preserve">: </w:t>
            </w:r>
            <w:proofErr w:type="spellStart"/>
            <w:r w:rsidRPr="00A80E0A">
              <w:rPr>
                <w:rFonts w:cs="Times New Roman"/>
              </w:rPr>
              <w:t>OnCo_A</w:t>
            </w:r>
            <w:proofErr w:type="spellEnd"/>
            <w:r w:rsidRPr="00A80E0A">
              <w:rPr>
                <w:rFonts w:cs="Times New Roman"/>
              </w:rPr>
              <w:t xml:space="preserve"> + 표준치료요법군</w:t>
            </w:r>
          </w:p>
          <w:p w14:paraId="199AA659" w14:textId="77777777" w:rsidR="00A80E0A" w:rsidRPr="00A80E0A" w:rsidRDefault="00A80E0A" w:rsidP="00643289">
            <w:pPr>
              <w:numPr>
                <w:ilvl w:val="0"/>
                <w:numId w:val="25"/>
              </w:numPr>
              <w:wordWrap w:val="0"/>
              <w:spacing w:after="160"/>
              <w:ind w:left="570"/>
              <w:rPr>
                <w:rFonts w:cs="Times New Roman"/>
              </w:rPr>
            </w:pPr>
            <w:proofErr w:type="gramStart"/>
            <w:r w:rsidRPr="00A80E0A">
              <w:rPr>
                <w:rFonts w:cs="Times New Roman"/>
              </w:rPr>
              <w:t>B</w:t>
            </w:r>
            <w:r w:rsidRPr="00A80E0A">
              <w:rPr>
                <w:rFonts w:cs="Times New Roman" w:hint="eastAsia"/>
              </w:rPr>
              <w:t>군</w:t>
            </w:r>
            <w:proofErr w:type="gramEnd"/>
            <w:r w:rsidRPr="00A80E0A">
              <w:rPr>
                <w:rFonts w:cs="Times New Roman"/>
              </w:rPr>
              <w:t xml:space="preserve">: </w:t>
            </w:r>
            <w:r w:rsidRPr="00A80E0A">
              <w:rPr>
                <w:rFonts w:cs="Times New Roman" w:hint="eastAsia"/>
              </w:rPr>
              <w:t>위약</w:t>
            </w:r>
            <w:r w:rsidRPr="00A80E0A">
              <w:rPr>
                <w:rFonts w:cs="Times New Roman"/>
              </w:rPr>
              <w:t xml:space="preserve"> + 표준치료요법군</w:t>
            </w:r>
          </w:p>
          <w:p w14:paraId="5CEC52C9" w14:textId="660186D2" w:rsidR="00A80E0A" w:rsidRPr="00A80E0A" w:rsidRDefault="00A80E0A" w:rsidP="00A80E0A">
            <w:pPr>
              <w:spacing w:after="160"/>
              <w:rPr>
                <w:rFonts w:cs="Times New Roman"/>
              </w:rPr>
            </w:pPr>
            <w:r w:rsidRPr="00A80E0A">
              <w:rPr>
                <w:rFonts w:cs="Times New Roman" w:hint="eastAsia"/>
              </w:rPr>
              <w:t>시험대상자들은 아래와 같이</w:t>
            </w:r>
            <w:r w:rsidRPr="00A80E0A">
              <w:rPr>
                <w:rFonts w:cs="Times New Roman"/>
              </w:rPr>
              <w:t xml:space="preserve"> </w:t>
            </w:r>
            <w:proofErr w:type="spellStart"/>
            <w:r w:rsidRPr="00A80E0A">
              <w:rPr>
                <w:rFonts w:cs="Times New Roman"/>
              </w:rPr>
              <w:t>층화</w:t>
            </w:r>
            <w:r w:rsidRPr="00A80E0A">
              <w:rPr>
                <w:rFonts w:cs="Times New Roman" w:hint="eastAsia"/>
              </w:rPr>
              <w:t>된</w:t>
            </w:r>
            <w:r w:rsidRPr="00A80E0A">
              <w:rPr>
                <w:rFonts w:cs="Times New Roman"/>
              </w:rPr>
              <w:t>다</w:t>
            </w:r>
            <w:proofErr w:type="spellEnd"/>
            <w:r w:rsidRPr="00A80E0A">
              <w:rPr>
                <w:rFonts w:cs="Times New Roman" w:hint="eastAsia"/>
              </w:rPr>
              <w:t>.</w:t>
            </w:r>
          </w:p>
          <w:p w14:paraId="7130DA89" w14:textId="77777777" w:rsidR="00A80E0A" w:rsidRPr="00A80E0A" w:rsidRDefault="00A80E0A" w:rsidP="00643289">
            <w:pPr>
              <w:numPr>
                <w:ilvl w:val="0"/>
                <w:numId w:val="25"/>
              </w:numPr>
              <w:wordWrap w:val="0"/>
              <w:spacing w:after="160"/>
              <w:ind w:left="570"/>
              <w:rPr>
                <w:rFonts w:cs="Times New Roman"/>
              </w:rPr>
            </w:pPr>
            <w:proofErr w:type="spellStart"/>
            <w:r w:rsidRPr="00A80E0A">
              <w:rPr>
                <w:rFonts w:cs="Times New Roman" w:hint="eastAsia"/>
              </w:rPr>
              <w:t>대혈관</w:t>
            </w:r>
            <w:proofErr w:type="spellEnd"/>
            <w:r w:rsidRPr="00A80E0A">
              <w:rPr>
                <w:rFonts w:cs="Times New Roman"/>
              </w:rPr>
              <w:t xml:space="preserve"> 침범(macrovascular invasion, MVI) 및/또는 </w:t>
            </w:r>
            <w:proofErr w:type="spellStart"/>
            <w:r w:rsidRPr="00A80E0A">
              <w:rPr>
                <w:rFonts w:cs="Times New Roman"/>
              </w:rPr>
              <w:t>간외</w:t>
            </w:r>
            <w:proofErr w:type="spellEnd"/>
            <w:r w:rsidRPr="00A80E0A">
              <w:rPr>
                <w:rFonts w:cs="Times New Roman"/>
              </w:rPr>
              <w:t xml:space="preserve"> 전이(extrahepatic spread, EHS) 여부</w:t>
            </w:r>
          </w:p>
          <w:p w14:paraId="7A3C9AB9"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베이스라인</w:t>
            </w:r>
            <w:r w:rsidRPr="00A80E0A">
              <w:rPr>
                <w:rFonts w:cs="Times New Roman"/>
              </w:rPr>
              <w:t xml:space="preserve"> AFP</w:t>
            </w:r>
            <w:r w:rsidRPr="00A80E0A">
              <w:rPr>
                <w:rFonts w:cs="Times New Roman" w:hint="eastAsia"/>
              </w:rPr>
              <w:t xml:space="preserve"> </w:t>
            </w:r>
            <w:r w:rsidRPr="00A80E0A">
              <w:rPr>
                <w:rFonts w:cs="Times New Roman"/>
              </w:rPr>
              <w:t>(&lt;400 vs. ≥400 ng/mL)</w:t>
            </w:r>
          </w:p>
          <w:p w14:paraId="0208AD36"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베이스라인</w:t>
            </w:r>
            <w:r w:rsidRPr="00A80E0A">
              <w:rPr>
                <w:rFonts w:cs="Times New Roman"/>
              </w:rPr>
              <w:t xml:space="preserve"> ECOG PS</w:t>
            </w:r>
            <w:r w:rsidRPr="00A80E0A">
              <w:rPr>
                <w:rFonts w:cs="Times New Roman" w:hint="eastAsia"/>
              </w:rPr>
              <w:t xml:space="preserve"> </w:t>
            </w:r>
            <w:r w:rsidRPr="00A80E0A">
              <w:rPr>
                <w:rFonts w:cs="Times New Roman"/>
              </w:rPr>
              <w:t>(0 vs. 1</w:t>
            </w:r>
            <w:r w:rsidRPr="00A80E0A">
              <w:rPr>
                <w:rFonts w:cs="Times New Roman" w:hint="eastAsia"/>
              </w:rPr>
              <w:t xml:space="preserve"> </w:t>
            </w:r>
            <w:r w:rsidRPr="00A80E0A">
              <w:rPr>
                <w:rFonts w:cs="Times New Roman"/>
              </w:rPr>
              <w:t>vs.</w:t>
            </w:r>
            <w:r w:rsidRPr="00A80E0A">
              <w:rPr>
                <w:rFonts w:cs="Times New Roman" w:hint="eastAsia"/>
              </w:rPr>
              <w:t xml:space="preserve"> 2</w:t>
            </w:r>
            <w:r w:rsidRPr="00A80E0A">
              <w:rPr>
                <w:rFonts w:cs="Times New Roman"/>
              </w:rPr>
              <w:t>)</w:t>
            </w:r>
          </w:p>
          <w:p w14:paraId="21E9A9CA" w14:textId="77777777" w:rsidR="00A80E0A" w:rsidRPr="00A80E0A" w:rsidRDefault="00A80E0A" w:rsidP="00643289">
            <w:pPr>
              <w:numPr>
                <w:ilvl w:val="0"/>
                <w:numId w:val="25"/>
              </w:numPr>
              <w:wordWrap w:val="0"/>
              <w:spacing w:after="160"/>
              <w:ind w:left="570"/>
              <w:rPr>
                <w:rFonts w:cs="Times New Roman"/>
              </w:rPr>
            </w:pPr>
            <w:r w:rsidRPr="00A80E0A">
              <w:rPr>
                <w:rFonts w:cs="Times New Roman"/>
              </w:rPr>
              <w:t>Child-Pugh 분류</w:t>
            </w:r>
            <w:r w:rsidRPr="00A80E0A">
              <w:rPr>
                <w:rFonts w:cs="Times New Roman" w:hint="eastAsia"/>
              </w:rPr>
              <w:t xml:space="preserve"> (A vs. B7)</w:t>
            </w:r>
          </w:p>
          <w:p w14:paraId="1C237491" w14:textId="77777777" w:rsidR="00A80E0A" w:rsidRPr="00A80E0A" w:rsidRDefault="00A80E0A" w:rsidP="00A80E0A">
            <w:pPr>
              <w:spacing w:after="160"/>
              <w:ind w:left="271"/>
              <w:rPr>
                <w:rFonts w:cs="Times New Roman"/>
              </w:rPr>
            </w:pPr>
          </w:p>
          <w:p w14:paraId="173BA26A" w14:textId="77777777" w:rsidR="00A80E0A" w:rsidRPr="00A80E0A" w:rsidRDefault="00A80E0A" w:rsidP="00A80E0A">
            <w:pPr>
              <w:spacing w:after="160"/>
              <w:rPr>
                <w:rFonts w:cs="Times New Roman"/>
                <w:u w:val="single"/>
              </w:rPr>
            </w:pPr>
            <w:r w:rsidRPr="00A80E0A">
              <w:rPr>
                <w:rFonts w:cs="Times New Roman" w:hint="eastAsia"/>
                <w:u w:val="single"/>
              </w:rPr>
              <w:t>임상시험 치료(</w:t>
            </w:r>
            <w:r w:rsidRPr="00A80E0A">
              <w:rPr>
                <w:rFonts w:cs="Times New Roman"/>
                <w:u w:val="single"/>
              </w:rPr>
              <w:t>Study Treatment</w:t>
            </w:r>
            <w:r w:rsidRPr="00A80E0A">
              <w:rPr>
                <w:rFonts w:cs="Times New Roman" w:hint="eastAsia"/>
                <w:u w:val="single"/>
              </w:rPr>
              <w:t>)</w:t>
            </w:r>
          </w:p>
          <w:p w14:paraId="65D277C6" w14:textId="77777777" w:rsidR="00A80E0A" w:rsidRPr="00A80E0A" w:rsidRDefault="00A80E0A" w:rsidP="00A80E0A">
            <w:pPr>
              <w:spacing w:after="160"/>
              <w:rPr>
                <w:rFonts w:cs="Times New Roman"/>
              </w:rPr>
            </w:pPr>
            <w:r w:rsidRPr="00A80E0A">
              <w:rPr>
                <w:rFonts w:cs="Times New Roman"/>
              </w:rPr>
              <w:t>모든 시험대상자는 무작위배정 이후 72시간(3일) 이내에</w:t>
            </w:r>
            <w:r w:rsidRPr="00A80E0A">
              <w:rPr>
                <w:rFonts w:cs="Times New Roman" w:hint="eastAsia"/>
              </w:rPr>
              <w:t xml:space="preserve"> 배정된 치료군에 따라 21일 </w:t>
            </w:r>
            <w:r w:rsidRPr="00A80E0A">
              <w:rPr>
                <w:rFonts w:cs="Times New Roman"/>
              </w:rPr>
              <w:t>주기로</w:t>
            </w:r>
            <w:r w:rsidRPr="00A80E0A">
              <w:rPr>
                <w:rFonts w:cs="Times New Roman" w:hint="eastAsia"/>
              </w:rPr>
              <w:t xml:space="preserve"> 표준치료요법과 함께 </w:t>
            </w:r>
            <w:proofErr w:type="spellStart"/>
            <w:r w:rsidRPr="00A80E0A">
              <w:rPr>
                <w:rFonts w:cs="Times New Roman"/>
              </w:rPr>
              <w:t>OnCo_A</w:t>
            </w:r>
            <w:proofErr w:type="spellEnd"/>
            <w:r w:rsidRPr="00A80E0A">
              <w:rPr>
                <w:rFonts w:cs="Times New Roman" w:hint="eastAsia"/>
              </w:rPr>
              <w:t xml:space="preserve"> 또는 위약을 하루 한 번</w:t>
            </w:r>
            <w:r w:rsidRPr="00A80E0A">
              <w:rPr>
                <w:rFonts w:cs="Times New Roman"/>
              </w:rPr>
              <w:t>(QD)</w:t>
            </w:r>
            <w:r w:rsidRPr="00A80E0A">
              <w:rPr>
                <w:rFonts w:cs="Times New Roman" w:hint="eastAsia"/>
              </w:rPr>
              <w:t xml:space="preserve"> 경구 투여하게 된다. 표준치료요법은 허가사항에 따라 투여한다. 시험 요법 </w:t>
            </w:r>
            <w:r w:rsidRPr="00A80E0A">
              <w:rPr>
                <w:rFonts w:cs="Times New Roman"/>
                <w:bCs/>
              </w:rPr>
              <w:t>투여가 시작된 이후</w:t>
            </w:r>
            <w:r w:rsidRPr="00A80E0A">
              <w:rPr>
                <w:rFonts w:cs="Times New Roman" w:hint="eastAsia"/>
                <w:bCs/>
              </w:rPr>
              <w:t xml:space="preserve"> 매 6주(</w:t>
            </w:r>
            <w:r w:rsidRPr="00A80E0A">
              <w:rPr>
                <w:rFonts w:cs="Times New Roman"/>
                <w:bCs/>
              </w:rPr>
              <w:t>±</w:t>
            </w:r>
            <w:r w:rsidRPr="00A80E0A">
              <w:rPr>
                <w:rFonts w:cs="Times New Roman" w:hint="eastAsia"/>
                <w:bCs/>
              </w:rPr>
              <w:t>1주)마다 영상 검사를 통한 종양 평가를 실시한다.</w:t>
            </w:r>
          </w:p>
          <w:p w14:paraId="5649DAC5" w14:textId="77777777" w:rsidR="00A80E0A" w:rsidRPr="00A80E0A" w:rsidRDefault="00A80E0A" w:rsidP="00A80E0A">
            <w:pPr>
              <w:spacing w:after="160"/>
              <w:rPr>
                <w:rFonts w:cs="Times New Roman"/>
                <w:bCs/>
              </w:rPr>
            </w:pPr>
            <w:r w:rsidRPr="00A80E0A">
              <w:rPr>
                <w:rFonts w:cs="Times New Roman" w:hint="eastAsia"/>
                <w:bCs/>
              </w:rPr>
              <w:t>시험대상자는</w:t>
            </w:r>
            <w:r w:rsidRPr="00A80E0A">
              <w:rPr>
                <w:rFonts w:cs="Times New Roman"/>
                <w:bCs/>
              </w:rPr>
              <w:t xml:space="preserve"> 연구자 평가에 따라 문서화된 </w:t>
            </w:r>
            <w:r w:rsidRPr="00A80E0A">
              <w:rPr>
                <w:rFonts w:cs="Times New Roman" w:hint="eastAsia"/>
                <w:bCs/>
              </w:rPr>
              <w:t>임상적 이익의 상실</w:t>
            </w:r>
            <w:r w:rsidRPr="00A80E0A">
              <w:rPr>
                <w:rFonts w:cs="Times New Roman"/>
                <w:bCs/>
              </w:rPr>
              <w:t xml:space="preserve">, 허용할 수 없는 독성, 동의 철회 또는 시험대상자가 중단에 대한 </w:t>
            </w:r>
            <w:r w:rsidRPr="00A80E0A">
              <w:rPr>
                <w:rFonts w:cs="Times New Roman" w:hint="eastAsia"/>
                <w:bCs/>
              </w:rPr>
              <w:t>임상시험계획서의</w:t>
            </w:r>
            <w:r w:rsidRPr="00A80E0A">
              <w:rPr>
                <w:rFonts w:cs="Times New Roman"/>
                <w:bCs/>
              </w:rPr>
              <w:t xml:space="preserve"> </w:t>
            </w:r>
            <w:r w:rsidRPr="00A80E0A">
              <w:rPr>
                <w:rFonts w:cs="Times New Roman" w:hint="eastAsia"/>
                <w:bCs/>
              </w:rPr>
              <w:t xml:space="preserve">다른 </w:t>
            </w:r>
            <w:r w:rsidRPr="00A80E0A">
              <w:rPr>
                <w:rFonts w:cs="Times New Roman"/>
                <w:bCs/>
              </w:rPr>
              <w:t xml:space="preserve">기준(둘 중 먼저 발생하는 기준)을 충족할 때까지 </w:t>
            </w:r>
            <w:r w:rsidRPr="00A80E0A">
              <w:rPr>
                <w:rFonts w:cs="Times New Roman" w:hint="eastAsia"/>
                <w:bCs/>
              </w:rPr>
              <w:t xml:space="preserve">배정된 </w:t>
            </w:r>
            <w:r w:rsidRPr="00A80E0A">
              <w:rPr>
                <w:rFonts w:cs="Times New Roman"/>
                <w:bCs/>
              </w:rPr>
              <w:t>치료</w:t>
            </w:r>
            <w:r w:rsidRPr="00A80E0A">
              <w:rPr>
                <w:rFonts w:cs="Times New Roman" w:hint="eastAsia"/>
                <w:bCs/>
              </w:rPr>
              <w:t>를 계속 받는다</w:t>
            </w:r>
            <w:r w:rsidRPr="00A80E0A">
              <w:rPr>
                <w:rFonts w:cs="Times New Roman"/>
                <w:bCs/>
              </w:rPr>
              <w:t>.</w:t>
            </w:r>
            <w:r w:rsidRPr="00A80E0A">
              <w:rPr>
                <w:rFonts w:cs="Times New Roman" w:hint="eastAsia"/>
                <w:bCs/>
              </w:rPr>
              <w:t xml:space="preserve"> 모든</w:t>
            </w:r>
            <w:r w:rsidRPr="00A80E0A">
              <w:rPr>
                <w:rFonts w:cs="Times New Roman"/>
                <w:bCs/>
              </w:rPr>
              <w:t xml:space="preserve"> 시험대상자는 시험대상자가 임상시험 참여에 대한 동의를 철회하지 않는 한 치료가 중단되면 최종 방문을 수행하게 </w:t>
            </w:r>
            <w:r w:rsidRPr="00A80E0A">
              <w:rPr>
                <w:rFonts w:cs="Times New Roman" w:hint="eastAsia"/>
                <w:bCs/>
              </w:rPr>
              <w:t>된다</w:t>
            </w:r>
            <w:r w:rsidRPr="00A80E0A">
              <w:rPr>
                <w:rFonts w:cs="Times New Roman"/>
                <w:bCs/>
              </w:rPr>
              <w:t>.</w:t>
            </w:r>
          </w:p>
          <w:p w14:paraId="6A5A8A5C" w14:textId="77777777" w:rsidR="00A80E0A" w:rsidRPr="00A80E0A" w:rsidRDefault="00A80E0A" w:rsidP="00A80E0A">
            <w:pPr>
              <w:spacing w:after="160"/>
              <w:rPr>
                <w:rFonts w:cs="Times New Roman"/>
              </w:rPr>
            </w:pPr>
          </w:p>
          <w:p w14:paraId="2E7AE09C" w14:textId="77777777" w:rsidR="00A80E0A" w:rsidRPr="00A80E0A" w:rsidRDefault="00A80E0A" w:rsidP="00A80E0A">
            <w:pPr>
              <w:spacing w:after="160"/>
              <w:rPr>
                <w:rFonts w:cs="Times New Roman"/>
                <w:u w:val="single"/>
              </w:rPr>
            </w:pPr>
            <w:r w:rsidRPr="00A80E0A">
              <w:rPr>
                <w:rFonts w:cs="Times New Roman" w:hint="eastAsia"/>
                <w:u w:val="single"/>
              </w:rPr>
              <w:t>임상시험 평가(Study Assessments)</w:t>
            </w:r>
          </w:p>
          <w:p w14:paraId="3B079DCF" w14:textId="77777777" w:rsidR="00A80E0A" w:rsidRPr="00A80E0A" w:rsidRDefault="00A80E0A" w:rsidP="00643289">
            <w:pPr>
              <w:numPr>
                <w:ilvl w:val="3"/>
                <w:numId w:val="23"/>
              </w:numPr>
              <w:wordWrap w:val="0"/>
              <w:ind w:left="428"/>
              <w:contextualSpacing/>
              <w:rPr>
                <w:rFonts w:cs="Times New Roman"/>
                <w:bCs/>
              </w:rPr>
            </w:pPr>
            <w:r w:rsidRPr="00A80E0A">
              <w:rPr>
                <w:rFonts w:cs="Times New Roman" w:hint="eastAsia"/>
                <w:bCs/>
              </w:rPr>
              <w:t>안전성 평가</w:t>
            </w:r>
          </w:p>
          <w:p w14:paraId="2E3DDF93" w14:textId="77777777" w:rsidR="00A80E0A" w:rsidRPr="00A80E0A" w:rsidRDefault="00A80E0A" w:rsidP="00A80E0A">
            <w:pPr>
              <w:spacing w:after="160"/>
              <w:rPr>
                <w:rFonts w:cs="Times New Roman"/>
              </w:rPr>
            </w:pPr>
            <w:r w:rsidRPr="00A80E0A">
              <w:rPr>
                <w:rFonts w:cs="Times New Roman" w:hint="eastAsia"/>
              </w:rPr>
              <w:t>시험약에의</w:t>
            </w:r>
            <w:r w:rsidRPr="00A80E0A">
              <w:rPr>
                <w:rFonts w:cs="Times New Roman"/>
              </w:rPr>
              <w:t xml:space="preserve"> 노출, </w:t>
            </w:r>
            <w:r w:rsidRPr="00A80E0A">
              <w:rPr>
                <w:rFonts w:cs="Times New Roman" w:hint="eastAsia"/>
              </w:rPr>
              <w:t>이상반응/중대한 이상반응</w:t>
            </w:r>
            <w:r w:rsidRPr="00A80E0A">
              <w:rPr>
                <w:rFonts w:cs="Times New Roman"/>
              </w:rPr>
              <w:t xml:space="preserve">, </w:t>
            </w:r>
            <w:r w:rsidRPr="00A80E0A">
              <w:rPr>
                <w:rFonts w:cs="Times New Roman" w:hint="eastAsia"/>
              </w:rPr>
              <w:t>임상</w:t>
            </w:r>
            <w:r w:rsidRPr="00A80E0A">
              <w:rPr>
                <w:rFonts w:cs="Times New Roman"/>
              </w:rPr>
              <w:t>실험실</w:t>
            </w:r>
            <w:r w:rsidRPr="00A80E0A">
              <w:rPr>
                <w:rFonts w:cs="Times New Roman" w:hint="eastAsia"/>
              </w:rPr>
              <w:t>검사</w:t>
            </w:r>
            <w:r w:rsidRPr="00A80E0A">
              <w:rPr>
                <w:rFonts w:cs="Times New Roman"/>
              </w:rPr>
              <w:t xml:space="preserve"> 및 활력징후</w:t>
            </w:r>
            <w:r w:rsidRPr="00A80E0A">
              <w:rPr>
                <w:rFonts w:cs="Times New Roman" w:hint="eastAsia"/>
              </w:rPr>
              <w:t>를 포함한 안전성</w:t>
            </w:r>
            <w:r w:rsidRPr="00A80E0A">
              <w:rPr>
                <w:rFonts w:cs="Times New Roman"/>
              </w:rPr>
              <w:t xml:space="preserve"> </w:t>
            </w:r>
            <w:r w:rsidRPr="00A80E0A">
              <w:rPr>
                <w:rFonts w:cs="Times New Roman" w:hint="eastAsia"/>
              </w:rPr>
              <w:t>평가</w:t>
            </w:r>
            <w:r w:rsidRPr="00A80E0A">
              <w:rPr>
                <w:rFonts w:cs="Times New Roman"/>
              </w:rPr>
              <w:t xml:space="preserve">변수의 변화를 </w:t>
            </w:r>
            <w:r w:rsidRPr="00A80E0A">
              <w:rPr>
                <w:rFonts w:cs="Times New Roman" w:hint="eastAsia"/>
              </w:rPr>
              <w:t>분석</w:t>
            </w:r>
            <w:r w:rsidRPr="00A80E0A">
              <w:rPr>
                <w:rFonts w:cs="Times New Roman"/>
              </w:rPr>
              <w:t>하여 안전성을 평가</w:t>
            </w:r>
            <w:r w:rsidRPr="00A80E0A">
              <w:rPr>
                <w:rFonts w:cs="Times New Roman" w:hint="eastAsia"/>
              </w:rPr>
              <w:t>한</w:t>
            </w:r>
            <w:r w:rsidRPr="00A80E0A">
              <w:rPr>
                <w:rFonts w:cs="Times New Roman"/>
              </w:rPr>
              <w:t>다.</w:t>
            </w:r>
            <w:r w:rsidRPr="00A80E0A">
              <w:rPr>
                <w:rFonts w:cs="Times New Roman" w:hint="eastAsia"/>
              </w:rPr>
              <w:t xml:space="preserve"> 이상반응의 중증도는</w:t>
            </w:r>
            <w:r w:rsidRPr="00A80E0A">
              <w:rPr>
                <w:rFonts w:cs="Times New Roman"/>
              </w:rPr>
              <w:t xml:space="preserve"> 미국 National Cancer Institute의 Common Terminology Criteria</w:t>
            </w:r>
            <w:r w:rsidRPr="00A80E0A">
              <w:rPr>
                <w:rFonts w:cs="Times New Roman" w:hint="eastAsia"/>
              </w:rPr>
              <w:t xml:space="preserve"> </w:t>
            </w:r>
            <w:r w:rsidRPr="00A80E0A">
              <w:rPr>
                <w:rFonts w:cs="Times New Roman"/>
              </w:rPr>
              <w:t xml:space="preserve">for </w:t>
            </w:r>
            <w:r w:rsidRPr="00A80E0A">
              <w:rPr>
                <w:rFonts w:cs="Times New Roman"/>
              </w:rPr>
              <w:lastRenderedPageBreak/>
              <w:t>Adverse Events (CTCAE) version 5.0의 독성기준에 의하여 평가한다.</w:t>
            </w:r>
          </w:p>
          <w:p w14:paraId="16B6C7EC" w14:textId="77777777" w:rsidR="00A80E0A" w:rsidRPr="00A80E0A" w:rsidRDefault="00A80E0A" w:rsidP="00643289">
            <w:pPr>
              <w:numPr>
                <w:ilvl w:val="3"/>
                <w:numId w:val="23"/>
              </w:numPr>
              <w:wordWrap w:val="0"/>
              <w:ind w:left="428"/>
              <w:contextualSpacing/>
              <w:rPr>
                <w:rFonts w:cs="Times New Roman"/>
                <w:bCs/>
              </w:rPr>
            </w:pPr>
            <w:r w:rsidRPr="00A80E0A">
              <w:rPr>
                <w:rFonts w:cs="Times New Roman" w:hint="eastAsia"/>
                <w:bCs/>
              </w:rPr>
              <w:t>유효성 평가</w:t>
            </w:r>
          </w:p>
          <w:p w14:paraId="7D206114" w14:textId="77777777" w:rsidR="00A80E0A" w:rsidRPr="00A80E0A" w:rsidRDefault="00A80E0A" w:rsidP="00A80E0A">
            <w:pPr>
              <w:spacing w:after="160"/>
              <w:rPr>
                <w:rFonts w:cs="Times New Roman"/>
              </w:rPr>
            </w:pPr>
            <w:r w:rsidRPr="00A80E0A">
              <w:rPr>
                <w:rFonts w:cs="Times New Roman" w:hint="eastAsia"/>
              </w:rPr>
              <w:t xml:space="preserve">매 </w:t>
            </w:r>
            <w:r w:rsidRPr="00A80E0A">
              <w:rPr>
                <w:rFonts w:cs="Times New Roman" w:hint="eastAsia"/>
                <w:bCs/>
              </w:rPr>
              <w:t>6주(</w:t>
            </w:r>
            <w:r w:rsidRPr="00A80E0A">
              <w:rPr>
                <w:rFonts w:cs="Times New Roman"/>
                <w:bCs/>
              </w:rPr>
              <w:t>±</w:t>
            </w:r>
            <w:r w:rsidRPr="00A80E0A">
              <w:rPr>
                <w:rFonts w:cs="Times New Roman" w:hint="eastAsia"/>
                <w:bCs/>
              </w:rPr>
              <w:t xml:space="preserve">1주)마다 영상 검사를 통해 </w:t>
            </w:r>
            <w:r w:rsidRPr="00A80E0A">
              <w:rPr>
                <w:rFonts w:cs="Times New Roman"/>
              </w:rPr>
              <w:t>RECIST 1.1.</w:t>
            </w:r>
            <w:r w:rsidRPr="00A80E0A">
              <w:rPr>
                <w:rFonts w:cs="Times New Roman" w:hint="eastAsia"/>
              </w:rPr>
              <w:t xml:space="preserve">에 따른 연구자 </w:t>
            </w:r>
            <w:r w:rsidRPr="00A80E0A">
              <w:rPr>
                <w:rFonts w:cs="Times New Roman"/>
              </w:rPr>
              <w:t>질병 평가</w:t>
            </w:r>
            <w:r w:rsidRPr="00A80E0A">
              <w:rPr>
                <w:rFonts w:cs="Times New Roman" w:hint="eastAsia"/>
              </w:rPr>
              <w:t xml:space="preserve">를 시행한다. </w:t>
            </w:r>
          </w:p>
          <w:p w14:paraId="5E392CE2" w14:textId="77777777" w:rsidR="00A80E0A" w:rsidRPr="00A80E0A" w:rsidRDefault="00A80E0A" w:rsidP="00643289">
            <w:pPr>
              <w:numPr>
                <w:ilvl w:val="3"/>
                <w:numId w:val="23"/>
              </w:numPr>
              <w:wordWrap w:val="0"/>
              <w:ind w:left="428"/>
              <w:contextualSpacing/>
              <w:rPr>
                <w:rFonts w:cs="Times New Roman"/>
              </w:rPr>
            </w:pPr>
            <w:r w:rsidRPr="00A80E0A">
              <w:rPr>
                <w:rFonts w:cs="Times New Roman" w:hint="eastAsia"/>
              </w:rPr>
              <w:t>환자 보고 결과(Patient-Reported Outcome, PRO)</w:t>
            </w:r>
          </w:p>
          <w:p w14:paraId="527BB43D" w14:textId="77777777" w:rsidR="00A80E0A" w:rsidRPr="00A80E0A" w:rsidRDefault="00A80E0A" w:rsidP="00A80E0A">
            <w:pPr>
              <w:spacing w:after="160"/>
              <w:rPr>
                <w:rFonts w:cs="Times New Roman"/>
              </w:rPr>
            </w:pPr>
            <w:r w:rsidRPr="00A80E0A">
              <w:rPr>
                <w:rFonts w:cs="Times New Roman"/>
              </w:rPr>
              <w:t>PRO 평가에는 EORTC QLQ-C30 및 EQ-5D-5L이 포함</w:t>
            </w:r>
            <w:r w:rsidRPr="00A80E0A">
              <w:rPr>
                <w:rFonts w:cs="Times New Roman" w:hint="eastAsia"/>
              </w:rPr>
              <w:t>된</w:t>
            </w:r>
            <w:r w:rsidRPr="00A80E0A">
              <w:rPr>
                <w:rFonts w:cs="Times New Roman"/>
              </w:rPr>
              <w:t>다.</w:t>
            </w:r>
            <w:r w:rsidRPr="00A80E0A">
              <w:rPr>
                <w:rFonts w:cs="Times New Roman" w:hint="eastAsia"/>
              </w:rPr>
              <w:t xml:space="preserve"> </w:t>
            </w:r>
            <w:r w:rsidRPr="00A80E0A">
              <w:rPr>
                <w:rFonts w:cs="Times New Roman"/>
                <w:bCs/>
              </w:rPr>
              <w:t xml:space="preserve">PRO 측정은 모든 비PRO 평가 수행 및 </w:t>
            </w:r>
            <w:r w:rsidRPr="00A80E0A">
              <w:rPr>
                <w:rFonts w:cs="Times New Roman" w:hint="eastAsia"/>
                <w:bCs/>
              </w:rPr>
              <w:t>시험 요법</w:t>
            </w:r>
            <w:r w:rsidRPr="00A80E0A">
              <w:rPr>
                <w:rFonts w:cs="Times New Roman"/>
                <w:bCs/>
              </w:rPr>
              <w:t xml:space="preserve"> 투여 전에 완료되어야 </w:t>
            </w:r>
            <w:r w:rsidRPr="00A80E0A">
              <w:rPr>
                <w:rFonts w:cs="Times New Roman" w:hint="eastAsia"/>
                <w:bCs/>
              </w:rPr>
              <w:t>한다</w:t>
            </w:r>
            <w:r w:rsidRPr="00A80E0A">
              <w:rPr>
                <w:rFonts w:cs="Times New Roman"/>
                <w:bCs/>
              </w:rPr>
              <w:t>.</w:t>
            </w:r>
            <w:r w:rsidRPr="00A80E0A">
              <w:rPr>
                <w:rFonts w:cs="Times New Roman" w:hint="eastAsia"/>
                <w:bCs/>
              </w:rPr>
              <w:t xml:space="preserve"> </w:t>
            </w:r>
          </w:p>
        </w:tc>
      </w:tr>
      <w:tr w:rsidR="00A80E0A" w:rsidRPr="00A80E0A" w14:paraId="154D2117" w14:textId="77777777" w:rsidTr="00157A49">
        <w:trPr>
          <w:trHeight w:val="454"/>
        </w:trPr>
        <w:tc>
          <w:tcPr>
            <w:tcW w:w="1061" w:type="pct"/>
            <w:shd w:val="clear" w:color="auto" w:fill="D9D9D9"/>
            <w:vAlign w:val="center"/>
          </w:tcPr>
          <w:p w14:paraId="1BB669A9" w14:textId="77777777" w:rsidR="00A80E0A" w:rsidRPr="00A80E0A" w:rsidRDefault="00A80E0A" w:rsidP="00A80E0A">
            <w:pPr>
              <w:spacing w:after="160"/>
              <w:rPr>
                <w:rFonts w:cs="Times New Roman"/>
                <w:b/>
              </w:rPr>
            </w:pPr>
            <w:r w:rsidRPr="00A80E0A">
              <w:rPr>
                <w:rFonts w:cs="Times New Roman" w:hint="eastAsia"/>
                <w:b/>
              </w:rPr>
              <w:lastRenderedPageBreak/>
              <w:t>임상시험용의약품</w:t>
            </w:r>
          </w:p>
          <w:p w14:paraId="40004832" w14:textId="77777777" w:rsidR="00A80E0A" w:rsidRPr="00A80E0A" w:rsidRDefault="00A80E0A" w:rsidP="00A80E0A">
            <w:pPr>
              <w:spacing w:after="160"/>
              <w:rPr>
                <w:rFonts w:cs="Times New Roman"/>
                <w:b/>
              </w:rPr>
            </w:pPr>
            <w:r w:rsidRPr="00A80E0A">
              <w:rPr>
                <w:rFonts w:cs="Times New Roman" w:hint="eastAsia"/>
                <w:b/>
              </w:rPr>
              <w:t>(</w:t>
            </w:r>
            <w:proofErr w:type="spellStart"/>
            <w:r w:rsidRPr="00A80E0A">
              <w:rPr>
                <w:rFonts w:cs="Times New Roman" w:hint="eastAsia"/>
                <w:b/>
              </w:rPr>
              <w:t>시험약</w:t>
            </w:r>
            <w:proofErr w:type="spellEnd"/>
            <w:r w:rsidRPr="00A80E0A">
              <w:rPr>
                <w:rFonts w:cs="Times New Roman" w:hint="eastAsia"/>
                <w:b/>
              </w:rPr>
              <w:t>)</w:t>
            </w:r>
          </w:p>
        </w:tc>
        <w:tc>
          <w:tcPr>
            <w:tcW w:w="3939" w:type="pct"/>
            <w:vAlign w:val="center"/>
          </w:tcPr>
          <w:p w14:paraId="65DE6ACC" w14:textId="77777777" w:rsidR="00A80E0A" w:rsidRPr="00A80E0A" w:rsidRDefault="00A80E0A" w:rsidP="00A80E0A">
            <w:pPr>
              <w:spacing w:after="160"/>
              <w:rPr>
                <w:rFonts w:cs="Times New Roman"/>
              </w:rPr>
            </w:pPr>
            <w:proofErr w:type="spellStart"/>
            <w:r w:rsidRPr="00A80E0A">
              <w:rPr>
                <w:rFonts w:cs="Times New Roman"/>
                <w:bCs/>
                <w:u w:val="single"/>
              </w:rPr>
              <w:t>OnCo_A</w:t>
            </w:r>
            <w:proofErr w:type="spellEnd"/>
            <w:r w:rsidRPr="00A80E0A">
              <w:rPr>
                <w:rFonts w:cs="Times New Roman" w:hint="eastAsia"/>
                <w:bCs/>
              </w:rPr>
              <w:t xml:space="preserve">: </w:t>
            </w:r>
          </w:p>
          <w:p w14:paraId="20B3FCA3"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성상: 흰색</w:t>
            </w:r>
            <w:r w:rsidRPr="00A80E0A">
              <w:rPr>
                <w:rFonts w:cs="Times New Roman"/>
              </w:rPr>
              <w:t xml:space="preserve"> 내지 미색 과립이 </w:t>
            </w:r>
            <w:proofErr w:type="spellStart"/>
            <w:r w:rsidRPr="00A80E0A">
              <w:rPr>
                <w:rFonts w:cs="Times New Roman"/>
              </w:rPr>
              <w:t>충진된</w:t>
            </w:r>
            <w:proofErr w:type="spellEnd"/>
            <w:r w:rsidRPr="00A80E0A">
              <w:rPr>
                <w:rFonts w:cs="Times New Roman"/>
              </w:rPr>
              <w:t xml:space="preserve"> 상부 주황색, 하부 노란색의 캡슐</w:t>
            </w:r>
          </w:p>
          <w:p w14:paraId="33EFBB9A"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 xml:space="preserve">용량: </w:t>
            </w:r>
            <w:r w:rsidRPr="00A80E0A">
              <w:rPr>
                <w:rFonts w:cs="Times New Roman"/>
              </w:rPr>
              <w:t>1일 1회 20mg</w:t>
            </w:r>
            <w:r w:rsidRPr="00A80E0A">
              <w:rPr>
                <w:rFonts w:cs="Times New Roman" w:hint="eastAsia"/>
              </w:rPr>
              <w:t xml:space="preserve"> (10mg 캡슐 2정)</w:t>
            </w:r>
            <w:r w:rsidRPr="00A80E0A">
              <w:rPr>
                <w:rFonts w:cs="Times New Roman"/>
              </w:rPr>
              <w:t>을 경구투여</w:t>
            </w:r>
          </w:p>
          <w:p w14:paraId="0EFCDA3D" w14:textId="77777777" w:rsidR="00A80E0A" w:rsidRPr="00A80E0A" w:rsidRDefault="00A80E0A" w:rsidP="00A80E0A">
            <w:pPr>
              <w:spacing w:after="160"/>
              <w:rPr>
                <w:rFonts w:cs="Times New Roman"/>
                <w:bCs/>
              </w:rPr>
            </w:pPr>
            <w:r w:rsidRPr="00A80E0A">
              <w:rPr>
                <w:rFonts w:cs="Times New Roman" w:hint="eastAsia"/>
              </w:rPr>
              <w:t>이</w:t>
            </w:r>
            <w:r w:rsidRPr="00A80E0A">
              <w:rPr>
                <w:rFonts w:cs="Times New Roman"/>
              </w:rPr>
              <w:t xml:space="preserve"> 약은 1일 1회 동일한 시간에 식사</w:t>
            </w:r>
            <w:r w:rsidRPr="00A80E0A">
              <w:rPr>
                <w:rFonts w:cs="Times New Roman" w:hint="eastAsia"/>
              </w:rPr>
              <w:t>와 관계없이</w:t>
            </w:r>
            <w:r w:rsidRPr="00A80E0A">
              <w:rPr>
                <w:rFonts w:cs="Times New Roman"/>
              </w:rPr>
              <w:t xml:space="preserve"> </w:t>
            </w:r>
            <w:r w:rsidRPr="00A80E0A">
              <w:rPr>
                <w:rFonts w:cs="Times New Roman" w:hint="eastAsia"/>
              </w:rPr>
              <w:t xml:space="preserve">충분한 양의 </w:t>
            </w:r>
            <w:r w:rsidRPr="00A80E0A">
              <w:rPr>
                <w:rFonts w:cs="Times New Roman"/>
              </w:rPr>
              <w:t xml:space="preserve">물과 함께 복용하도록 한다. </w:t>
            </w:r>
            <w:r w:rsidRPr="00A80E0A">
              <w:rPr>
                <w:rFonts w:cs="Times New Roman" w:hint="eastAsia"/>
              </w:rPr>
              <w:t>캡슐은</w:t>
            </w:r>
            <w:r w:rsidRPr="00A80E0A">
              <w:rPr>
                <w:rFonts w:cs="Times New Roman"/>
              </w:rPr>
              <w:t xml:space="preserve"> 통째로 삼키거나 작은 컵에 녹일 수 있다.</w:t>
            </w:r>
          </w:p>
        </w:tc>
      </w:tr>
      <w:tr w:rsidR="00A80E0A" w:rsidRPr="00A80E0A" w14:paraId="3AC6E441" w14:textId="77777777" w:rsidTr="00157A49">
        <w:trPr>
          <w:trHeight w:val="454"/>
        </w:trPr>
        <w:tc>
          <w:tcPr>
            <w:tcW w:w="1061" w:type="pct"/>
            <w:shd w:val="clear" w:color="auto" w:fill="D9D9D9"/>
            <w:vAlign w:val="center"/>
          </w:tcPr>
          <w:p w14:paraId="4AFB3B68" w14:textId="77777777" w:rsidR="00A80E0A" w:rsidRPr="00A80E0A" w:rsidRDefault="00A80E0A" w:rsidP="00A80E0A">
            <w:pPr>
              <w:spacing w:after="160"/>
              <w:rPr>
                <w:rFonts w:cs="Times New Roman"/>
                <w:b/>
              </w:rPr>
            </w:pPr>
            <w:r w:rsidRPr="00A80E0A">
              <w:rPr>
                <w:rFonts w:cs="Times New Roman" w:hint="eastAsia"/>
                <w:b/>
              </w:rPr>
              <w:t xml:space="preserve">평가 변수 </w:t>
            </w:r>
          </w:p>
        </w:tc>
        <w:tc>
          <w:tcPr>
            <w:tcW w:w="3939" w:type="pct"/>
            <w:vAlign w:val="center"/>
          </w:tcPr>
          <w:p w14:paraId="2322ECA2" w14:textId="77777777" w:rsidR="00A80E0A" w:rsidRPr="00A80E0A" w:rsidRDefault="00A80E0A" w:rsidP="00A80E0A">
            <w:pPr>
              <w:spacing w:after="160"/>
              <w:rPr>
                <w:rFonts w:cs="Times New Roman"/>
                <w:bCs/>
              </w:rPr>
            </w:pPr>
            <w:r w:rsidRPr="00A80E0A">
              <w:rPr>
                <w:rFonts w:cs="Times New Roman" w:hint="eastAsia"/>
                <w:bCs/>
              </w:rPr>
              <w:t>1. 일차 평가 변수</w:t>
            </w:r>
          </w:p>
          <w:p w14:paraId="0DDCD341" w14:textId="77777777" w:rsidR="00A80E0A" w:rsidRPr="00A80E0A" w:rsidRDefault="00A80E0A" w:rsidP="00A80E0A">
            <w:pPr>
              <w:spacing w:after="160"/>
              <w:rPr>
                <w:rFonts w:cs="Times New Roman"/>
                <w:bCs/>
              </w:rPr>
            </w:pPr>
            <w:r w:rsidRPr="00A80E0A">
              <w:rPr>
                <w:rFonts w:cs="Times New Roman" w:hint="eastAsia"/>
                <w:bCs/>
              </w:rPr>
              <w:t>전체 생존기간(OS)</w:t>
            </w:r>
            <w:r w:rsidRPr="00A80E0A">
              <w:rPr>
                <w:rFonts w:cs="Times New Roman"/>
                <w:bCs/>
              </w:rPr>
              <w:t xml:space="preserve"> </w:t>
            </w:r>
          </w:p>
          <w:p w14:paraId="6BA11444" w14:textId="77777777" w:rsidR="00A80E0A" w:rsidRPr="00A80E0A" w:rsidRDefault="00A80E0A" w:rsidP="00A80E0A">
            <w:pPr>
              <w:spacing w:after="160"/>
              <w:rPr>
                <w:rFonts w:cs="Times New Roman"/>
                <w:bCs/>
              </w:rPr>
            </w:pPr>
            <w:r w:rsidRPr="00A80E0A">
              <w:rPr>
                <w:rFonts w:cs="Times New Roman" w:hint="eastAsia"/>
                <w:bCs/>
              </w:rPr>
              <w:t>: 전체</w:t>
            </w:r>
            <w:r w:rsidRPr="00A80E0A">
              <w:rPr>
                <w:rFonts w:cs="Times New Roman"/>
                <w:bCs/>
              </w:rPr>
              <w:t xml:space="preserve"> 생존기간은 </w:t>
            </w:r>
            <w:r w:rsidRPr="00A80E0A">
              <w:rPr>
                <w:rFonts w:cs="Times New Roman" w:hint="eastAsia"/>
                <w:bCs/>
              </w:rPr>
              <w:t>무작위배정</w:t>
            </w:r>
            <w:r w:rsidRPr="00A80E0A">
              <w:rPr>
                <w:rFonts w:cs="Times New Roman"/>
                <w:bCs/>
              </w:rPr>
              <w:t xml:space="preserve"> 시점부터 사망할 때까지의 기간으로 정의한다.</w:t>
            </w:r>
          </w:p>
          <w:p w14:paraId="1D9362A0" w14:textId="77777777" w:rsidR="00A80E0A" w:rsidRPr="00A80E0A" w:rsidRDefault="00A80E0A" w:rsidP="00A80E0A">
            <w:pPr>
              <w:spacing w:after="160"/>
              <w:rPr>
                <w:rFonts w:cs="Times New Roman"/>
                <w:bCs/>
              </w:rPr>
            </w:pPr>
          </w:p>
          <w:p w14:paraId="3A3B5996" w14:textId="77777777" w:rsidR="00A80E0A" w:rsidRPr="00A80E0A" w:rsidRDefault="00A80E0A" w:rsidP="00A80E0A">
            <w:pPr>
              <w:spacing w:after="160"/>
              <w:rPr>
                <w:rFonts w:cs="Times New Roman"/>
                <w:bCs/>
              </w:rPr>
            </w:pPr>
            <w:r w:rsidRPr="00A80E0A">
              <w:rPr>
                <w:rFonts w:cs="Times New Roman" w:hint="eastAsia"/>
                <w:bCs/>
              </w:rPr>
              <w:t>2</w:t>
            </w:r>
            <w:r w:rsidRPr="00A80E0A">
              <w:rPr>
                <w:rFonts w:cs="Times New Roman"/>
                <w:bCs/>
              </w:rPr>
              <w:t xml:space="preserve">. </w:t>
            </w:r>
            <w:r w:rsidRPr="00A80E0A">
              <w:rPr>
                <w:rFonts w:cs="Times New Roman" w:hint="eastAsia"/>
                <w:bCs/>
              </w:rPr>
              <w:t>이차 평가 변수</w:t>
            </w:r>
          </w:p>
          <w:p w14:paraId="11E89195" w14:textId="77777777" w:rsidR="00A80E0A" w:rsidRPr="00A80E0A" w:rsidRDefault="00A80E0A" w:rsidP="00643289">
            <w:pPr>
              <w:numPr>
                <w:ilvl w:val="0"/>
                <w:numId w:val="25"/>
              </w:numPr>
              <w:spacing w:after="160"/>
              <w:ind w:left="572" w:hanging="442"/>
              <w:rPr>
                <w:rFonts w:cs="Times New Roman"/>
                <w:bCs/>
              </w:rPr>
            </w:pPr>
            <w:proofErr w:type="spellStart"/>
            <w:r w:rsidRPr="00A80E0A">
              <w:rPr>
                <w:rFonts w:cs="Times New Roman" w:hint="eastAsia"/>
                <w:bCs/>
              </w:rPr>
              <w:t>무진행</w:t>
            </w:r>
            <w:proofErr w:type="spellEnd"/>
            <w:r w:rsidRPr="00A80E0A">
              <w:rPr>
                <w:rFonts w:cs="Times New Roman" w:hint="eastAsia"/>
                <w:bCs/>
              </w:rPr>
              <w:t xml:space="preserve"> 생존기간(PFS) : 무작위배정</w:t>
            </w:r>
            <w:r w:rsidRPr="00A80E0A">
              <w:rPr>
                <w:rFonts w:cs="Times New Roman"/>
                <w:bCs/>
              </w:rPr>
              <w:t xml:space="preserve"> 시점부터 </w:t>
            </w:r>
            <w:r w:rsidRPr="00A80E0A">
              <w:rPr>
                <w:rFonts w:cs="Times New Roman" w:hint="eastAsia"/>
                <w:bCs/>
              </w:rPr>
              <w:t>연구</w:t>
            </w:r>
            <w:r w:rsidRPr="00A80E0A">
              <w:rPr>
                <w:rFonts w:cs="Times New Roman"/>
                <w:bCs/>
              </w:rPr>
              <w:t>자가 RECIST v1.1에 따라 판단한 질병 진행의 첫 발생 시점 또는 모든 원인에 의한 사망 시점까지(먼저 발생하는 시점 기준)의 시간</w:t>
            </w:r>
          </w:p>
          <w:p w14:paraId="2225BC8D" w14:textId="77777777" w:rsidR="00A80E0A" w:rsidRPr="00A80E0A" w:rsidRDefault="00A80E0A" w:rsidP="00643289">
            <w:pPr>
              <w:numPr>
                <w:ilvl w:val="0"/>
                <w:numId w:val="25"/>
              </w:numPr>
              <w:spacing w:after="160"/>
              <w:ind w:left="572" w:hanging="442"/>
              <w:rPr>
                <w:rFonts w:cs="Times New Roman"/>
                <w:bCs/>
              </w:rPr>
            </w:pPr>
            <w:r w:rsidRPr="00A80E0A">
              <w:rPr>
                <w:rFonts w:cs="Times New Roman"/>
                <w:bCs/>
              </w:rPr>
              <w:t>1년 및 2년 시점 OS 비율: 1년 및 2년 시점에 모든 원인에 의한 사망을 경험하지 않은 시험대상자의 비율</w:t>
            </w:r>
          </w:p>
          <w:p w14:paraId="1CBF2246" w14:textId="77777777" w:rsidR="00A80E0A" w:rsidRDefault="00A80E0A" w:rsidP="00643289">
            <w:pPr>
              <w:numPr>
                <w:ilvl w:val="0"/>
                <w:numId w:val="25"/>
              </w:numPr>
              <w:spacing w:after="160"/>
              <w:ind w:left="572" w:hanging="442"/>
              <w:rPr>
                <w:rFonts w:cs="Times New Roman"/>
                <w:bCs/>
              </w:rPr>
            </w:pPr>
            <w:r w:rsidRPr="00A80E0A">
              <w:rPr>
                <w:rFonts w:cs="Times New Roman"/>
                <w:bCs/>
              </w:rPr>
              <w:t>6</w:t>
            </w:r>
            <w:r w:rsidRPr="00A80E0A">
              <w:rPr>
                <w:rFonts w:cs="Times New Roman" w:hint="eastAsia"/>
                <w:bCs/>
              </w:rPr>
              <w:t>개월</w:t>
            </w:r>
            <w:r w:rsidRPr="00A80E0A">
              <w:rPr>
                <w:rFonts w:cs="Times New Roman"/>
                <w:bCs/>
              </w:rPr>
              <w:t xml:space="preserve"> 및 12개월 시점 PFS 비율: 6</w:t>
            </w:r>
            <w:r w:rsidRPr="00A80E0A">
              <w:rPr>
                <w:rFonts w:cs="Times New Roman" w:hint="eastAsia"/>
                <w:bCs/>
              </w:rPr>
              <w:t>개월</w:t>
            </w:r>
            <w:r w:rsidRPr="00A80E0A">
              <w:rPr>
                <w:rFonts w:cs="Times New Roman"/>
                <w:bCs/>
              </w:rPr>
              <w:t xml:space="preserve"> 및 12개월 시점에 RECIST v1.1에 따라 </w:t>
            </w:r>
            <w:r w:rsidRPr="00A80E0A">
              <w:rPr>
                <w:rFonts w:cs="Times New Roman" w:hint="eastAsia"/>
                <w:bCs/>
              </w:rPr>
              <w:t>연구</w:t>
            </w:r>
            <w:r w:rsidRPr="00A80E0A">
              <w:rPr>
                <w:rFonts w:cs="Times New Roman"/>
                <w:bCs/>
              </w:rPr>
              <w:t>자가 판단한 질병 진행 또는 모든 원인에 의한 사망을 경험하지 않은 시험대상자의 비율</w:t>
            </w:r>
          </w:p>
          <w:p w14:paraId="6B92A1FB" w14:textId="77777777" w:rsidR="00A80E0A" w:rsidRPr="00A80E0A" w:rsidRDefault="00A80E0A" w:rsidP="00643289">
            <w:pPr>
              <w:numPr>
                <w:ilvl w:val="0"/>
                <w:numId w:val="25"/>
              </w:numPr>
              <w:spacing w:after="160"/>
              <w:ind w:left="572" w:hanging="442"/>
              <w:rPr>
                <w:rFonts w:cs="Times New Roman"/>
                <w:bCs/>
              </w:rPr>
            </w:pPr>
            <w:r w:rsidRPr="00A80E0A">
              <w:rPr>
                <w:rFonts w:cs="Times New Roman" w:hint="eastAsia"/>
                <w:bCs/>
              </w:rPr>
              <w:t>객관적</w:t>
            </w:r>
            <w:r w:rsidRPr="00A80E0A">
              <w:rPr>
                <w:rFonts w:cs="Times New Roman"/>
                <w:bCs/>
              </w:rPr>
              <w:t xml:space="preserve"> </w:t>
            </w:r>
            <w:proofErr w:type="spellStart"/>
            <w:r w:rsidRPr="00A80E0A">
              <w:rPr>
                <w:rFonts w:cs="Times New Roman"/>
                <w:bCs/>
              </w:rPr>
              <w:t>반응률</w:t>
            </w:r>
            <w:proofErr w:type="spellEnd"/>
            <w:r w:rsidRPr="00A80E0A">
              <w:rPr>
                <w:rFonts w:cs="Times New Roman" w:hint="eastAsia"/>
                <w:bCs/>
              </w:rPr>
              <w:t>(</w:t>
            </w:r>
            <w:r w:rsidRPr="00A80E0A">
              <w:rPr>
                <w:rFonts w:cs="Times New Roman"/>
                <w:bCs/>
              </w:rPr>
              <w:t>ORR</w:t>
            </w:r>
            <w:r w:rsidRPr="00A80E0A">
              <w:rPr>
                <w:rFonts w:cs="Times New Roman" w:hint="eastAsia"/>
                <w:bCs/>
              </w:rPr>
              <w:t>): ≥</w:t>
            </w:r>
            <w:r w:rsidRPr="00A80E0A">
              <w:rPr>
                <w:rFonts w:cs="Times New Roman"/>
                <w:bCs/>
              </w:rPr>
              <w:t xml:space="preserve"> 4주 간격으로 연속 2회 RECIST v1.1에 따라 </w:t>
            </w:r>
            <w:r w:rsidRPr="00A80E0A">
              <w:rPr>
                <w:rFonts w:cs="Times New Roman" w:hint="eastAsia"/>
                <w:bCs/>
              </w:rPr>
              <w:t>연구</w:t>
            </w:r>
            <w:r w:rsidRPr="00A80E0A">
              <w:rPr>
                <w:rFonts w:cs="Times New Roman"/>
                <w:bCs/>
              </w:rPr>
              <w:t>자가 판단한 CR/PR을 보인 시험대상자의 비율</w:t>
            </w:r>
          </w:p>
          <w:p w14:paraId="735D101E" w14:textId="77777777" w:rsidR="00A80E0A" w:rsidRPr="00A80E0A" w:rsidRDefault="00A80E0A" w:rsidP="00643289">
            <w:pPr>
              <w:numPr>
                <w:ilvl w:val="0"/>
                <w:numId w:val="25"/>
              </w:numPr>
              <w:spacing w:after="160"/>
              <w:ind w:left="572" w:hanging="442"/>
              <w:rPr>
                <w:rFonts w:cs="Times New Roman"/>
                <w:bCs/>
              </w:rPr>
            </w:pPr>
            <w:r w:rsidRPr="00A80E0A">
              <w:rPr>
                <w:rFonts w:cs="Times New Roman" w:hint="eastAsia"/>
                <w:bCs/>
              </w:rPr>
              <w:t>반응</w:t>
            </w:r>
            <w:r w:rsidRPr="00A80E0A">
              <w:rPr>
                <w:rFonts w:cs="Times New Roman"/>
                <w:bCs/>
              </w:rPr>
              <w:t xml:space="preserve"> 지속기간(</w:t>
            </w:r>
            <w:proofErr w:type="spellStart"/>
            <w:r w:rsidRPr="00A80E0A">
              <w:rPr>
                <w:rFonts w:cs="Times New Roman" w:hint="eastAsia"/>
                <w:bCs/>
              </w:rPr>
              <w:t>DoR</w:t>
            </w:r>
            <w:proofErr w:type="spellEnd"/>
            <w:r w:rsidRPr="00A80E0A">
              <w:rPr>
                <w:rFonts w:cs="Times New Roman"/>
                <w:bCs/>
              </w:rPr>
              <w:t>)</w:t>
            </w:r>
            <w:r w:rsidRPr="00A80E0A">
              <w:rPr>
                <w:rFonts w:cs="Times New Roman" w:hint="eastAsia"/>
                <w:bCs/>
              </w:rPr>
              <w:t xml:space="preserve">: </w:t>
            </w:r>
            <w:r w:rsidRPr="00A80E0A">
              <w:rPr>
                <w:rFonts w:cs="Times New Roman"/>
                <w:bCs/>
              </w:rPr>
              <w:t xml:space="preserve">RECIST v1.1에 따라 </w:t>
            </w:r>
            <w:r w:rsidRPr="00A80E0A">
              <w:rPr>
                <w:rFonts w:cs="Times New Roman" w:hint="eastAsia"/>
                <w:bCs/>
              </w:rPr>
              <w:t>연구</w:t>
            </w:r>
            <w:r w:rsidRPr="00A80E0A">
              <w:rPr>
                <w:rFonts w:cs="Times New Roman"/>
                <w:bCs/>
              </w:rPr>
              <w:t>자가 판단한 문서화된 확인된 객관적 반응의 첫 발생 시점부터 질병 진행 또는 모든 원인에 의한 사망 시점까지(먼저 발생하는 시점 기준)의 시간</w:t>
            </w:r>
          </w:p>
          <w:p w14:paraId="54404B81" w14:textId="77777777" w:rsidR="00A80E0A" w:rsidRPr="00A80E0A" w:rsidRDefault="00A80E0A" w:rsidP="00643289">
            <w:pPr>
              <w:numPr>
                <w:ilvl w:val="0"/>
                <w:numId w:val="25"/>
              </w:numPr>
              <w:spacing w:after="160"/>
              <w:ind w:left="570"/>
              <w:rPr>
                <w:rFonts w:cs="Times New Roman"/>
                <w:bCs/>
              </w:rPr>
            </w:pPr>
            <w:proofErr w:type="spellStart"/>
            <w:r w:rsidRPr="00A80E0A">
              <w:rPr>
                <w:rFonts w:cs="Times New Roman" w:hint="eastAsia"/>
                <w:bCs/>
              </w:rPr>
              <w:t>질병조절률</w:t>
            </w:r>
            <w:proofErr w:type="spellEnd"/>
            <w:r w:rsidRPr="00A80E0A">
              <w:rPr>
                <w:rFonts w:cs="Times New Roman" w:hint="eastAsia"/>
                <w:bCs/>
              </w:rPr>
              <w:t xml:space="preserve">(DCR): </w:t>
            </w:r>
            <w:r w:rsidRPr="00A80E0A">
              <w:rPr>
                <w:rFonts w:cs="Times New Roman"/>
                <w:bCs/>
              </w:rPr>
              <w:t xml:space="preserve">RECIST v1.1에 따라 </w:t>
            </w:r>
            <w:r w:rsidRPr="00A80E0A">
              <w:rPr>
                <w:rFonts w:cs="Times New Roman" w:hint="eastAsia"/>
                <w:bCs/>
              </w:rPr>
              <w:t>연구</w:t>
            </w:r>
            <w:r w:rsidRPr="00A80E0A">
              <w:rPr>
                <w:rFonts w:cs="Times New Roman"/>
                <w:bCs/>
              </w:rPr>
              <w:t>자가 판단한 CR/PR</w:t>
            </w:r>
            <w:r w:rsidRPr="00A80E0A">
              <w:rPr>
                <w:rFonts w:cs="Times New Roman" w:hint="eastAsia"/>
                <w:bCs/>
              </w:rPr>
              <w:t>/SD를</w:t>
            </w:r>
            <w:r w:rsidRPr="00A80E0A">
              <w:rPr>
                <w:rFonts w:cs="Times New Roman"/>
                <w:bCs/>
              </w:rPr>
              <w:t xml:space="preserve"> 보인 </w:t>
            </w:r>
            <w:r w:rsidRPr="00A80E0A">
              <w:rPr>
                <w:rFonts w:cs="Times New Roman"/>
                <w:bCs/>
              </w:rPr>
              <w:lastRenderedPageBreak/>
              <w:t>시험대상자의 비율</w:t>
            </w:r>
          </w:p>
          <w:p w14:paraId="419D7066" w14:textId="77777777" w:rsidR="00A80E0A" w:rsidRPr="00A80E0A" w:rsidRDefault="00A80E0A" w:rsidP="00643289">
            <w:pPr>
              <w:numPr>
                <w:ilvl w:val="0"/>
                <w:numId w:val="25"/>
              </w:numPr>
              <w:spacing w:after="160"/>
              <w:ind w:left="570"/>
              <w:rPr>
                <w:rFonts w:cs="Times New Roman"/>
                <w:bCs/>
              </w:rPr>
            </w:pPr>
            <w:r w:rsidRPr="00A80E0A">
              <w:rPr>
                <w:rFonts w:cs="Times New Roman" w:hint="eastAsia"/>
                <w:bCs/>
              </w:rPr>
              <w:t>종양</w:t>
            </w:r>
            <w:r w:rsidRPr="00A80E0A">
              <w:rPr>
                <w:rFonts w:cs="Times New Roman"/>
                <w:bCs/>
              </w:rPr>
              <w:t xml:space="preserve"> 진행까지 시간(TTP)</w:t>
            </w:r>
            <w:r w:rsidRPr="00A80E0A">
              <w:rPr>
                <w:rFonts w:cs="Times New Roman" w:hint="eastAsia"/>
                <w:bCs/>
              </w:rPr>
              <w:t>: 무작위배정</w:t>
            </w:r>
            <w:r w:rsidRPr="00A80E0A">
              <w:rPr>
                <w:rFonts w:cs="Times New Roman"/>
                <w:bCs/>
              </w:rPr>
              <w:t xml:space="preserve"> 시점부터 </w:t>
            </w:r>
            <w:r w:rsidRPr="00A80E0A">
              <w:rPr>
                <w:rFonts w:cs="Times New Roman" w:hint="eastAsia"/>
                <w:bCs/>
              </w:rPr>
              <w:t>연구</w:t>
            </w:r>
            <w:r w:rsidRPr="00A80E0A">
              <w:rPr>
                <w:rFonts w:cs="Times New Roman"/>
                <w:bCs/>
              </w:rPr>
              <w:t>자가 RECIST v1.1에 따라 판단한 질병 진행의 첫 발생 시점</w:t>
            </w:r>
            <w:r w:rsidRPr="00A80E0A">
              <w:rPr>
                <w:rFonts w:cs="Times New Roman" w:hint="eastAsia"/>
                <w:bCs/>
              </w:rPr>
              <w:t>까지의 시간</w:t>
            </w:r>
          </w:p>
          <w:p w14:paraId="4FEDDF68" w14:textId="77777777" w:rsidR="00A80E0A" w:rsidRPr="00A80E0A" w:rsidRDefault="00A80E0A" w:rsidP="00643289">
            <w:pPr>
              <w:numPr>
                <w:ilvl w:val="0"/>
                <w:numId w:val="25"/>
              </w:numPr>
              <w:spacing w:after="160"/>
              <w:ind w:left="570"/>
              <w:rPr>
                <w:rFonts w:cs="Times New Roman"/>
                <w:bCs/>
              </w:rPr>
            </w:pPr>
            <w:r w:rsidRPr="00A80E0A">
              <w:rPr>
                <w:rFonts w:cs="Times New Roman" w:hint="eastAsia"/>
                <w:bCs/>
              </w:rPr>
              <w:t xml:space="preserve">이상반응의 빈도와 </w:t>
            </w:r>
            <w:r w:rsidRPr="00A80E0A">
              <w:rPr>
                <w:rFonts w:cs="Times New Roman"/>
                <w:bCs/>
              </w:rPr>
              <w:t>NCI CTCAE</w:t>
            </w:r>
            <w:r w:rsidRPr="00A80E0A">
              <w:rPr>
                <w:rFonts w:cs="Times New Roman" w:hint="eastAsia"/>
                <w:bCs/>
              </w:rPr>
              <w:t xml:space="preserve"> v5.0</w:t>
            </w:r>
            <w:r w:rsidRPr="00A80E0A">
              <w:rPr>
                <w:rFonts w:cs="Times New Roman"/>
                <w:bCs/>
              </w:rPr>
              <w:t>에</w:t>
            </w:r>
            <w:r w:rsidRPr="00A80E0A">
              <w:rPr>
                <w:rFonts w:cs="Times New Roman" w:hint="eastAsia"/>
                <w:bCs/>
              </w:rPr>
              <w:t xml:space="preserve"> 따라 평가한 중증도</w:t>
            </w:r>
            <w:r w:rsidRPr="00A80E0A">
              <w:rPr>
                <w:rFonts w:cs="Times New Roman"/>
                <w:bCs/>
              </w:rPr>
              <w:t xml:space="preserve">, </w:t>
            </w:r>
            <w:r w:rsidRPr="00A80E0A">
              <w:rPr>
                <w:rFonts w:cs="Times New Roman" w:hint="eastAsia"/>
                <w:bCs/>
              </w:rPr>
              <w:t>중대한 이상반응 및 치료 중단이나 사망을 초래한 이상반응의 빈도</w:t>
            </w:r>
          </w:p>
          <w:p w14:paraId="73A07743" w14:textId="77777777" w:rsidR="00A80E0A" w:rsidRPr="00A80E0A" w:rsidRDefault="00A80E0A" w:rsidP="00643289">
            <w:pPr>
              <w:numPr>
                <w:ilvl w:val="0"/>
                <w:numId w:val="25"/>
              </w:numPr>
              <w:spacing w:after="160"/>
              <w:ind w:left="570"/>
              <w:rPr>
                <w:rFonts w:cs="Times New Roman"/>
                <w:bCs/>
              </w:rPr>
            </w:pPr>
            <w:r w:rsidRPr="00A80E0A">
              <w:rPr>
                <w:rFonts w:cs="Times New Roman" w:hint="eastAsia"/>
                <w:bCs/>
              </w:rPr>
              <w:t>활력 징후, 신체검사, 임상실험실검사의 이상변동</w:t>
            </w:r>
          </w:p>
          <w:p w14:paraId="6E0C476A" w14:textId="77777777" w:rsidR="00A80E0A" w:rsidRPr="00A80E0A" w:rsidRDefault="00A80E0A" w:rsidP="00643289">
            <w:pPr>
              <w:numPr>
                <w:ilvl w:val="0"/>
                <w:numId w:val="25"/>
              </w:numPr>
              <w:spacing w:after="160"/>
              <w:ind w:left="570"/>
              <w:rPr>
                <w:rFonts w:cs="Times New Roman"/>
                <w:bCs/>
              </w:rPr>
            </w:pPr>
            <w:r w:rsidRPr="00A80E0A">
              <w:rPr>
                <w:rFonts w:cs="Times New Roman"/>
                <w:bCs/>
              </w:rPr>
              <w:t xml:space="preserve">ECOG </w:t>
            </w:r>
            <w:r w:rsidRPr="00A80E0A">
              <w:rPr>
                <w:rFonts w:cs="Times New Roman" w:hint="eastAsia"/>
                <w:bCs/>
              </w:rPr>
              <w:t>수행 상태의 베이스라인 대비 변화</w:t>
            </w:r>
          </w:p>
          <w:p w14:paraId="681C93EF" w14:textId="77777777" w:rsidR="00A80E0A" w:rsidRPr="00A80E0A" w:rsidRDefault="00A80E0A" w:rsidP="00643289">
            <w:pPr>
              <w:numPr>
                <w:ilvl w:val="0"/>
                <w:numId w:val="25"/>
              </w:numPr>
              <w:spacing w:after="160"/>
              <w:ind w:left="570"/>
              <w:rPr>
                <w:rFonts w:cs="Times New Roman"/>
                <w:bCs/>
              </w:rPr>
            </w:pPr>
            <w:r w:rsidRPr="00A80E0A">
              <w:rPr>
                <w:rFonts w:cs="Times New Roman"/>
                <w:bCs/>
              </w:rPr>
              <w:t xml:space="preserve">EORTC QLQ-C30을 사용하여 평가한 </w:t>
            </w:r>
            <w:r w:rsidRPr="00A80E0A">
              <w:rPr>
                <w:rFonts w:cs="Times New Roman" w:hint="eastAsia"/>
                <w:bCs/>
              </w:rPr>
              <w:t>전반적 건강 상태/삶의 질(</w:t>
            </w:r>
            <w:r w:rsidRPr="00A80E0A">
              <w:rPr>
                <w:rFonts w:cs="Times New Roman"/>
                <w:bCs/>
              </w:rPr>
              <w:t>GHS/QoL</w:t>
            </w:r>
            <w:r w:rsidRPr="00A80E0A">
              <w:rPr>
                <w:rFonts w:cs="Times New Roman" w:hint="eastAsia"/>
                <w:bCs/>
              </w:rPr>
              <w:t>)</w:t>
            </w:r>
            <w:r w:rsidRPr="00A80E0A">
              <w:rPr>
                <w:rFonts w:cs="Times New Roman"/>
                <w:bCs/>
              </w:rPr>
              <w:t>, 신체 기능, 역할 기능의 베이스라인 대비 변화</w:t>
            </w:r>
          </w:p>
          <w:p w14:paraId="2B641D5B" w14:textId="77777777" w:rsidR="00A80E0A" w:rsidRPr="00A80E0A" w:rsidRDefault="00A80E0A" w:rsidP="00643289">
            <w:pPr>
              <w:numPr>
                <w:ilvl w:val="0"/>
                <w:numId w:val="25"/>
              </w:numPr>
              <w:spacing w:after="160"/>
              <w:ind w:left="570"/>
              <w:rPr>
                <w:rFonts w:cs="Times New Roman"/>
                <w:bCs/>
              </w:rPr>
            </w:pPr>
            <w:r w:rsidRPr="00A80E0A">
              <w:rPr>
                <w:rFonts w:cs="Times New Roman"/>
                <w:bCs/>
              </w:rPr>
              <w:t>EQ-5D-5L</w:t>
            </w:r>
            <w:r w:rsidRPr="00A80E0A">
              <w:rPr>
                <w:rFonts w:cs="Times New Roman" w:hint="eastAsia"/>
                <w:bCs/>
              </w:rPr>
              <w:t xml:space="preserve">을 사용하여 평가한 각 영역별 점수의 </w:t>
            </w:r>
            <w:r w:rsidRPr="00A80E0A">
              <w:rPr>
                <w:rFonts w:cs="Times New Roman"/>
                <w:bCs/>
              </w:rPr>
              <w:t>베이스라인 대비 변화</w:t>
            </w:r>
          </w:p>
        </w:tc>
      </w:tr>
      <w:tr w:rsidR="00A80E0A" w:rsidRPr="00A80E0A" w14:paraId="607B8960" w14:textId="77777777" w:rsidTr="00157A49">
        <w:trPr>
          <w:trHeight w:val="1028"/>
        </w:trPr>
        <w:tc>
          <w:tcPr>
            <w:tcW w:w="1061" w:type="pct"/>
            <w:shd w:val="clear" w:color="auto" w:fill="D9D9D9"/>
            <w:vAlign w:val="center"/>
          </w:tcPr>
          <w:p w14:paraId="7B2F744A" w14:textId="77777777" w:rsidR="00A80E0A" w:rsidRPr="00A80E0A" w:rsidRDefault="00A80E0A" w:rsidP="00A80E0A">
            <w:pPr>
              <w:spacing w:after="160"/>
              <w:rPr>
                <w:rFonts w:cs="Times New Roman"/>
                <w:b/>
              </w:rPr>
            </w:pPr>
            <w:r w:rsidRPr="00A80E0A">
              <w:rPr>
                <w:rFonts w:cs="Times New Roman" w:hint="eastAsia"/>
                <w:b/>
              </w:rPr>
              <w:lastRenderedPageBreak/>
              <w:t>평가 변수 분석 방법</w:t>
            </w:r>
          </w:p>
        </w:tc>
        <w:tc>
          <w:tcPr>
            <w:tcW w:w="3939" w:type="pct"/>
            <w:vAlign w:val="center"/>
          </w:tcPr>
          <w:p w14:paraId="668D438D" w14:textId="77777777" w:rsidR="00A80E0A" w:rsidRPr="00A80E0A" w:rsidRDefault="00A80E0A" w:rsidP="00A80E0A">
            <w:pPr>
              <w:spacing w:after="160"/>
              <w:rPr>
                <w:rFonts w:cs="Times New Roman"/>
              </w:rPr>
            </w:pPr>
            <w:r w:rsidRPr="00A80E0A">
              <w:rPr>
                <w:rFonts w:cs="Times New Roman" w:hint="eastAsia"/>
              </w:rPr>
              <w:t>통계 분석은 다음과 같이 진행되며,</w:t>
            </w:r>
            <w:r w:rsidRPr="00A80E0A">
              <w:rPr>
                <w:rFonts w:cs="Times New Roman"/>
              </w:rPr>
              <w:t xml:space="preserve"> </w:t>
            </w:r>
            <w:r w:rsidRPr="00A80E0A">
              <w:rPr>
                <w:rFonts w:cs="Times New Roman" w:hint="eastAsia"/>
              </w:rPr>
              <w:t>세부 사항은 통계 분석 계획(</w:t>
            </w:r>
            <w:r w:rsidRPr="00A80E0A">
              <w:rPr>
                <w:rFonts w:cs="Times New Roman"/>
              </w:rPr>
              <w:t>SAP)</w:t>
            </w:r>
            <w:r w:rsidRPr="00A80E0A">
              <w:rPr>
                <w:rFonts w:cs="Times New Roman" w:hint="eastAsia"/>
              </w:rPr>
              <w:t>에 따른다.</w:t>
            </w:r>
          </w:p>
          <w:p w14:paraId="54655E0D" w14:textId="77777777" w:rsidR="00A80E0A" w:rsidRPr="00A80E0A" w:rsidRDefault="00A80E0A" w:rsidP="00A80E0A">
            <w:pPr>
              <w:spacing w:after="160"/>
              <w:rPr>
                <w:rFonts w:cs="Times New Roman"/>
              </w:rPr>
            </w:pPr>
          </w:p>
          <w:p w14:paraId="4FD5ECCB" w14:textId="77777777" w:rsidR="00A80E0A" w:rsidRPr="00A80E0A" w:rsidRDefault="00A80E0A" w:rsidP="00643289">
            <w:pPr>
              <w:numPr>
                <w:ilvl w:val="1"/>
                <w:numId w:val="26"/>
              </w:numPr>
              <w:wordWrap w:val="0"/>
              <w:spacing w:after="160"/>
              <w:ind w:left="286" w:hanging="283"/>
              <w:rPr>
                <w:rFonts w:cs="Times New Roman"/>
              </w:rPr>
            </w:pPr>
            <w:r w:rsidRPr="00A80E0A">
              <w:rPr>
                <w:rFonts w:cs="Times New Roman" w:hint="eastAsia"/>
              </w:rPr>
              <w:t>분석군의 정의</w:t>
            </w:r>
          </w:p>
          <w:p w14:paraId="5CE9F9F1"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치료</w:t>
            </w:r>
            <w:r w:rsidRPr="00A80E0A">
              <w:rPr>
                <w:rFonts w:cs="Times New Roman"/>
              </w:rPr>
              <w:t xml:space="preserve"> 의향 </w:t>
            </w:r>
            <w:proofErr w:type="spellStart"/>
            <w:r w:rsidRPr="00A80E0A">
              <w:rPr>
                <w:rFonts w:cs="Times New Roman"/>
              </w:rPr>
              <w:t>분석군</w:t>
            </w:r>
            <w:proofErr w:type="spellEnd"/>
            <w:r w:rsidRPr="00A80E0A">
              <w:rPr>
                <w:rFonts w:cs="Times New Roman"/>
              </w:rPr>
              <w:t>(ITT)</w:t>
            </w:r>
            <w:r w:rsidRPr="00A80E0A">
              <w:rPr>
                <w:rFonts w:cs="Times New Roman" w:hint="eastAsia"/>
              </w:rPr>
              <w:t xml:space="preserve">: </w:t>
            </w:r>
            <w:proofErr w:type="spellStart"/>
            <w:r w:rsidRPr="00A80E0A">
              <w:rPr>
                <w:rFonts w:cs="Times New Roman"/>
              </w:rPr>
              <w:t>무작위배정된</w:t>
            </w:r>
            <w:proofErr w:type="spellEnd"/>
            <w:r w:rsidRPr="00A80E0A">
              <w:rPr>
                <w:rFonts w:cs="Times New Roman"/>
              </w:rPr>
              <w:t xml:space="preserve"> 모든 시험대상자</w:t>
            </w:r>
          </w:p>
          <w:p w14:paraId="1726765C"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전체</w:t>
            </w:r>
            <w:r w:rsidRPr="00A80E0A">
              <w:rPr>
                <w:rFonts w:cs="Times New Roman"/>
              </w:rPr>
              <w:t xml:space="preserve"> </w:t>
            </w:r>
            <w:proofErr w:type="spellStart"/>
            <w:r w:rsidRPr="00A80E0A">
              <w:rPr>
                <w:rFonts w:cs="Times New Roman"/>
              </w:rPr>
              <w:t>분석군</w:t>
            </w:r>
            <w:proofErr w:type="spellEnd"/>
            <w:r w:rsidRPr="00A80E0A">
              <w:rPr>
                <w:rFonts w:cs="Times New Roman" w:hint="eastAsia"/>
              </w:rPr>
              <w:t>(FAS): 등록된</w:t>
            </w:r>
            <w:r w:rsidRPr="00A80E0A">
              <w:rPr>
                <w:rFonts w:cs="Times New Roman"/>
              </w:rPr>
              <w:t xml:space="preserve"> 시험대상자 중 다음 기준에 해당하지 않는 자:</w:t>
            </w:r>
          </w:p>
          <w:p w14:paraId="399758CD" w14:textId="77777777" w:rsidR="00A80E0A" w:rsidRPr="00A80E0A" w:rsidRDefault="00A80E0A" w:rsidP="00A80E0A">
            <w:pPr>
              <w:spacing w:after="160"/>
              <w:ind w:leftChars="285" w:left="627"/>
              <w:rPr>
                <w:rFonts w:cs="Times New Roman"/>
              </w:rPr>
            </w:pPr>
            <w:r w:rsidRPr="00A80E0A">
              <w:rPr>
                <w:rFonts w:cs="Times New Roman"/>
              </w:rPr>
              <w:t>1) 시험약을 한 번도 투여하지 않은 자</w:t>
            </w:r>
          </w:p>
          <w:p w14:paraId="7E367ED8" w14:textId="77777777" w:rsidR="00A80E0A" w:rsidRPr="00A80E0A" w:rsidRDefault="00A80E0A" w:rsidP="00A80E0A">
            <w:pPr>
              <w:spacing w:after="160"/>
              <w:ind w:leftChars="285" w:left="627"/>
              <w:rPr>
                <w:rFonts w:cs="Times New Roman"/>
              </w:rPr>
            </w:pPr>
            <w:r w:rsidRPr="00A80E0A">
              <w:rPr>
                <w:rFonts w:cs="Times New Roman"/>
              </w:rPr>
              <w:t>2) 유효성 평가자료가 하나도 없는 자</w:t>
            </w:r>
          </w:p>
          <w:p w14:paraId="0BAD2486" w14:textId="77777777" w:rsidR="00A80E0A" w:rsidRPr="00A80E0A" w:rsidRDefault="00A80E0A" w:rsidP="00643289">
            <w:pPr>
              <w:numPr>
                <w:ilvl w:val="0"/>
                <w:numId w:val="25"/>
              </w:numPr>
              <w:wordWrap w:val="0"/>
              <w:spacing w:after="160"/>
              <w:ind w:left="570"/>
              <w:rPr>
                <w:rFonts w:cs="Times New Roman"/>
              </w:rPr>
            </w:pPr>
            <w:r w:rsidRPr="00A80E0A">
              <w:rPr>
                <w:rFonts w:cs="Times New Roman" w:hint="eastAsia"/>
              </w:rPr>
              <w:t>계획서</w:t>
            </w:r>
            <w:r w:rsidRPr="00A80E0A">
              <w:rPr>
                <w:rFonts w:cs="Times New Roman"/>
              </w:rPr>
              <w:t xml:space="preserve"> 순응 </w:t>
            </w:r>
            <w:proofErr w:type="spellStart"/>
            <w:r w:rsidRPr="00A80E0A">
              <w:rPr>
                <w:rFonts w:cs="Times New Roman"/>
              </w:rPr>
              <w:t>분석군</w:t>
            </w:r>
            <w:proofErr w:type="spellEnd"/>
            <w:r w:rsidRPr="00A80E0A">
              <w:rPr>
                <w:rFonts w:cs="Times New Roman" w:hint="eastAsia"/>
              </w:rPr>
              <w:t>(PPS): 전체</w:t>
            </w:r>
            <w:r w:rsidRPr="00A80E0A">
              <w:rPr>
                <w:rFonts w:cs="Times New Roman"/>
              </w:rPr>
              <w:t xml:space="preserve"> </w:t>
            </w:r>
            <w:proofErr w:type="spellStart"/>
            <w:r w:rsidRPr="00A80E0A">
              <w:rPr>
                <w:rFonts w:cs="Times New Roman"/>
              </w:rPr>
              <w:t>분석군</w:t>
            </w:r>
            <w:proofErr w:type="spellEnd"/>
            <w:r w:rsidRPr="00A80E0A">
              <w:rPr>
                <w:rFonts w:cs="Times New Roman"/>
              </w:rPr>
              <w:t xml:space="preserve"> 중 다음 기준에 해당하지 않는 자:</w:t>
            </w:r>
          </w:p>
          <w:p w14:paraId="0C5EEC7E" w14:textId="77777777" w:rsidR="00A80E0A" w:rsidRPr="00A80E0A" w:rsidRDefault="00A80E0A" w:rsidP="00A80E0A">
            <w:pPr>
              <w:spacing w:after="160"/>
              <w:ind w:leftChars="285" w:left="627"/>
              <w:rPr>
                <w:rFonts w:cs="Times New Roman"/>
              </w:rPr>
            </w:pPr>
            <w:r w:rsidRPr="00A80E0A">
              <w:rPr>
                <w:rFonts w:cs="Times New Roman"/>
              </w:rPr>
              <w:t>1) 선정기준 중 하나라도 해당하지 않거나 제외기준에 해당하는 자</w:t>
            </w:r>
          </w:p>
          <w:p w14:paraId="30A36003" w14:textId="77777777" w:rsidR="00A80E0A" w:rsidRPr="00A80E0A" w:rsidRDefault="00A80E0A" w:rsidP="00A80E0A">
            <w:pPr>
              <w:spacing w:after="160"/>
              <w:ind w:leftChars="285" w:left="627"/>
              <w:rPr>
                <w:rFonts w:cs="Times New Roman"/>
              </w:rPr>
            </w:pPr>
            <w:r w:rsidRPr="00A80E0A">
              <w:rPr>
                <w:rFonts w:cs="Times New Roman"/>
              </w:rPr>
              <w:t>2) 중대한 계획서 위반이 확인된 자</w:t>
            </w:r>
          </w:p>
          <w:p w14:paraId="04327FFD" w14:textId="77777777" w:rsidR="00A612A1" w:rsidRPr="00A80E0A" w:rsidRDefault="00A612A1" w:rsidP="00A80E0A">
            <w:pPr>
              <w:spacing w:after="160"/>
              <w:rPr>
                <w:rFonts w:cs="Times New Roman"/>
              </w:rPr>
            </w:pPr>
          </w:p>
          <w:p w14:paraId="53FB1495" w14:textId="77777777" w:rsidR="00A80E0A" w:rsidRPr="00A80E0A" w:rsidRDefault="00A80E0A" w:rsidP="00643289">
            <w:pPr>
              <w:numPr>
                <w:ilvl w:val="1"/>
                <w:numId w:val="26"/>
              </w:numPr>
              <w:wordWrap w:val="0"/>
              <w:spacing w:after="160"/>
              <w:ind w:left="286" w:hanging="283"/>
              <w:rPr>
                <w:rFonts w:cs="Times New Roman"/>
              </w:rPr>
            </w:pPr>
            <w:r w:rsidRPr="00A80E0A">
              <w:rPr>
                <w:rFonts w:cs="Times New Roman" w:hint="eastAsia"/>
              </w:rPr>
              <w:t>안전성</w:t>
            </w:r>
            <w:r w:rsidRPr="00A80E0A">
              <w:rPr>
                <w:rFonts w:cs="Times New Roman"/>
              </w:rPr>
              <w:t xml:space="preserve"> </w:t>
            </w:r>
            <w:r w:rsidRPr="00A80E0A">
              <w:rPr>
                <w:rFonts w:cs="Times New Roman" w:hint="eastAsia"/>
              </w:rPr>
              <w:t>평가변수의</w:t>
            </w:r>
            <w:r w:rsidRPr="00A80E0A">
              <w:rPr>
                <w:rFonts w:cs="Times New Roman"/>
              </w:rPr>
              <w:t xml:space="preserve"> 통계 </w:t>
            </w:r>
            <w:r w:rsidRPr="00A80E0A">
              <w:rPr>
                <w:rFonts w:cs="Times New Roman" w:hint="eastAsia"/>
              </w:rPr>
              <w:t>분석</w:t>
            </w:r>
          </w:p>
          <w:p w14:paraId="625189CB" w14:textId="77777777" w:rsidR="00A80E0A" w:rsidRPr="00A80E0A" w:rsidRDefault="00A80E0A" w:rsidP="00A80E0A">
            <w:pPr>
              <w:spacing w:after="160"/>
              <w:rPr>
                <w:rFonts w:cs="Times New Roman"/>
              </w:rPr>
            </w:pPr>
            <w:r w:rsidRPr="00A80E0A">
              <w:rPr>
                <w:rFonts w:cs="Times New Roman" w:hint="eastAsia"/>
              </w:rPr>
              <w:t>안전성은 이상반응,</w:t>
            </w:r>
            <w:r w:rsidRPr="00A80E0A">
              <w:rPr>
                <w:rFonts w:cs="Times New Roman"/>
              </w:rPr>
              <w:t xml:space="preserve"> 임상실험실검사, 활력징후, ECG, 신체 검사 등의 모든 관련 </w:t>
            </w:r>
            <w:r w:rsidRPr="00A80E0A">
              <w:rPr>
                <w:rFonts w:cs="Times New Roman" w:hint="eastAsia"/>
              </w:rPr>
              <w:t xml:space="preserve">평가변수 요약과 </w:t>
            </w:r>
            <w:r w:rsidRPr="00A80E0A">
              <w:rPr>
                <w:rFonts w:cs="Times New Roman"/>
              </w:rPr>
              <w:t xml:space="preserve">임상 검토로 평가된다. 모든 안전성 분석은 기술통계를 이용하여 </w:t>
            </w:r>
            <w:proofErr w:type="spellStart"/>
            <w:r w:rsidRPr="00A80E0A">
              <w:rPr>
                <w:rFonts w:cs="Times New Roman" w:hint="eastAsia"/>
              </w:rPr>
              <w:t>투여군별로</w:t>
            </w:r>
            <w:proofErr w:type="spellEnd"/>
            <w:r w:rsidRPr="00A80E0A">
              <w:rPr>
                <w:rFonts w:cs="Times New Roman" w:hint="eastAsia"/>
              </w:rPr>
              <w:t xml:space="preserve"> 비교 </w:t>
            </w:r>
            <w:r w:rsidRPr="00A80E0A">
              <w:rPr>
                <w:rFonts w:cs="Times New Roman"/>
              </w:rPr>
              <w:t>요약한다.</w:t>
            </w:r>
            <w:r w:rsidRPr="00A80E0A">
              <w:rPr>
                <w:rFonts w:cs="Times New Roman" w:hint="eastAsia"/>
              </w:rPr>
              <w:t xml:space="preserve"> 이 때, 이상반응은 </w:t>
            </w:r>
            <w:r w:rsidRPr="00A80E0A">
              <w:rPr>
                <w:rFonts w:cs="Times New Roman"/>
              </w:rPr>
              <w:t>약물 투여 후 발생한 이상반응</w:t>
            </w:r>
            <w:r w:rsidRPr="00A80E0A">
              <w:rPr>
                <w:rFonts w:cs="Times New Roman" w:hint="eastAsia"/>
              </w:rPr>
              <w:t>(TEAE)</w:t>
            </w:r>
            <w:r w:rsidRPr="00A80E0A">
              <w:rPr>
                <w:rFonts w:cs="Times New Roman"/>
              </w:rPr>
              <w:t>에 대해서만 분석</w:t>
            </w:r>
            <w:r w:rsidRPr="00A80E0A">
              <w:rPr>
                <w:rFonts w:cs="Times New Roman" w:hint="eastAsia"/>
              </w:rPr>
              <w:t xml:space="preserve">하며, </w:t>
            </w:r>
            <w:r w:rsidRPr="00A80E0A">
              <w:rPr>
                <w:rFonts w:cs="Times New Roman"/>
              </w:rPr>
              <w:t>NCI-CTCAE v5.0에 따라 평가</w:t>
            </w:r>
            <w:r w:rsidRPr="00A80E0A">
              <w:rPr>
                <w:rFonts w:cs="Times New Roman" w:hint="eastAsia"/>
              </w:rPr>
              <w:t>한다.</w:t>
            </w:r>
          </w:p>
          <w:p w14:paraId="6D201FA3" w14:textId="77777777" w:rsidR="00A80E0A" w:rsidRPr="00A80E0A" w:rsidRDefault="00A80E0A" w:rsidP="00A80E0A">
            <w:pPr>
              <w:spacing w:after="160"/>
              <w:rPr>
                <w:rFonts w:cs="Times New Roman"/>
              </w:rPr>
            </w:pPr>
          </w:p>
          <w:p w14:paraId="046AA9D4" w14:textId="77777777" w:rsidR="00A80E0A" w:rsidRPr="00A80E0A" w:rsidRDefault="00A80E0A" w:rsidP="00643289">
            <w:pPr>
              <w:numPr>
                <w:ilvl w:val="1"/>
                <w:numId w:val="26"/>
              </w:numPr>
              <w:wordWrap w:val="0"/>
              <w:spacing w:after="160"/>
              <w:ind w:left="286" w:hanging="283"/>
              <w:rPr>
                <w:rFonts w:cs="Times New Roman"/>
              </w:rPr>
            </w:pPr>
            <w:r w:rsidRPr="00A80E0A">
              <w:rPr>
                <w:rFonts w:cs="Times New Roman"/>
              </w:rPr>
              <w:t>유효성</w:t>
            </w:r>
            <w:r w:rsidRPr="00A80E0A">
              <w:rPr>
                <w:rFonts w:cs="Times New Roman" w:hint="eastAsia"/>
              </w:rPr>
              <w:t xml:space="preserve"> 평가변수의 통계 분석</w:t>
            </w:r>
          </w:p>
          <w:p w14:paraId="0B01D601" w14:textId="77777777" w:rsidR="00A80E0A" w:rsidRPr="00A80E0A" w:rsidRDefault="00A80E0A" w:rsidP="00A80E0A">
            <w:pPr>
              <w:spacing w:after="160"/>
              <w:rPr>
                <w:rFonts w:cs="Times New Roman"/>
              </w:rPr>
            </w:pPr>
            <w:r w:rsidRPr="00A80E0A">
              <w:rPr>
                <w:rFonts w:cs="Times New Roman" w:hint="eastAsia"/>
              </w:rPr>
              <w:t xml:space="preserve">일차 유효성 평가변수인 </w:t>
            </w:r>
            <w:r w:rsidRPr="00A80E0A">
              <w:rPr>
                <w:rFonts w:cs="Times New Roman" w:hint="eastAsia"/>
                <w:bCs/>
              </w:rPr>
              <w:t>O</w:t>
            </w:r>
            <w:r w:rsidRPr="00A80E0A">
              <w:rPr>
                <w:rFonts w:cs="Times New Roman"/>
                <w:bCs/>
              </w:rPr>
              <w:t>S</w:t>
            </w:r>
            <w:r w:rsidRPr="00A80E0A">
              <w:rPr>
                <w:rFonts w:cs="Times New Roman" w:hint="eastAsia"/>
                <w:bCs/>
              </w:rPr>
              <w:t xml:space="preserve">는 무작위배정으로부터 </w:t>
            </w:r>
            <w:r w:rsidRPr="00A80E0A">
              <w:rPr>
                <w:rFonts w:cs="Times New Roman"/>
                <w:bCs/>
              </w:rPr>
              <w:t xml:space="preserve">사망까지의 시간으로 </w:t>
            </w:r>
            <w:r w:rsidRPr="00A80E0A">
              <w:rPr>
                <w:rFonts w:cs="Times New Roman"/>
                <w:bCs/>
              </w:rPr>
              <w:lastRenderedPageBreak/>
              <w:t>정의</w:t>
            </w:r>
            <w:r w:rsidRPr="00A80E0A">
              <w:rPr>
                <w:rFonts w:cs="Times New Roman" w:hint="eastAsia"/>
                <w:bCs/>
              </w:rPr>
              <w:t>하며, 사망</w:t>
            </w:r>
            <w:r w:rsidRPr="00A80E0A">
              <w:rPr>
                <w:rFonts w:cs="Times New Roman"/>
                <w:bCs/>
              </w:rPr>
              <w:t xml:space="preserve"> 여부가 알려지지 않은 참가자는 마지막으로 생존이 확인된 시점에서 censoring 된 것으로 간주한다.</w:t>
            </w:r>
            <w:r w:rsidRPr="00A80E0A">
              <w:rPr>
                <w:rFonts w:cs="Times New Roman" w:hint="eastAsia"/>
                <w:bCs/>
              </w:rPr>
              <w:t xml:space="preserve"> 질병 평가는 RECIST 1.1</w:t>
            </w:r>
            <w:r w:rsidRPr="00A80E0A">
              <w:rPr>
                <w:rFonts w:cs="Times New Roman"/>
                <w:bCs/>
              </w:rPr>
              <w:t>을</w:t>
            </w:r>
            <w:r w:rsidRPr="00A80E0A">
              <w:rPr>
                <w:rFonts w:cs="Times New Roman" w:hint="eastAsia"/>
                <w:bCs/>
              </w:rPr>
              <w:t xml:space="preserve"> </w:t>
            </w:r>
            <w:r w:rsidRPr="00A80E0A">
              <w:rPr>
                <w:rFonts w:cs="Times New Roman"/>
                <w:bCs/>
              </w:rPr>
              <w:t>기준으로</w:t>
            </w:r>
            <w:r w:rsidRPr="00A80E0A">
              <w:rPr>
                <w:rFonts w:cs="Times New Roman" w:hint="eastAsia"/>
                <w:bCs/>
              </w:rPr>
              <w:t xml:space="preserve"> </w:t>
            </w:r>
            <w:r w:rsidRPr="00A80E0A">
              <w:rPr>
                <w:rFonts w:cs="Times New Roman"/>
                <w:bCs/>
              </w:rPr>
              <w:t>수행된다</w:t>
            </w:r>
            <w:r w:rsidRPr="00A80E0A">
              <w:rPr>
                <w:rFonts w:cs="Times New Roman" w:hint="eastAsia"/>
                <w:bCs/>
              </w:rPr>
              <w:t>. 각</w:t>
            </w:r>
            <w:r w:rsidRPr="00A80E0A">
              <w:rPr>
                <w:rFonts w:cs="Times New Roman"/>
                <w:bCs/>
              </w:rPr>
              <w:t xml:space="preserve"> 유효성</w:t>
            </w:r>
            <w:r w:rsidRPr="00A80E0A">
              <w:rPr>
                <w:rFonts w:cs="Times New Roman" w:hint="eastAsia"/>
                <w:bCs/>
              </w:rPr>
              <w:t xml:space="preserve"> </w:t>
            </w:r>
            <w:r w:rsidRPr="00A80E0A">
              <w:rPr>
                <w:rFonts w:cs="Times New Roman"/>
                <w:bCs/>
              </w:rPr>
              <w:t xml:space="preserve">평가변수의 속성에 따라 적절한 </w:t>
            </w:r>
            <w:proofErr w:type="spellStart"/>
            <w:r w:rsidRPr="00A80E0A">
              <w:rPr>
                <w:rFonts w:cs="Times New Roman"/>
                <w:bCs/>
              </w:rPr>
              <w:t>기술통계량이</w:t>
            </w:r>
            <w:proofErr w:type="spellEnd"/>
            <w:r w:rsidRPr="00A80E0A">
              <w:rPr>
                <w:rFonts w:cs="Times New Roman"/>
                <w:bCs/>
              </w:rPr>
              <w:t xml:space="preserve"> 제시되며, 신뢰구간 및 투여군간 비교 검정이 수행된다.</w:t>
            </w:r>
          </w:p>
        </w:tc>
      </w:tr>
    </w:tbl>
    <w:p w14:paraId="4F32EE86" w14:textId="77777777" w:rsidR="00B034BD" w:rsidRDefault="00B034BD">
      <w:pPr>
        <w:pStyle w:val="a3"/>
        <w:spacing w:before="7"/>
        <w:ind w:left="0"/>
        <w:rPr>
          <w:b/>
          <w:sz w:val="14"/>
          <w:lang w:eastAsia="ko-KR"/>
        </w:rPr>
      </w:pPr>
    </w:p>
    <w:p w14:paraId="12C42B74" w14:textId="77777777" w:rsidR="00B034BD" w:rsidRDefault="00B034BD">
      <w:pPr>
        <w:rPr>
          <w:rFonts w:ascii="Times New Roman"/>
          <w:sz w:val="20"/>
          <w:lang w:eastAsia="ko-KR"/>
        </w:rPr>
      </w:pPr>
    </w:p>
    <w:p w14:paraId="4F32EEBE" w14:textId="77777777" w:rsidR="009E5C25" w:rsidRDefault="009E5C25">
      <w:pPr>
        <w:rPr>
          <w:rFonts w:ascii="Times New Roman"/>
          <w:sz w:val="20"/>
          <w:lang w:eastAsia="ko-KR"/>
        </w:rPr>
        <w:sectPr w:rsidR="009E5C25">
          <w:pgSz w:w="11910" w:h="16840"/>
          <w:pgMar w:top="2000" w:right="1200" w:bottom="1220" w:left="1200" w:header="860" w:footer="1038" w:gutter="0"/>
          <w:cols w:space="720"/>
        </w:sectPr>
      </w:pPr>
    </w:p>
    <w:p w14:paraId="4F32EF58" w14:textId="77777777" w:rsidR="00B034BD" w:rsidRPr="00651972" w:rsidRDefault="00B034BD">
      <w:pPr>
        <w:pStyle w:val="a3"/>
        <w:spacing w:before="230"/>
        <w:ind w:left="0"/>
        <w:rPr>
          <w:bCs/>
          <w:sz w:val="12"/>
          <w:szCs w:val="8"/>
          <w:lang w:eastAsia="ko-KR"/>
        </w:rPr>
      </w:pPr>
    </w:p>
    <w:p w14:paraId="4F32EF59" w14:textId="77777777" w:rsidR="00B034BD" w:rsidRDefault="00AB0832">
      <w:pPr>
        <w:pStyle w:val="1"/>
        <w:spacing w:before="1"/>
        <w:ind w:left="585" w:firstLine="0"/>
      </w:pPr>
      <w:bookmarkStart w:id="2" w:name="_Toc189790377"/>
      <w:proofErr w:type="spellStart"/>
      <w:r>
        <w:t>임상시험</w:t>
      </w:r>
      <w:proofErr w:type="spellEnd"/>
      <w:r>
        <w:rPr>
          <w:spacing w:val="33"/>
        </w:rPr>
        <w:t xml:space="preserve"> </w:t>
      </w:r>
      <w:proofErr w:type="spellStart"/>
      <w:r>
        <w:t>진행</w:t>
      </w:r>
      <w:proofErr w:type="spellEnd"/>
      <w:r>
        <w:rPr>
          <w:spacing w:val="33"/>
        </w:rPr>
        <w:t xml:space="preserve"> </w:t>
      </w:r>
      <w:proofErr w:type="spellStart"/>
      <w:r>
        <w:t>일정표</w:t>
      </w:r>
      <w:proofErr w:type="spellEnd"/>
      <w:r>
        <w:rPr>
          <w:spacing w:val="34"/>
        </w:rPr>
        <w:t xml:space="preserve"> </w:t>
      </w:r>
      <w:r>
        <w:t>(Study</w:t>
      </w:r>
      <w:r>
        <w:rPr>
          <w:spacing w:val="-1"/>
        </w:rPr>
        <w:t xml:space="preserve"> </w:t>
      </w:r>
      <w:r>
        <w:t>Flow</w:t>
      </w:r>
      <w:r>
        <w:rPr>
          <w:spacing w:val="-1"/>
        </w:rPr>
        <w:t xml:space="preserve"> </w:t>
      </w:r>
      <w:r>
        <w:rPr>
          <w:spacing w:val="-2"/>
        </w:rPr>
        <w:t>Chart)</w:t>
      </w:r>
      <w:bookmarkEnd w:id="2"/>
    </w:p>
    <w:p w14:paraId="4F32EF5A" w14:textId="77777777" w:rsidR="00B034BD" w:rsidRDefault="00B034BD">
      <w:pPr>
        <w:pStyle w:val="a3"/>
        <w:spacing w:before="3"/>
        <w:ind w:left="0"/>
        <w:rPr>
          <w:b/>
          <w:sz w:val="15"/>
          <w:lang w:eastAsia="ko-KR"/>
        </w:rPr>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4A0" w:firstRow="1" w:lastRow="0" w:firstColumn="1" w:lastColumn="0" w:noHBand="0" w:noVBand="1"/>
      </w:tblPr>
      <w:tblGrid>
        <w:gridCol w:w="3404"/>
        <w:gridCol w:w="1617"/>
        <w:gridCol w:w="1157"/>
        <w:gridCol w:w="1157"/>
        <w:gridCol w:w="1160"/>
        <w:gridCol w:w="1617"/>
        <w:gridCol w:w="1617"/>
        <w:gridCol w:w="1617"/>
        <w:gridCol w:w="1569"/>
      </w:tblGrid>
      <w:tr w:rsidR="00965CFB" w:rsidRPr="005545F7" w14:paraId="1B27DC45" w14:textId="77777777" w:rsidTr="00C75FD0">
        <w:trPr>
          <w:trHeight w:val="595"/>
          <w:tblHeader/>
          <w:jc w:val="center"/>
        </w:trPr>
        <w:tc>
          <w:tcPr>
            <w:tcW w:w="1141" w:type="pct"/>
            <w:vMerge w:val="restart"/>
            <w:shd w:val="clear" w:color="auto" w:fill="D9D9D9"/>
          </w:tcPr>
          <w:p w14:paraId="11C8D14C" w14:textId="77777777" w:rsidR="005545F7" w:rsidRPr="005545F7" w:rsidRDefault="005545F7" w:rsidP="005545F7">
            <w:pPr>
              <w:wordWrap w:val="0"/>
              <w:adjustRightInd w:val="0"/>
              <w:spacing w:after="10"/>
              <w:jc w:val="both"/>
              <w:rPr>
                <w:rFonts w:cs="F2"/>
                <w:sz w:val="16"/>
                <w:szCs w:val="16"/>
                <w:lang w:eastAsia="ko-KR"/>
              </w:rPr>
            </w:pPr>
            <w:r w:rsidRPr="005545F7">
              <w:rPr>
                <w:rFonts w:cs="F2"/>
                <w:sz w:val="16"/>
                <w:szCs w:val="16"/>
                <w:lang w:eastAsia="ko-KR"/>
              </w:rPr>
              <w:t>임상시험 평가</w:t>
            </w:r>
            <w:r w:rsidRPr="005545F7">
              <w:rPr>
                <w:rFonts w:cs="F2" w:hint="eastAsia"/>
                <w:sz w:val="16"/>
                <w:szCs w:val="16"/>
                <w:lang w:eastAsia="ko-KR"/>
              </w:rPr>
              <w:t>/절차</w:t>
            </w:r>
          </w:p>
          <w:p w14:paraId="601219AA" w14:textId="77777777" w:rsidR="005545F7" w:rsidRPr="005545F7" w:rsidRDefault="005545F7" w:rsidP="005545F7">
            <w:pPr>
              <w:wordWrap w:val="0"/>
              <w:adjustRightInd w:val="0"/>
              <w:spacing w:after="10"/>
              <w:jc w:val="both"/>
              <w:rPr>
                <w:rFonts w:cs="F2"/>
                <w:sz w:val="16"/>
                <w:szCs w:val="16"/>
                <w:lang w:eastAsia="ko-KR"/>
              </w:rPr>
            </w:pPr>
            <w:r w:rsidRPr="005545F7">
              <w:rPr>
                <w:rFonts w:cs="F2"/>
                <w:sz w:val="16"/>
                <w:szCs w:val="16"/>
                <w:lang w:eastAsia="ko-KR"/>
              </w:rPr>
              <w:t>Assessment/Procedure</w:t>
            </w:r>
          </w:p>
        </w:tc>
        <w:tc>
          <w:tcPr>
            <w:tcW w:w="542" w:type="pct"/>
            <w:vMerge w:val="restart"/>
            <w:shd w:val="clear" w:color="auto" w:fill="D9D9D9"/>
          </w:tcPr>
          <w:p w14:paraId="316F6C6B" w14:textId="77777777" w:rsidR="005545F7" w:rsidRPr="005545F7" w:rsidRDefault="005545F7" w:rsidP="005545F7">
            <w:pPr>
              <w:wordWrap w:val="0"/>
              <w:adjustRightInd w:val="0"/>
              <w:spacing w:after="10"/>
              <w:jc w:val="center"/>
              <w:rPr>
                <w:rFonts w:cs="F2"/>
                <w:sz w:val="16"/>
                <w:szCs w:val="16"/>
                <w:lang w:eastAsia="ko-KR"/>
              </w:rPr>
            </w:pPr>
            <w:proofErr w:type="spellStart"/>
            <w:r w:rsidRPr="005545F7">
              <w:rPr>
                <w:rFonts w:cs="F2" w:hint="eastAsia"/>
                <w:sz w:val="16"/>
                <w:szCs w:val="16"/>
                <w:lang w:eastAsia="ko-KR"/>
              </w:rPr>
              <w:t>스크리닝</w:t>
            </w:r>
            <w:proofErr w:type="spellEnd"/>
            <w:r w:rsidRPr="005545F7">
              <w:rPr>
                <w:rFonts w:cs="F2" w:hint="eastAsia"/>
                <w:sz w:val="16"/>
                <w:szCs w:val="16"/>
                <w:vertAlign w:val="superscript"/>
                <w:lang w:eastAsia="ko-KR"/>
              </w:rPr>
              <w:t>a</w:t>
            </w:r>
          </w:p>
          <w:p w14:paraId="1A9F20A9"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Screening</w:t>
            </w:r>
          </w:p>
          <w:p w14:paraId="65B4BA6D"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w:t>
            </w:r>
            <w:r w:rsidRPr="005545F7">
              <w:rPr>
                <w:rFonts w:cs="F2"/>
                <w:sz w:val="16"/>
                <w:szCs w:val="16"/>
                <w:lang w:eastAsia="ko-KR"/>
              </w:rPr>
              <w:t>-28</w:t>
            </w:r>
            <w:r w:rsidRPr="005545F7">
              <w:rPr>
                <w:rFonts w:cs="F2" w:hint="eastAsia"/>
                <w:sz w:val="16"/>
                <w:szCs w:val="16"/>
                <w:lang w:eastAsia="ko-KR"/>
              </w:rPr>
              <w:t>일 이내)</w:t>
            </w:r>
          </w:p>
        </w:tc>
        <w:tc>
          <w:tcPr>
            <w:tcW w:w="1165" w:type="pct"/>
            <w:gridSpan w:val="3"/>
            <w:shd w:val="clear" w:color="auto" w:fill="D9D9D9"/>
          </w:tcPr>
          <w:p w14:paraId="6160C8EE" w14:textId="77777777" w:rsidR="005545F7" w:rsidRPr="005545F7" w:rsidRDefault="005545F7" w:rsidP="005545F7">
            <w:pPr>
              <w:wordWrap w:val="0"/>
              <w:adjustRightInd w:val="0"/>
              <w:spacing w:after="10"/>
              <w:jc w:val="center"/>
              <w:rPr>
                <w:rFonts w:cs="F2"/>
                <w:sz w:val="16"/>
                <w:szCs w:val="16"/>
                <w:lang w:eastAsia="ko-KR"/>
              </w:rPr>
            </w:pPr>
            <w:r w:rsidRPr="005545F7">
              <w:rPr>
                <w:rFonts w:cs="F2"/>
                <w:sz w:val="16"/>
                <w:szCs w:val="16"/>
                <w:lang w:eastAsia="ko-KR"/>
              </w:rPr>
              <w:t>1</w:t>
            </w:r>
            <w:r w:rsidRPr="005545F7">
              <w:rPr>
                <w:rFonts w:cs="F2" w:hint="eastAsia"/>
                <w:sz w:val="16"/>
                <w:szCs w:val="16"/>
                <w:lang w:eastAsia="ko-KR"/>
              </w:rPr>
              <w:t>주기</w:t>
            </w:r>
          </w:p>
        </w:tc>
        <w:tc>
          <w:tcPr>
            <w:tcW w:w="542" w:type="pct"/>
            <w:vMerge w:val="restart"/>
            <w:shd w:val="clear" w:color="auto" w:fill="D9D9D9"/>
          </w:tcPr>
          <w:p w14:paraId="59092A6D"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 xml:space="preserve">2주기부터~ </w:t>
            </w:r>
          </w:p>
        </w:tc>
        <w:tc>
          <w:tcPr>
            <w:tcW w:w="542" w:type="pct"/>
            <w:vMerge w:val="restart"/>
            <w:shd w:val="clear" w:color="auto" w:fill="D9D9D9"/>
          </w:tcPr>
          <w:p w14:paraId="4FAD7AE1"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투여</w:t>
            </w:r>
            <w:r w:rsidRPr="005545F7">
              <w:rPr>
                <w:rFonts w:cs="F2"/>
                <w:sz w:val="16"/>
                <w:szCs w:val="16"/>
                <w:lang w:eastAsia="ko-KR"/>
              </w:rPr>
              <w:t xml:space="preserve"> 종료 방문</w:t>
            </w:r>
            <w:r w:rsidRPr="005545F7">
              <w:rPr>
                <w:rFonts w:cs="F2" w:hint="eastAsia"/>
                <w:sz w:val="16"/>
                <w:szCs w:val="16"/>
                <w:vertAlign w:val="superscript"/>
                <w:lang w:eastAsia="ko-KR"/>
              </w:rPr>
              <w:t>c</w:t>
            </w:r>
          </w:p>
          <w:p w14:paraId="4D4FD710" w14:textId="77777777" w:rsidR="005545F7" w:rsidRPr="005545F7" w:rsidRDefault="005545F7" w:rsidP="005545F7">
            <w:pPr>
              <w:wordWrap w:val="0"/>
              <w:adjustRightInd w:val="0"/>
              <w:spacing w:after="10"/>
              <w:jc w:val="center"/>
              <w:rPr>
                <w:rFonts w:cs="F2"/>
                <w:sz w:val="16"/>
                <w:szCs w:val="16"/>
                <w:lang w:eastAsia="ko-KR"/>
              </w:rPr>
            </w:pPr>
            <w:r w:rsidRPr="005545F7">
              <w:rPr>
                <w:rFonts w:cs="F2"/>
                <w:sz w:val="14"/>
                <w:szCs w:val="14"/>
                <w:lang w:eastAsia="ko-KR"/>
              </w:rPr>
              <w:t>End of Treatment Visit</w:t>
            </w:r>
            <w:r w:rsidRPr="005545F7">
              <w:rPr>
                <w:rFonts w:cs="F2" w:hint="eastAsia"/>
                <w:sz w:val="14"/>
                <w:szCs w:val="14"/>
                <w:lang w:eastAsia="ko-KR"/>
              </w:rPr>
              <w:t xml:space="preserve"> (마지막 투여일로부터 14일 이내) </w:t>
            </w:r>
          </w:p>
        </w:tc>
        <w:tc>
          <w:tcPr>
            <w:tcW w:w="542" w:type="pct"/>
            <w:vMerge w:val="restart"/>
            <w:shd w:val="clear" w:color="auto" w:fill="D9D9D9"/>
          </w:tcPr>
          <w:p w14:paraId="0AFA6C0A"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 xml:space="preserve">30일 안전성 </w:t>
            </w:r>
          </w:p>
          <w:p w14:paraId="440F6C56"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추적조사</w:t>
            </w:r>
          </w:p>
          <w:p w14:paraId="1EBBFBA2"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 xml:space="preserve">30-Day Safety F/U </w:t>
            </w:r>
            <w:r w:rsidRPr="005545F7">
              <w:rPr>
                <w:rFonts w:cs="F2"/>
                <w:sz w:val="14"/>
                <w:szCs w:val="14"/>
                <w:lang w:eastAsia="ko-KR"/>
              </w:rPr>
              <w:t>(</w:t>
            </w:r>
            <w:r w:rsidRPr="005545F7">
              <w:rPr>
                <w:rFonts w:cs="F2" w:hint="eastAsia"/>
                <w:sz w:val="14"/>
                <w:szCs w:val="14"/>
                <w:lang w:eastAsia="ko-KR"/>
              </w:rPr>
              <w:t>마지막 투여일로부터 30일</w:t>
            </w:r>
            <w:r w:rsidRPr="005545F7">
              <w:rPr>
                <w:rFonts w:cs="F2"/>
                <w:sz w:val="14"/>
                <w:szCs w:val="14"/>
                <w:lang w:eastAsia="ko-KR"/>
              </w:rPr>
              <w:t>±</w:t>
            </w:r>
            <w:r w:rsidRPr="005545F7">
              <w:rPr>
                <w:rFonts w:cs="F2" w:hint="eastAsia"/>
                <w:sz w:val="14"/>
                <w:szCs w:val="14"/>
                <w:lang w:eastAsia="ko-KR"/>
              </w:rPr>
              <w:t>7</w:t>
            </w:r>
            <w:r w:rsidRPr="005545F7">
              <w:rPr>
                <w:rFonts w:cs="F2"/>
                <w:sz w:val="14"/>
                <w:szCs w:val="14"/>
                <w:lang w:eastAsia="ko-KR"/>
              </w:rPr>
              <w:t>일)</w:t>
            </w:r>
            <w:r w:rsidRPr="005545F7">
              <w:rPr>
                <w:rFonts w:cs="F2"/>
                <w:sz w:val="20"/>
                <w:szCs w:val="20"/>
                <w:vertAlign w:val="superscript"/>
                <w:lang w:eastAsia="ko-KR"/>
              </w:rPr>
              <w:t xml:space="preserve"> </w:t>
            </w:r>
          </w:p>
        </w:tc>
        <w:tc>
          <w:tcPr>
            <w:tcW w:w="526" w:type="pct"/>
            <w:vMerge w:val="restart"/>
            <w:shd w:val="clear" w:color="auto" w:fill="D9D9D9"/>
          </w:tcPr>
          <w:p w14:paraId="2CB127E8"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생존 추적조사</w:t>
            </w:r>
            <w:r w:rsidRPr="005545F7">
              <w:rPr>
                <w:rFonts w:cs="F2" w:hint="eastAsia"/>
                <w:sz w:val="16"/>
                <w:szCs w:val="16"/>
                <w:vertAlign w:val="superscript"/>
                <w:lang w:eastAsia="ko-KR"/>
              </w:rPr>
              <w:t>d</w:t>
            </w:r>
          </w:p>
          <w:p w14:paraId="2354AFA6" w14:textId="77777777" w:rsidR="005545F7" w:rsidRPr="005545F7" w:rsidRDefault="005545F7" w:rsidP="005545F7">
            <w:pPr>
              <w:wordWrap w:val="0"/>
              <w:adjustRightInd w:val="0"/>
              <w:spacing w:after="10"/>
              <w:jc w:val="center"/>
              <w:rPr>
                <w:rFonts w:cs="F2"/>
                <w:sz w:val="16"/>
                <w:szCs w:val="16"/>
                <w:lang w:eastAsia="ko-KR"/>
              </w:rPr>
            </w:pPr>
            <w:r w:rsidRPr="005545F7">
              <w:rPr>
                <w:rFonts w:cs="F2" w:hint="eastAsia"/>
                <w:sz w:val="16"/>
                <w:szCs w:val="16"/>
                <w:lang w:eastAsia="ko-KR"/>
              </w:rPr>
              <w:t>Survival F/U</w:t>
            </w:r>
          </w:p>
          <w:p w14:paraId="02E327E9" w14:textId="77777777" w:rsidR="005545F7" w:rsidRPr="005545F7" w:rsidRDefault="005545F7" w:rsidP="005545F7">
            <w:pPr>
              <w:wordWrap w:val="0"/>
              <w:adjustRightInd w:val="0"/>
              <w:spacing w:after="10"/>
              <w:jc w:val="center"/>
              <w:rPr>
                <w:rFonts w:cs="F2"/>
                <w:sz w:val="14"/>
                <w:szCs w:val="14"/>
                <w:lang w:eastAsia="ko-KR"/>
              </w:rPr>
            </w:pPr>
            <w:r w:rsidRPr="005545F7">
              <w:rPr>
                <w:rFonts w:cs="F2"/>
                <w:sz w:val="14"/>
                <w:szCs w:val="14"/>
                <w:lang w:eastAsia="ko-KR"/>
              </w:rPr>
              <w:t>(</w:t>
            </w:r>
            <w:r w:rsidRPr="005545F7">
              <w:rPr>
                <w:rFonts w:cs="F2" w:hint="eastAsia"/>
                <w:sz w:val="14"/>
                <w:szCs w:val="14"/>
                <w:lang w:eastAsia="ko-KR"/>
              </w:rPr>
              <w:t xml:space="preserve">최종 방문 후 </w:t>
            </w:r>
          </w:p>
          <w:p w14:paraId="5F7EB663" w14:textId="77777777" w:rsidR="005545F7" w:rsidRPr="005545F7" w:rsidRDefault="005545F7" w:rsidP="005545F7">
            <w:pPr>
              <w:wordWrap w:val="0"/>
              <w:adjustRightInd w:val="0"/>
              <w:spacing w:after="10"/>
              <w:jc w:val="center"/>
              <w:rPr>
                <w:rFonts w:cs="F2"/>
                <w:sz w:val="16"/>
                <w:szCs w:val="16"/>
                <w:lang w:eastAsia="ko-KR"/>
              </w:rPr>
            </w:pPr>
            <w:r w:rsidRPr="005545F7">
              <w:rPr>
                <w:rFonts w:cs="F2"/>
                <w:sz w:val="14"/>
                <w:szCs w:val="14"/>
                <w:lang w:eastAsia="ko-KR"/>
              </w:rPr>
              <w:t>12주마다±</w:t>
            </w:r>
            <w:r w:rsidRPr="005545F7">
              <w:rPr>
                <w:rFonts w:cs="F2" w:hint="eastAsia"/>
                <w:sz w:val="14"/>
                <w:szCs w:val="14"/>
                <w:lang w:eastAsia="ko-KR"/>
              </w:rPr>
              <w:t>4주</w:t>
            </w:r>
            <w:r w:rsidRPr="005545F7">
              <w:rPr>
                <w:rFonts w:cs="F2"/>
                <w:sz w:val="14"/>
                <w:szCs w:val="14"/>
                <w:lang w:eastAsia="ko-KR"/>
              </w:rPr>
              <w:t xml:space="preserve">) </w:t>
            </w:r>
          </w:p>
        </w:tc>
      </w:tr>
      <w:tr w:rsidR="00965CFB" w:rsidRPr="005545F7" w14:paraId="67FAC725" w14:textId="77777777" w:rsidTr="00C75FD0">
        <w:trPr>
          <w:trHeight w:val="573"/>
          <w:tblHeader/>
          <w:jc w:val="center"/>
        </w:trPr>
        <w:tc>
          <w:tcPr>
            <w:tcW w:w="1141" w:type="pct"/>
            <w:vMerge/>
            <w:shd w:val="clear" w:color="auto" w:fill="D9D9D9"/>
          </w:tcPr>
          <w:p w14:paraId="633A078D" w14:textId="77777777" w:rsidR="005545F7" w:rsidRPr="005545F7" w:rsidRDefault="005545F7" w:rsidP="005545F7">
            <w:pPr>
              <w:wordWrap w:val="0"/>
              <w:adjustRightInd w:val="0"/>
              <w:spacing w:after="10" w:line="276" w:lineRule="auto"/>
              <w:jc w:val="both"/>
              <w:rPr>
                <w:rFonts w:cs="F2"/>
                <w:sz w:val="16"/>
                <w:szCs w:val="16"/>
                <w:lang w:eastAsia="ko-KR"/>
              </w:rPr>
            </w:pPr>
          </w:p>
        </w:tc>
        <w:tc>
          <w:tcPr>
            <w:tcW w:w="542" w:type="pct"/>
            <w:vMerge/>
            <w:shd w:val="clear" w:color="auto" w:fill="D9D9D9"/>
          </w:tcPr>
          <w:p w14:paraId="444086D0" w14:textId="77777777" w:rsidR="005545F7" w:rsidRPr="005545F7" w:rsidRDefault="005545F7" w:rsidP="005545F7">
            <w:pPr>
              <w:wordWrap w:val="0"/>
              <w:adjustRightInd w:val="0"/>
              <w:spacing w:after="10" w:line="276" w:lineRule="auto"/>
              <w:jc w:val="both"/>
              <w:rPr>
                <w:rFonts w:cs="F2"/>
                <w:sz w:val="16"/>
                <w:szCs w:val="16"/>
                <w:lang w:eastAsia="ko-KR"/>
              </w:rPr>
            </w:pPr>
          </w:p>
        </w:tc>
        <w:tc>
          <w:tcPr>
            <w:tcW w:w="388" w:type="pct"/>
            <w:shd w:val="clear" w:color="auto" w:fill="D9D9D9"/>
          </w:tcPr>
          <w:p w14:paraId="7A80A430"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1일</w:t>
            </w:r>
            <w:r w:rsidRPr="005545F7">
              <w:rPr>
                <w:rFonts w:cs="F2" w:hint="eastAsia"/>
                <w:sz w:val="16"/>
                <w:szCs w:val="16"/>
                <w:vertAlign w:val="superscript"/>
                <w:lang w:eastAsia="ko-KR"/>
              </w:rPr>
              <w:t>b</w:t>
            </w:r>
          </w:p>
          <w:p w14:paraId="3427C258"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sz w:val="16"/>
                <w:szCs w:val="16"/>
                <w:lang w:eastAsia="ko-KR"/>
              </w:rPr>
              <w:t>(±1일)</w:t>
            </w:r>
          </w:p>
        </w:tc>
        <w:tc>
          <w:tcPr>
            <w:tcW w:w="388" w:type="pct"/>
            <w:shd w:val="clear" w:color="auto" w:fill="D9D9D9"/>
          </w:tcPr>
          <w:p w14:paraId="74577C03"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8일</w:t>
            </w:r>
          </w:p>
          <w:p w14:paraId="5B3D7B5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sz w:val="16"/>
                <w:szCs w:val="16"/>
                <w:lang w:eastAsia="ko-KR"/>
              </w:rPr>
              <w:t>(±1일)</w:t>
            </w:r>
          </w:p>
        </w:tc>
        <w:tc>
          <w:tcPr>
            <w:tcW w:w="389" w:type="pct"/>
            <w:shd w:val="clear" w:color="auto" w:fill="D9D9D9"/>
          </w:tcPr>
          <w:p w14:paraId="60B0D8EC"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15일</w:t>
            </w:r>
          </w:p>
          <w:p w14:paraId="7B7EB14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sz w:val="16"/>
                <w:szCs w:val="16"/>
                <w:lang w:eastAsia="ko-KR"/>
              </w:rPr>
              <w:t>(±</w:t>
            </w:r>
            <w:r w:rsidRPr="005545F7">
              <w:rPr>
                <w:rFonts w:cs="F2" w:hint="eastAsia"/>
                <w:sz w:val="16"/>
                <w:szCs w:val="16"/>
                <w:lang w:eastAsia="ko-KR"/>
              </w:rPr>
              <w:t>2</w:t>
            </w:r>
            <w:r w:rsidRPr="005545F7">
              <w:rPr>
                <w:rFonts w:cs="F2"/>
                <w:sz w:val="16"/>
                <w:szCs w:val="16"/>
                <w:lang w:eastAsia="ko-KR"/>
              </w:rPr>
              <w:t>일)</w:t>
            </w:r>
          </w:p>
        </w:tc>
        <w:tc>
          <w:tcPr>
            <w:tcW w:w="542" w:type="pct"/>
            <w:vMerge/>
            <w:shd w:val="clear" w:color="auto" w:fill="D9D9D9"/>
          </w:tcPr>
          <w:p w14:paraId="4664891A" w14:textId="77777777" w:rsidR="005545F7" w:rsidRPr="005545F7" w:rsidRDefault="005545F7" w:rsidP="005545F7">
            <w:pPr>
              <w:wordWrap w:val="0"/>
              <w:adjustRightInd w:val="0"/>
              <w:spacing w:after="10" w:line="276" w:lineRule="auto"/>
              <w:jc w:val="both"/>
              <w:rPr>
                <w:rFonts w:cs="F2"/>
                <w:sz w:val="16"/>
                <w:szCs w:val="16"/>
                <w:lang w:eastAsia="ko-KR"/>
              </w:rPr>
            </w:pPr>
          </w:p>
        </w:tc>
        <w:tc>
          <w:tcPr>
            <w:tcW w:w="542" w:type="pct"/>
            <w:vMerge/>
            <w:shd w:val="clear" w:color="auto" w:fill="D9D9D9"/>
          </w:tcPr>
          <w:p w14:paraId="19EC71DB" w14:textId="77777777" w:rsidR="005545F7" w:rsidRPr="005545F7" w:rsidRDefault="005545F7" w:rsidP="005545F7">
            <w:pPr>
              <w:wordWrap w:val="0"/>
              <w:adjustRightInd w:val="0"/>
              <w:spacing w:after="10" w:line="276" w:lineRule="auto"/>
              <w:jc w:val="both"/>
              <w:rPr>
                <w:rFonts w:cs="F2"/>
                <w:sz w:val="16"/>
                <w:szCs w:val="16"/>
                <w:lang w:eastAsia="ko-KR"/>
              </w:rPr>
            </w:pPr>
          </w:p>
        </w:tc>
        <w:tc>
          <w:tcPr>
            <w:tcW w:w="542" w:type="pct"/>
            <w:vMerge/>
            <w:shd w:val="clear" w:color="auto" w:fill="D9D9D9"/>
          </w:tcPr>
          <w:p w14:paraId="1ED89602" w14:textId="77777777" w:rsidR="005545F7" w:rsidRPr="005545F7" w:rsidRDefault="005545F7" w:rsidP="005545F7">
            <w:pPr>
              <w:wordWrap w:val="0"/>
              <w:adjustRightInd w:val="0"/>
              <w:spacing w:after="10" w:line="276" w:lineRule="auto"/>
              <w:jc w:val="both"/>
              <w:rPr>
                <w:rFonts w:cs="F2"/>
                <w:sz w:val="16"/>
                <w:szCs w:val="16"/>
                <w:lang w:eastAsia="ko-KR"/>
              </w:rPr>
            </w:pPr>
          </w:p>
        </w:tc>
        <w:tc>
          <w:tcPr>
            <w:tcW w:w="526" w:type="pct"/>
            <w:vMerge/>
            <w:shd w:val="clear" w:color="auto" w:fill="D9D9D9"/>
          </w:tcPr>
          <w:p w14:paraId="75FF8E16" w14:textId="77777777" w:rsidR="005545F7" w:rsidRPr="005545F7" w:rsidRDefault="005545F7" w:rsidP="005545F7">
            <w:pPr>
              <w:wordWrap w:val="0"/>
              <w:adjustRightInd w:val="0"/>
              <w:spacing w:after="10" w:line="276" w:lineRule="auto"/>
              <w:jc w:val="both"/>
              <w:rPr>
                <w:rFonts w:cs="F2"/>
                <w:sz w:val="16"/>
                <w:szCs w:val="16"/>
                <w:lang w:eastAsia="ko-KR"/>
              </w:rPr>
            </w:pPr>
          </w:p>
        </w:tc>
      </w:tr>
      <w:tr w:rsidR="005545F7" w:rsidRPr="005545F7" w14:paraId="6ED77D57" w14:textId="77777777" w:rsidTr="00C75FD0">
        <w:trPr>
          <w:trHeight w:val="376"/>
          <w:jc w:val="center"/>
        </w:trPr>
        <w:tc>
          <w:tcPr>
            <w:tcW w:w="5000" w:type="pct"/>
            <w:gridSpan w:val="9"/>
            <w:shd w:val="clear" w:color="auto" w:fill="auto"/>
            <w:vAlign w:val="center"/>
          </w:tcPr>
          <w:p w14:paraId="1AB6B8AD" w14:textId="77777777" w:rsidR="005545F7" w:rsidRPr="005545F7" w:rsidRDefault="005545F7" w:rsidP="005545F7">
            <w:pPr>
              <w:wordWrap w:val="0"/>
              <w:adjustRightInd w:val="0"/>
              <w:spacing w:after="10" w:line="276" w:lineRule="auto"/>
              <w:rPr>
                <w:rFonts w:cs="F2"/>
                <w:b/>
                <w:bCs/>
                <w:sz w:val="16"/>
                <w:szCs w:val="16"/>
                <w:lang w:eastAsia="ko-KR"/>
              </w:rPr>
            </w:pPr>
            <w:r w:rsidRPr="005545F7">
              <w:rPr>
                <w:rFonts w:cs="F2" w:hint="eastAsia"/>
                <w:b/>
                <w:bCs/>
                <w:sz w:val="16"/>
                <w:szCs w:val="16"/>
                <w:lang w:eastAsia="ko-KR"/>
              </w:rPr>
              <w:t>일반 절차</w:t>
            </w:r>
          </w:p>
        </w:tc>
      </w:tr>
      <w:tr w:rsidR="005545F7" w:rsidRPr="005545F7" w14:paraId="651E219B" w14:textId="77777777" w:rsidTr="00C75FD0">
        <w:trPr>
          <w:trHeight w:val="388"/>
          <w:jc w:val="center"/>
        </w:trPr>
        <w:tc>
          <w:tcPr>
            <w:tcW w:w="1141" w:type="pct"/>
            <w:shd w:val="clear" w:color="auto" w:fill="auto"/>
            <w:vAlign w:val="center"/>
          </w:tcPr>
          <w:p w14:paraId="5BF07128"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동의서</w:t>
            </w:r>
            <w:r w:rsidRPr="005545F7">
              <w:rPr>
                <w:rFonts w:cs="F2"/>
                <w:sz w:val="16"/>
                <w:szCs w:val="16"/>
                <w:lang w:eastAsia="ko-KR"/>
              </w:rPr>
              <w:t xml:space="preserve"> 취득</w:t>
            </w:r>
          </w:p>
        </w:tc>
        <w:tc>
          <w:tcPr>
            <w:tcW w:w="542" w:type="pct"/>
            <w:shd w:val="clear" w:color="auto" w:fill="auto"/>
            <w:vAlign w:val="center"/>
          </w:tcPr>
          <w:p w14:paraId="323203C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r w:rsidRPr="005545F7">
              <w:rPr>
                <w:rFonts w:cs="F2" w:hint="eastAsia"/>
                <w:sz w:val="16"/>
                <w:szCs w:val="16"/>
                <w:vertAlign w:val="superscript"/>
                <w:lang w:eastAsia="ko-KR"/>
              </w:rPr>
              <w:t>e</w:t>
            </w:r>
          </w:p>
        </w:tc>
        <w:tc>
          <w:tcPr>
            <w:tcW w:w="388" w:type="pct"/>
            <w:shd w:val="clear" w:color="auto" w:fill="auto"/>
            <w:vAlign w:val="center"/>
          </w:tcPr>
          <w:p w14:paraId="43C84AA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75E5B71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08AD20C8"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4CF5A3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51C4EDB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0AE0312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55CAEE20"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8290626" w14:textId="77777777" w:rsidTr="00C75FD0">
        <w:trPr>
          <w:trHeight w:val="388"/>
          <w:jc w:val="center"/>
        </w:trPr>
        <w:tc>
          <w:tcPr>
            <w:tcW w:w="1141" w:type="pct"/>
            <w:shd w:val="clear" w:color="auto" w:fill="auto"/>
            <w:vAlign w:val="center"/>
          </w:tcPr>
          <w:p w14:paraId="4FFC2B4C" w14:textId="77777777" w:rsidR="005545F7" w:rsidRPr="005545F7" w:rsidRDefault="005545F7" w:rsidP="005545F7">
            <w:pPr>
              <w:wordWrap w:val="0"/>
              <w:adjustRightInd w:val="0"/>
              <w:spacing w:after="10" w:line="276" w:lineRule="auto"/>
              <w:jc w:val="both"/>
              <w:rPr>
                <w:rFonts w:cs="F2"/>
                <w:sz w:val="16"/>
                <w:szCs w:val="16"/>
                <w:lang w:eastAsia="ko-KR"/>
              </w:rPr>
            </w:pPr>
            <w:proofErr w:type="spellStart"/>
            <w:r w:rsidRPr="005545F7">
              <w:rPr>
                <w:rFonts w:cs="F2" w:hint="eastAsia"/>
                <w:sz w:val="16"/>
                <w:szCs w:val="16"/>
                <w:lang w:eastAsia="ko-KR"/>
              </w:rPr>
              <w:t>선정제외기준</w:t>
            </w:r>
            <w:proofErr w:type="spellEnd"/>
            <w:r w:rsidRPr="005545F7">
              <w:rPr>
                <w:rFonts w:cs="F2"/>
                <w:sz w:val="16"/>
                <w:szCs w:val="16"/>
                <w:lang w:eastAsia="ko-KR"/>
              </w:rPr>
              <w:t xml:space="preserve"> 검토</w:t>
            </w:r>
          </w:p>
        </w:tc>
        <w:tc>
          <w:tcPr>
            <w:tcW w:w="542" w:type="pct"/>
            <w:shd w:val="clear" w:color="auto" w:fill="auto"/>
            <w:vAlign w:val="center"/>
          </w:tcPr>
          <w:p w14:paraId="1815E358"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1ABF6D8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3CDA981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290A348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078CF389"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45678AD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30470DB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30E4E4C4"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6BBD9B73" w14:textId="77777777" w:rsidTr="00C75FD0">
        <w:trPr>
          <w:trHeight w:val="388"/>
          <w:jc w:val="center"/>
        </w:trPr>
        <w:tc>
          <w:tcPr>
            <w:tcW w:w="1141" w:type="pct"/>
            <w:shd w:val="clear" w:color="auto" w:fill="auto"/>
            <w:vAlign w:val="center"/>
          </w:tcPr>
          <w:p w14:paraId="38DDBC91"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무작위배정</w:t>
            </w:r>
          </w:p>
        </w:tc>
        <w:tc>
          <w:tcPr>
            <w:tcW w:w="542" w:type="pct"/>
            <w:shd w:val="clear" w:color="auto" w:fill="auto"/>
            <w:vAlign w:val="center"/>
          </w:tcPr>
          <w:p w14:paraId="2D97DB9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5CF4229"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6B29FBB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44AB10C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1B0304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0F383F2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7BDA7ED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08421F76"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1FDE8AB8" w14:textId="77777777" w:rsidTr="00C75FD0">
        <w:trPr>
          <w:trHeight w:val="388"/>
          <w:jc w:val="center"/>
        </w:trPr>
        <w:tc>
          <w:tcPr>
            <w:tcW w:w="1141" w:type="pct"/>
            <w:shd w:val="clear" w:color="auto" w:fill="auto"/>
            <w:vAlign w:val="center"/>
          </w:tcPr>
          <w:p w14:paraId="640183B6"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인구학적 특성 조사</w:t>
            </w:r>
          </w:p>
        </w:tc>
        <w:tc>
          <w:tcPr>
            <w:tcW w:w="542" w:type="pct"/>
            <w:shd w:val="clear" w:color="auto" w:fill="auto"/>
            <w:vAlign w:val="center"/>
          </w:tcPr>
          <w:p w14:paraId="2926BD8D"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4E429B4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6C4C7A9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4D08C83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64F6483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573C419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3DAD03C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31763BBD"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439DB0F6" w14:textId="77777777" w:rsidTr="00C75FD0">
        <w:trPr>
          <w:trHeight w:val="388"/>
          <w:jc w:val="center"/>
        </w:trPr>
        <w:tc>
          <w:tcPr>
            <w:tcW w:w="1141" w:type="pct"/>
            <w:shd w:val="clear" w:color="auto" w:fill="auto"/>
            <w:vAlign w:val="center"/>
          </w:tcPr>
          <w:p w14:paraId="377C6C24"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 xml:space="preserve">병력 및 종양 </w:t>
            </w:r>
            <w:proofErr w:type="spellStart"/>
            <w:r w:rsidRPr="005545F7">
              <w:rPr>
                <w:rFonts w:cs="F2" w:hint="eastAsia"/>
                <w:sz w:val="16"/>
                <w:szCs w:val="16"/>
                <w:lang w:eastAsia="ko-KR"/>
              </w:rPr>
              <w:t>질환력</w:t>
            </w:r>
            <w:proofErr w:type="spellEnd"/>
          </w:p>
        </w:tc>
        <w:tc>
          <w:tcPr>
            <w:tcW w:w="542" w:type="pct"/>
            <w:shd w:val="clear" w:color="auto" w:fill="auto"/>
            <w:vAlign w:val="center"/>
          </w:tcPr>
          <w:p w14:paraId="3B4D7CDE"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26BC17AF" w14:textId="77777777" w:rsidR="005545F7" w:rsidRPr="005545F7" w:rsidRDefault="005545F7" w:rsidP="005545F7">
            <w:pPr>
              <w:wordWrap w:val="0"/>
              <w:adjustRightInd w:val="0"/>
              <w:spacing w:after="10" w:line="276" w:lineRule="auto"/>
              <w:jc w:val="center"/>
              <w:rPr>
                <w:rFonts w:cs="F2"/>
                <w:sz w:val="16"/>
                <w:szCs w:val="16"/>
                <w:lang w:eastAsia="ko-KR"/>
              </w:rPr>
            </w:pPr>
            <w:proofErr w:type="spellStart"/>
            <w:r w:rsidRPr="005545F7">
              <w:rPr>
                <w:rFonts w:cs="F2" w:hint="eastAsia"/>
                <w:sz w:val="16"/>
                <w:szCs w:val="16"/>
                <w:lang w:eastAsia="ko-KR"/>
              </w:rPr>
              <w:t>X</w:t>
            </w:r>
            <w:r w:rsidRPr="005545F7">
              <w:rPr>
                <w:rFonts w:cs="F2" w:hint="eastAsia"/>
                <w:sz w:val="16"/>
                <w:szCs w:val="16"/>
                <w:vertAlign w:val="superscript"/>
                <w:lang w:eastAsia="ko-KR"/>
              </w:rPr>
              <w:t>f</w:t>
            </w:r>
            <w:proofErr w:type="spellEnd"/>
          </w:p>
        </w:tc>
        <w:tc>
          <w:tcPr>
            <w:tcW w:w="388" w:type="pct"/>
            <w:shd w:val="clear" w:color="auto" w:fill="auto"/>
            <w:vAlign w:val="center"/>
          </w:tcPr>
          <w:p w14:paraId="18E54F8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30295F7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E40152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B78202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0A757D3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585157AF"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41828AE1" w14:textId="77777777" w:rsidTr="00C75FD0">
        <w:trPr>
          <w:trHeight w:val="388"/>
          <w:jc w:val="center"/>
        </w:trPr>
        <w:tc>
          <w:tcPr>
            <w:tcW w:w="1141" w:type="pct"/>
            <w:shd w:val="clear" w:color="auto" w:fill="auto"/>
            <w:vAlign w:val="center"/>
          </w:tcPr>
          <w:p w14:paraId="139AA5C9"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sz w:val="16"/>
                <w:szCs w:val="16"/>
                <w:lang w:eastAsia="ko-KR"/>
              </w:rPr>
              <w:t>Child-Pugh</w:t>
            </w:r>
            <w:r w:rsidRPr="005545F7">
              <w:rPr>
                <w:rFonts w:cs="F2" w:hint="eastAsia"/>
                <w:sz w:val="16"/>
                <w:szCs w:val="16"/>
                <w:lang w:eastAsia="ko-KR"/>
              </w:rPr>
              <w:t xml:space="preserve"> 점수</w:t>
            </w:r>
            <w:r w:rsidRPr="005545F7">
              <w:rPr>
                <w:rFonts w:cs="F2" w:hint="eastAsia"/>
                <w:sz w:val="16"/>
                <w:szCs w:val="16"/>
                <w:vertAlign w:val="superscript"/>
                <w:lang w:eastAsia="ko-KR"/>
              </w:rPr>
              <w:t>g</w:t>
            </w:r>
          </w:p>
        </w:tc>
        <w:tc>
          <w:tcPr>
            <w:tcW w:w="542" w:type="pct"/>
            <w:shd w:val="clear" w:color="auto" w:fill="auto"/>
            <w:vAlign w:val="center"/>
          </w:tcPr>
          <w:p w14:paraId="2ED6D06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02051A9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18D8F3C9"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560D27F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51C2CCD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939A1C9"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730066A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716EC4D8"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6D8A5B38" w14:textId="77777777" w:rsidTr="00C75FD0">
        <w:trPr>
          <w:trHeight w:val="388"/>
          <w:jc w:val="center"/>
        </w:trPr>
        <w:tc>
          <w:tcPr>
            <w:tcW w:w="1141" w:type="pct"/>
            <w:shd w:val="clear" w:color="auto" w:fill="auto"/>
            <w:vAlign w:val="center"/>
          </w:tcPr>
          <w:p w14:paraId="4816AFAE"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신체 검사</w:t>
            </w:r>
            <w:r w:rsidRPr="005545F7">
              <w:rPr>
                <w:rFonts w:cs="F2"/>
                <w:sz w:val="16"/>
                <w:szCs w:val="16"/>
                <w:lang w:eastAsia="ko-KR"/>
              </w:rPr>
              <w:t>(</w:t>
            </w:r>
            <w:r w:rsidRPr="005545F7">
              <w:rPr>
                <w:rFonts w:cs="F2" w:hint="eastAsia"/>
                <w:sz w:val="16"/>
                <w:szCs w:val="16"/>
                <w:lang w:eastAsia="ko-KR"/>
              </w:rPr>
              <w:t>체중 포함</w:t>
            </w:r>
            <w:r w:rsidRPr="005545F7">
              <w:rPr>
                <w:rFonts w:cs="F2"/>
                <w:sz w:val="16"/>
                <w:szCs w:val="16"/>
                <w:lang w:eastAsia="ko-KR"/>
              </w:rPr>
              <w:t>)</w:t>
            </w:r>
          </w:p>
        </w:tc>
        <w:tc>
          <w:tcPr>
            <w:tcW w:w="542" w:type="pct"/>
            <w:shd w:val="clear" w:color="auto" w:fill="auto"/>
            <w:vAlign w:val="center"/>
          </w:tcPr>
          <w:p w14:paraId="295E8D2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2B5A4DC4"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426612F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9" w:type="pct"/>
            <w:shd w:val="clear" w:color="auto" w:fill="auto"/>
            <w:vAlign w:val="center"/>
          </w:tcPr>
          <w:p w14:paraId="60F1B756"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34134DE3"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639FC9A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0408748D"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26" w:type="pct"/>
            <w:vAlign w:val="center"/>
          </w:tcPr>
          <w:p w14:paraId="536BE704"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7A07A11" w14:textId="77777777" w:rsidTr="00C75FD0">
        <w:trPr>
          <w:trHeight w:val="388"/>
          <w:jc w:val="center"/>
        </w:trPr>
        <w:tc>
          <w:tcPr>
            <w:tcW w:w="1141" w:type="pct"/>
            <w:shd w:val="clear" w:color="auto" w:fill="auto"/>
            <w:vAlign w:val="center"/>
          </w:tcPr>
          <w:p w14:paraId="6FDA5A38"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신장</w:t>
            </w:r>
          </w:p>
        </w:tc>
        <w:tc>
          <w:tcPr>
            <w:tcW w:w="542" w:type="pct"/>
            <w:shd w:val="clear" w:color="auto" w:fill="auto"/>
            <w:vAlign w:val="center"/>
          </w:tcPr>
          <w:p w14:paraId="26C3FF5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4826B2B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0FA2429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5EE0575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5F848EC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B6776F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4B4C8EF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531494E2"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2D303288" w14:textId="77777777" w:rsidTr="00C75FD0">
        <w:trPr>
          <w:trHeight w:val="388"/>
          <w:jc w:val="center"/>
        </w:trPr>
        <w:tc>
          <w:tcPr>
            <w:tcW w:w="1141" w:type="pct"/>
            <w:shd w:val="clear" w:color="auto" w:fill="auto"/>
            <w:vAlign w:val="center"/>
          </w:tcPr>
          <w:p w14:paraId="4277C175"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활력 징후</w:t>
            </w:r>
          </w:p>
        </w:tc>
        <w:tc>
          <w:tcPr>
            <w:tcW w:w="542" w:type="pct"/>
            <w:shd w:val="clear" w:color="auto" w:fill="auto"/>
            <w:vAlign w:val="center"/>
          </w:tcPr>
          <w:p w14:paraId="074572D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0E531A3E"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25226D3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9" w:type="pct"/>
            <w:shd w:val="clear" w:color="auto" w:fill="auto"/>
            <w:vAlign w:val="center"/>
          </w:tcPr>
          <w:p w14:paraId="34C5267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0A612EEC"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4D51D419"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57429E0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26" w:type="pct"/>
            <w:vAlign w:val="center"/>
          </w:tcPr>
          <w:p w14:paraId="31B5F978"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6E054667" w14:textId="77777777" w:rsidTr="00C75FD0">
        <w:trPr>
          <w:trHeight w:val="388"/>
          <w:jc w:val="center"/>
        </w:trPr>
        <w:tc>
          <w:tcPr>
            <w:tcW w:w="1141" w:type="pct"/>
            <w:shd w:val="clear" w:color="auto" w:fill="auto"/>
            <w:vAlign w:val="center"/>
          </w:tcPr>
          <w:p w14:paraId="2D0F5F41"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sz w:val="16"/>
                <w:szCs w:val="16"/>
                <w:lang w:eastAsia="ko-KR"/>
              </w:rPr>
              <w:t>ECOG</w:t>
            </w:r>
            <w:r w:rsidRPr="005545F7">
              <w:rPr>
                <w:rFonts w:cs="F2" w:hint="eastAsia"/>
                <w:sz w:val="16"/>
                <w:szCs w:val="16"/>
                <w:lang w:eastAsia="ko-KR"/>
              </w:rPr>
              <w:t xml:space="preserve"> 수행 상태</w:t>
            </w:r>
          </w:p>
        </w:tc>
        <w:tc>
          <w:tcPr>
            <w:tcW w:w="542" w:type="pct"/>
            <w:shd w:val="clear" w:color="auto" w:fill="auto"/>
            <w:vAlign w:val="center"/>
          </w:tcPr>
          <w:p w14:paraId="41C5FDE8"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63AA771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1DA75D9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38BF029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12D40BD1"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6BD60F0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0E0BE2B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26" w:type="pct"/>
            <w:vAlign w:val="center"/>
          </w:tcPr>
          <w:p w14:paraId="7905C937"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78CC002B" w14:textId="77777777" w:rsidTr="00C75FD0">
        <w:trPr>
          <w:trHeight w:val="388"/>
          <w:jc w:val="center"/>
        </w:trPr>
        <w:tc>
          <w:tcPr>
            <w:tcW w:w="1141" w:type="pct"/>
            <w:shd w:val="clear" w:color="auto" w:fill="auto"/>
            <w:vAlign w:val="center"/>
          </w:tcPr>
          <w:p w14:paraId="5B6ACE55"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sz w:val="16"/>
                <w:szCs w:val="16"/>
                <w:lang w:eastAsia="ko-KR"/>
              </w:rPr>
              <w:t>12-</w:t>
            </w:r>
            <w:r w:rsidRPr="005545F7">
              <w:rPr>
                <w:rFonts w:cs="F2" w:hint="eastAsia"/>
                <w:sz w:val="16"/>
                <w:szCs w:val="16"/>
                <w:lang w:eastAsia="ko-KR"/>
              </w:rPr>
              <w:t>유도 심전도</w:t>
            </w:r>
          </w:p>
        </w:tc>
        <w:tc>
          <w:tcPr>
            <w:tcW w:w="542" w:type="pct"/>
            <w:shd w:val="clear" w:color="auto" w:fill="auto"/>
            <w:vAlign w:val="center"/>
          </w:tcPr>
          <w:p w14:paraId="2B7A88E4"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1707" w:type="pct"/>
            <w:gridSpan w:val="4"/>
            <w:shd w:val="clear" w:color="auto" w:fill="auto"/>
            <w:vAlign w:val="center"/>
          </w:tcPr>
          <w:p w14:paraId="16E26FE4"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임상적으로 필요 시</w:t>
            </w:r>
          </w:p>
        </w:tc>
        <w:tc>
          <w:tcPr>
            <w:tcW w:w="542" w:type="pct"/>
            <w:shd w:val="clear" w:color="auto" w:fill="auto"/>
            <w:vAlign w:val="center"/>
          </w:tcPr>
          <w:p w14:paraId="07EB483C" w14:textId="77777777" w:rsidR="005545F7" w:rsidRPr="005545F7" w:rsidRDefault="005545F7" w:rsidP="005545F7">
            <w:pPr>
              <w:wordWrap w:val="0"/>
              <w:adjustRightInd w:val="0"/>
              <w:spacing w:after="10" w:line="276" w:lineRule="auto"/>
              <w:jc w:val="center"/>
              <w:rPr>
                <w:rFonts w:cs="F2"/>
                <w:sz w:val="16"/>
                <w:szCs w:val="16"/>
                <w:lang w:eastAsia="ko-KR"/>
              </w:rPr>
            </w:pPr>
            <w:proofErr w:type="spellStart"/>
            <w:r w:rsidRPr="005545F7">
              <w:rPr>
                <w:rFonts w:cs="F2" w:hint="eastAsia"/>
                <w:sz w:val="16"/>
                <w:szCs w:val="16"/>
                <w:lang w:eastAsia="ko-KR"/>
              </w:rPr>
              <w:t>X</w:t>
            </w:r>
            <w:r w:rsidRPr="005545F7">
              <w:rPr>
                <w:rFonts w:cs="F2" w:hint="eastAsia"/>
                <w:sz w:val="16"/>
                <w:szCs w:val="16"/>
                <w:vertAlign w:val="superscript"/>
                <w:lang w:eastAsia="ko-KR"/>
              </w:rPr>
              <w:t>h</w:t>
            </w:r>
            <w:proofErr w:type="spellEnd"/>
          </w:p>
        </w:tc>
        <w:tc>
          <w:tcPr>
            <w:tcW w:w="542" w:type="pct"/>
            <w:vAlign w:val="center"/>
          </w:tcPr>
          <w:p w14:paraId="683EE76F"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X(필요 시)</w:t>
            </w:r>
          </w:p>
        </w:tc>
        <w:tc>
          <w:tcPr>
            <w:tcW w:w="526" w:type="pct"/>
            <w:vAlign w:val="center"/>
          </w:tcPr>
          <w:p w14:paraId="50416BA9"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79097229" w14:textId="77777777" w:rsidTr="00C75FD0">
        <w:trPr>
          <w:trHeight w:val="388"/>
          <w:jc w:val="center"/>
        </w:trPr>
        <w:tc>
          <w:tcPr>
            <w:tcW w:w="1141" w:type="pct"/>
            <w:shd w:val="clear" w:color="auto" w:fill="auto"/>
            <w:vAlign w:val="center"/>
          </w:tcPr>
          <w:p w14:paraId="452F604A"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상부위장관내시경</w:t>
            </w:r>
            <w:proofErr w:type="spellStart"/>
            <w:r w:rsidRPr="005545F7">
              <w:rPr>
                <w:rFonts w:cs="F2" w:hint="eastAsia"/>
                <w:sz w:val="16"/>
                <w:szCs w:val="16"/>
                <w:vertAlign w:val="superscript"/>
                <w:lang w:eastAsia="ko-KR"/>
              </w:rPr>
              <w:t>i</w:t>
            </w:r>
            <w:proofErr w:type="spellEnd"/>
          </w:p>
        </w:tc>
        <w:tc>
          <w:tcPr>
            <w:tcW w:w="542" w:type="pct"/>
            <w:shd w:val="clear" w:color="auto" w:fill="auto"/>
            <w:vAlign w:val="center"/>
          </w:tcPr>
          <w:p w14:paraId="458DDBA9" w14:textId="4F5B7EA4" w:rsidR="005545F7" w:rsidRPr="005545F7" w:rsidRDefault="009F70E1" w:rsidP="005545F7">
            <w:pPr>
              <w:wordWrap w:val="0"/>
              <w:adjustRightInd w:val="0"/>
              <w:spacing w:after="10" w:line="276" w:lineRule="auto"/>
              <w:jc w:val="center"/>
              <w:rPr>
                <w:rFonts w:cs="F2"/>
                <w:sz w:val="16"/>
                <w:szCs w:val="16"/>
                <w:lang w:eastAsia="ko-KR"/>
              </w:rPr>
            </w:pPr>
            <w:r>
              <w:rPr>
                <w:rFonts w:cs="F2" w:hint="eastAsia"/>
                <w:sz w:val="16"/>
                <w:szCs w:val="16"/>
                <w:lang w:eastAsia="ko-KR"/>
              </w:rPr>
              <w:t>X</w:t>
            </w:r>
          </w:p>
        </w:tc>
        <w:tc>
          <w:tcPr>
            <w:tcW w:w="388" w:type="pct"/>
            <w:shd w:val="clear" w:color="auto" w:fill="auto"/>
            <w:vAlign w:val="center"/>
          </w:tcPr>
          <w:p w14:paraId="6E30C7F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6075672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130394E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0B73D87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6449E8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4181A11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250CD9BA"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41DF19C" w14:textId="77777777" w:rsidTr="00C75FD0">
        <w:trPr>
          <w:trHeight w:val="388"/>
          <w:jc w:val="center"/>
        </w:trPr>
        <w:tc>
          <w:tcPr>
            <w:tcW w:w="5000" w:type="pct"/>
            <w:gridSpan w:val="9"/>
            <w:shd w:val="clear" w:color="auto" w:fill="auto"/>
            <w:vAlign w:val="center"/>
          </w:tcPr>
          <w:p w14:paraId="7A6D7492" w14:textId="77777777" w:rsidR="005545F7" w:rsidRPr="005545F7" w:rsidRDefault="005545F7" w:rsidP="00965CFB">
            <w:pPr>
              <w:pStyle w:val="a3"/>
              <w:spacing w:before="3"/>
              <w:ind w:left="0"/>
              <w:rPr>
                <w:rFonts w:cs="F2"/>
                <w:sz w:val="16"/>
                <w:szCs w:val="16"/>
                <w:lang w:eastAsia="ko-KR"/>
              </w:rPr>
            </w:pPr>
            <w:r w:rsidRPr="005545F7">
              <w:rPr>
                <w:rFonts w:cs="F2" w:hint="eastAsia"/>
                <w:b/>
                <w:bCs/>
                <w:sz w:val="16"/>
                <w:szCs w:val="16"/>
                <w:lang w:eastAsia="ko-KR"/>
              </w:rPr>
              <w:lastRenderedPageBreak/>
              <w:t>임상실험실검사</w:t>
            </w:r>
          </w:p>
        </w:tc>
      </w:tr>
      <w:tr w:rsidR="005545F7" w:rsidRPr="005545F7" w14:paraId="500C0022" w14:textId="77777777" w:rsidTr="00C75FD0">
        <w:trPr>
          <w:trHeight w:val="388"/>
          <w:jc w:val="center"/>
        </w:trPr>
        <w:tc>
          <w:tcPr>
            <w:tcW w:w="1141" w:type="pct"/>
            <w:shd w:val="clear" w:color="auto" w:fill="auto"/>
            <w:vAlign w:val="center"/>
          </w:tcPr>
          <w:p w14:paraId="1BCACF28" w14:textId="77777777" w:rsidR="005545F7" w:rsidRPr="005545F7" w:rsidRDefault="005545F7" w:rsidP="005545F7">
            <w:pPr>
              <w:wordWrap w:val="0"/>
              <w:adjustRightInd w:val="0"/>
              <w:spacing w:after="10" w:line="276" w:lineRule="auto"/>
              <w:jc w:val="both"/>
              <w:rPr>
                <w:rFonts w:cs="F2"/>
                <w:sz w:val="16"/>
                <w:szCs w:val="16"/>
                <w:lang w:eastAsia="ko-KR"/>
              </w:rPr>
            </w:pPr>
            <w:proofErr w:type="spellStart"/>
            <w:r w:rsidRPr="005545F7">
              <w:rPr>
                <w:rFonts w:cs="F2" w:hint="eastAsia"/>
                <w:sz w:val="16"/>
                <w:szCs w:val="16"/>
                <w:lang w:eastAsia="ko-KR"/>
              </w:rPr>
              <w:t>혈액학검사</w:t>
            </w:r>
            <w:proofErr w:type="spellEnd"/>
            <w:r w:rsidRPr="005545F7">
              <w:rPr>
                <w:rFonts w:cs="F2"/>
                <w:sz w:val="16"/>
                <w:szCs w:val="16"/>
                <w:lang w:eastAsia="ko-KR"/>
              </w:rPr>
              <w:t>/</w:t>
            </w:r>
            <w:r w:rsidRPr="005545F7">
              <w:rPr>
                <w:rFonts w:cs="F2" w:hint="eastAsia"/>
                <w:sz w:val="16"/>
                <w:szCs w:val="16"/>
                <w:lang w:eastAsia="ko-KR"/>
              </w:rPr>
              <w:t>임상화학검사</w:t>
            </w:r>
            <w:r w:rsidRPr="005545F7">
              <w:rPr>
                <w:rFonts w:cs="F2" w:hint="eastAsia"/>
                <w:sz w:val="16"/>
                <w:szCs w:val="16"/>
                <w:vertAlign w:val="superscript"/>
                <w:lang w:eastAsia="ko-KR"/>
              </w:rPr>
              <w:t>j</w:t>
            </w:r>
          </w:p>
        </w:tc>
        <w:tc>
          <w:tcPr>
            <w:tcW w:w="542" w:type="pct"/>
            <w:shd w:val="clear" w:color="auto" w:fill="auto"/>
            <w:vAlign w:val="center"/>
          </w:tcPr>
          <w:p w14:paraId="4E79F11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7221A94"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2626DD8"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9" w:type="pct"/>
            <w:shd w:val="clear" w:color="auto" w:fill="auto"/>
            <w:vAlign w:val="center"/>
          </w:tcPr>
          <w:p w14:paraId="051CB54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396385BD"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3A0E83C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59E2DE4F"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X(필요 시)</w:t>
            </w:r>
          </w:p>
        </w:tc>
        <w:tc>
          <w:tcPr>
            <w:tcW w:w="526" w:type="pct"/>
            <w:vAlign w:val="center"/>
          </w:tcPr>
          <w:p w14:paraId="6F775530"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3EDDECCD" w14:textId="77777777" w:rsidTr="00C75FD0">
        <w:trPr>
          <w:trHeight w:val="388"/>
          <w:jc w:val="center"/>
        </w:trPr>
        <w:tc>
          <w:tcPr>
            <w:tcW w:w="1141" w:type="pct"/>
            <w:shd w:val="clear" w:color="auto" w:fill="auto"/>
            <w:vAlign w:val="center"/>
          </w:tcPr>
          <w:p w14:paraId="776DEF31"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혈액응고검사</w:t>
            </w:r>
            <w:r w:rsidRPr="005545F7">
              <w:rPr>
                <w:rFonts w:cs="F2" w:hint="eastAsia"/>
                <w:sz w:val="16"/>
                <w:szCs w:val="16"/>
                <w:vertAlign w:val="superscript"/>
                <w:lang w:eastAsia="ko-KR"/>
              </w:rPr>
              <w:t>j</w:t>
            </w:r>
          </w:p>
        </w:tc>
        <w:tc>
          <w:tcPr>
            <w:tcW w:w="542" w:type="pct"/>
            <w:shd w:val="clear" w:color="auto" w:fill="auto"/>
            <w:vAlign w:val="center"/>
          </w:tcPr>
          <w:p w14:paraId="4F7E18A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38456DF"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7705762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2793ECB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0ED5497"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5BD30776"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49D2153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1B8455D7"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28020803" w14:textId="77777777" w:rsidTr="00C75FD0">
        <w:trPr>
          <w:trHeight w:val="388"/>
          <w:jc w:val="center"/>
        </w:trPr>
        <w:tc>
          <w:tcPr>
            <w:tcW w:w="1141" w:type="pct"/>
            <w:shd w:val="clear" w:color="auto" w:fill="auto"/>
            <w:vAlign w:val="center"/>
          </w:tcPr>
          <w:p w14:paraId="62D24A30"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HBV/HCV/HIV 검사</w:t>
            </w:r>
            <w:r w:rsidRPr="005545F7">
              <w:rPr>
                <w:rFonts w:cs="F2" w:hint="eastAsia"/>
                <w:sz w:val="16"/>
                <w:szCs w:val="16"/>
                <w:vertAlign w:val="superscript"/>
                <w:lang w:eastAsia="ko-KR"/>
              </w:rPr>
              <w:t>k</w:t>
            </w:r>
          </w:p>
        </w:tc>
        <w:tc>
          <w:tcPr>
            <w:tcW w:w="542" w:type="pct"/>
            <w:shd w:val="clear" w:color="auto" w:fill="auto"/>
            <w:vAlign w:val="center"/>
          </w:tcPr>
          <w:p w14:paraId="38750BD9"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317" w:type="pct"/>
            <w:gridSpan w:val="7"/>
            <w:shd w:val="clear" w:color="auto" w:fill="auto"/>
            <w:vAlign w:val="center"/>
          </w:tcPr>
          <w:p w14:paraId="7D5459B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임상적으로 필요 시</w:t>
            </w:r>
          </w:p>
        </w:tc>
      </w:tr>
      <w:tr w:rsidR="005545F7" w:rsidRPr="005545F7" w14:paraId="2D5A17DF" w14:textId="77777777" w:rsidTr="00C75FD0">
        <w:trPr>
          <w:trHeight w:val="388"/>
          <w:jc w:val="center"/>
        </w:trPr>
        <w:tc>
          <w:tcPr>
            <w:tcW w:w="1141" w:type="pct"/>
            <w:shd w:val="clear" w:color="auto" w:fill="auto"/>
            <w:vAlign w:val="center"/>
          </w:tcPr>
          <w:p w14:paraId="70FA28CA"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alpha</w:t>
            </w:r>
            <w:r w:rsidRPr="005545F7">
              <w:rPr>
                <w:rFonts w:cs="F2"/>
                <w:sz w:val="16"/>
                <w:szCs w:val="16"/>
                <w:lang w:eastAsia="ko-KR"/>
              </w:rPr>
              <w:t>-fetoprotein</w:t>
            </w:r>
          </w:p>
        </w:tc>
        <w:tc>
          <w:tcPr>
            <w:tcW w:w="542" w:type="pct"/>
            <w:shd w:val="clear" w:color="auto" w:fill="auto"/>
            <w:vAlign w:val="center"/>
          </w:tcPr>
          <w:p w14:paraId="47FBB51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1E5ECF75"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649736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3ADCFD3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4AEB667F"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43C7FA77"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69E0896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660372DB"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4C003C9C" w14:textId="77777777" w:rsidTr="00C75FD0">
        <w:trPr>
          <w:trHeight w:val="388"/>
          <w:jc w:val="center"/>
        </w:trPr>
        <w:tc>
          <w:tcPr>
            <w:tcW w:w="1141" w:type="pct"/>
            <w:shd w:val="clear" w:color="auto" w:fill="auto"/>
            <w:vAlign w:val="center"/>
          </w:tcPr>
          <w:p w14:paraId="74529775" w14:textId="77777777" w:rsidR="005545F7" w:rsidRPr="005545F7" w:rsidRDefault="005545F7" w:rsidP="005545F7">
            <w:pPr>
              <w:wordWrap w:val="0"/>
              <w:adjustRightInd w:val="0"/>
              <w:spacing w:after="10" w:line="276" w:lineRule="auto"/>
              <w:jc w:val="both"/>
              <w:rPr>
                <w:rFonts w:cs="F2"/>
                <w:sz w:val="16"/>
                <w:szCs w:val="16"/>
                <w:lang w:eastAsia="ko-KR"/>
              </w:rPr>
            </w:pPr>
            <w:proofErr w:type="spellStart"/>
            <w:r w:rsidRPr="005545F7">
              <w:rPr>
                <w:rFonts w:cs="F2" w:hint="eastAsia"/>
                <w:sz w:val="16"/>
                <w:szCs w:val="16"/>
                <w:lang w:eastAsia="ko-KR"/>
              </w:rPr>
              <w:t>요검사</w:t>
            </w:r>
            <w:proofErr w:type="spellEnd"/>
          </w:p>
        </w:tc>
        <w:tc>
          <w:tcPr>
            <w:tcW w:w="542" w:type="pct"/>
            <w:shd w:val="clear" w:color="auto" w:fill="auto"/>
            <w:vAlign w:val="center"/>
          </w:tcPr>
          <w:p w14:paraId="1F894E5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718FAD6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2FFD53E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24882048"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154B247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EC235C0"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7B950F1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2071E238"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779420DA" w14:textId="77777777" w:rsidTr="00C75FD0">
        <w:trPr>
          <w:trHeight w:val="388"/>
          <w:jc w:val="center"/>
        </w:trPr>
        <w:tc>
          <w:tcPr>
            <w:tcW w:w="1141" w:type="pct"/>
            <w:shd w:val="clear" w:color="auto" w:fill="auto"/>
            <w:vAlign w:val="center"/>
          </w:tcPr>
          <w:p w14:paraId="40220457"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임신검사</w:t>
            </w:r>
          </w:p>
        </w:tc>
        <w:tc>
          <w:tcPr>
            <w:tcW w:w="542" w:type="pct"/>
            <w:shd w:val="clear" w:color="auto" w:fill="auto"/>
            <w:vAlign w:val="center"/>
          </w:tcPr>
          <w:p w14:paraId="740D450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3C1D61E7" w14:textId="77777777" w:rsidR="005545F7" w:rsidRPr="005545F7" w:rsidRDefault="005545F7" w:rsidP="005545F7">
            <w:pPr>
              <w:wordWrap w:val="0"/>
              <w:adjustRightInd w:val="0"/>
              <w:spacing w:after="10" w:line="276" w:lineRule="auto"/>
              <w:jc w:val="center"/>
              <w:rPr>
                <w:rFonts w:cs="F2"/>
                <w:sz w:val="16"/>
                <w:szCs w:val="16"/>
                <w:lang w:eastAsia="ko-KR"/>
              </w:rPr>
            </w:pPr>
            <w:proofErr w:type="spellStart"/>
            <w:r w:rsidRPr="005545F7">
              <w:rPr>
                <w:rFonts w:cs="F2" w:hint="eastAsia"/>
                <w:sz w:val="16"/>
                <w:szCs w:val="16"/>
                <w:lang w:eastAsia="ko-KR"/>
              </w:rPr>
              <w:t>X</w:t>
            </w:r>
            <w:r w:rsidRPr="005545F7">
              <w:rPr>
                <w:rFonts w:cs="F2" w:hint="eastAsia"/>
                <w:sz w:val="16"/>
                <w:szCs w:val="16"/>
                <w:vertAlign w:val="superscript"/>
                <w:lang w:eastAsia="ko-KR"/>
              </w:rPr>
              <w:t>l</w:t>
            </w:r>
            <w:proofErr w:type="spellEnd"/>
          </w:p>
        </w:tc>
        <w:tc>
          <w:tcPr>
            <w:tcW w:w="388" w:type="pct"/>
            <w:shd w:val="clear" w:color="auto" w:fill="auto"/>
            <w:vAlign w:val="center"/>
          </w:tcPr>
          <w:p w14:paraId="4E419E4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4661EEF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6189BF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6925568F"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58768C6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56F45CAC"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E75D715" w14:textId="77777777" w:rsidTr="00C75FD0">
        <w:trPr>
          <w:trHeight w:val="388"/>
          <w:jc w:val="center"/>
        </w:trPr>
        <w:tc>
          <w:tcPr>
            <w:tcW w:w="5000" w:type="pct"/>
            <w:gridSpan w:val="9"/>
            <w:shd w:val="clear" w:color="auto" w:fill="auto"/>
            <w:vAlign w:val="center"/>
          </w:tcPr>
          <w:p w14:paraId="08BD3A65" w14:textId="77777777" w:rsidR="005545F7" w:rsidRPr="005545F7" w:rsidRDefault="005545F7" w:rsidP="005545F7">
            <w:pPr>
              <w:wordWrap w:val="0"/>
              <w:adjustRightInd w:val="0"/>
              <w:spacing w:after="10" w:line="276" w:lineRule="auto"/>
              <w:rPr>
                <w:rFonts w:cs="F2"/>
                <w:sz w:val="16"/>
                <w:szCs w:val="16"/>
                <w:lang w:eastAsia="ko-KR"/>
              </w:rPr>
            </w:pPr>
            <w:r w:rsidRPr="005545F7">
              <w:rPr>
                <w:rFonts w:cs="F2" w:hint="eastAsia"/>
                <w:b/>
                <w:bCs/>
                <w:sz w:val="16"/>
                <w:szCs w:val="16"/>
                <w:lang w:eastAsia="ko-KR"/>
              </w:rPr>
              <w:t>임상시험용의약품 투여</w:t>
            </w:r>
          </w:p>
        </w:tc>
      </w:tr>
      <w:tr w:rsidR="005545F7" w:rsidRPr="005545F7" w14:paraId="332D1013" w14:textId="77777777" w:rsidTr="00C75FD0">
        <w:trPr>
          <w:trHeight w:val="388"/>
          <w:jc w:val="center"/>
        </w:trPr>
        <w:tc>
          <w:tcPr>
            <w:tcW w:w="1141" w:type="pct"/>
            <w:shd w:val="clear" w:color="auto" w:fill="auto"/>
            <w:vAlign w:val="center"/>
          </w:tcPr>
          <w:p w14:paraId="69C928C7" w14:textId="77777777" w:rsidR="005545F7" w:rsidRPr="005545F7" w:rsidRDefault="005545F7" w:rsidP="005545F7">
            <w:pPr>
              <w:wordWrap w:val="0"/>
              <w:adjustRightInd w:val="0"/>
              <w:spacing w:after="10" w:line="276" w:lineRule="auto"/>
              <w:jc w:val="both"/>
              <w:rPr>
                <w:rFonts w:cs="F2"/>
                <w:sz w:val="16"/>
                <w:szCs w:val="16"/>
                <w:lang w:eastAsia="ko-KR"/>
              </w:rPr>
            </w:pPr>
            <w:proofErr w:type="spellStart"/>
            <w:r w:rsidRPr="005545F7">
              <w:rPr>
                <w:rFonts w:cs="F2"/>
                <w:sz w:val="16"/>
                <w:szCs w:val="16"/>
                <w:lang w:eastAsia="ko-KR"/>
              </w:rPr>
              <w:t>OnCo_A</w:t>
            </w:r>
            <w:proofErr w:type="spellEnd"/>
            <w:r w:rsidRPr="005545F7">
              <w:rPr>
                <w:rFonts w:cs="F2" w:hint="eastAsia"/>
                <w:sz w:val="16"/>
                <w:szCs w:val="16"/>
                <w:lang w:eastAsia="ko-KR"/>
              </w:rPr>
              <w:t xml:space="preserve"> 또는 위약 불출</w:t>
            </w:r>
          </w:p>
        </w:tc>
        <w:tc>
          <w:tcPr>
            <w:tcW w:w="542" w:type="pct"/>
            <w:shd w:val="clear" w:color="auto" w:fill="auto"/>
            <w:vAlign w:val="center"/>
          </w:tcPr>
          <w:p w14:paraId="652E469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3B55EE36"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6AA056A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2429E22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5D5813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1ACB7B78"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0B4C659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0CE11D48"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20DC980F" w14:textId="77777777" w:rsidTr="00C75FD0">
        <w:trPr>
          <w:trHeight w:val="18"/>
          <w:jc w:val="center"/>
        </w:trPr>
        <w:tc>
          <w:tcPr>
            <w:tcW w:w="1141" w:type="pct"/>
            <w:shd w:val="clear" w:color="auto" w:fill="auto"/>
            <w:vAlign w:val="center"/>
          </w:tcPr>
          <w:p w14:paraId="62CE763A"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표준치료제 투여</w:t>
            </w:r>
          </w:p>
        </w:tc>
        <w:tc>
          <w:tcPr>
            <w:tcW w:w="542" w:type="pct"/>
            <w:shd w:val="clear" w:color="auto" w:fill="auto"/>
            <w:vAlign w:val="center"/>
          </w:tcPr>
          <w:p w14:paraId="259A7A4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32526650"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1E2BE77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155AFF3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5EFCE187"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2664D302"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04FFBAD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61AF65AD"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23D2A4AE" w14:textId="77777777" w:rsidTr="00C75FD0">
        <w:trPr>
          <w:trHeight w:val="388"/>
          <w:jc w:val="center"/>
        </w:trPr>
        <w:tc>
          <w:tcPr>
            <w:tcW w:w="1141" w:type="pct"/>
            <w:shd w:val="clear" w:color="auto" w:fill="auto"/>
            <w:vAlign w:val="center"/>
          </w:tcPr>
          <w:p w14:paraId="49C234BE"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대상자 일지 교부</w:t>
            </w:r>
          </w:p>
        </w:tc>
        <w:tc>
          <w:tcPr>
            <w:tcW w:w="542" w:type="pct"/>
            <w:shd w:val="clear" w:color="auto" w:fill="auto"/>
            <w:vAlign w:val="center"/>
          </w:tcPr>
          <w:p w14:paraId="3A6E26D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2ED469A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25E544C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678CEA86"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240DFB29"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47691DA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26A252C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3C4E52FE"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335F8AC4" w14:textId="77777777" w:rsidTr="00C75FD0">
        <w:trPr>
          <w:trHeight w:val="388"/>
          <w:jc w:val="center"/>
        </w:trPr>
        <w:tc>
          <w:tcPr>
            <w:tcW w:w="1141" w:type="pct"/>
            <w:shd w:val="clear" w:color="auto" w:fill="auto"/>
            <w:vAlign w:val="center"/>
          </w:tcPr>
          <w:p w14:paraId="630468D9" w14:textId="77777777" w:rsidR="005545F7" w:rsidRPr="005545F7" w:rsidRDefault="005545F7" w:rsidP="005545F7">
            <w:pPr>
              <w:wordWrap w:val="0"/>
              <w:adjustRightInd w:val="0"/>
              <w:spacing w:after="10" w:line="276" w:lineRule="auto"/>
              <w:jc w:val="both"/>
              <w:rPr>
                <w:rFonts w:cs="F2"/>
                <w:sz w:val="16"/>
                <w:szCs w:val="16"/>
                <w:lang w:eastAsia="ko-KR"/>
              </w:rPr>
            </w:pPr>
            <w:proofErr w:type="spellStart"/>
            <w:r w:rsidRPr="005545F7">
              <w:rPr>
                <w:rFonts w:cs="F2"/>
                <w:sz w:val="16"/>
                <w:szCs w:val="16"/>
                <w:lang w:eastAsia="ko-KR"/>
              </w:rPr>
              <w:t>OnCo_A</w:t>
            </w:r>
            <w:proofErr w:type="spellEnd"/>
            <w:r w:rsidRPr="005545F7">
              <w:rPr>
                <w:rFonts w:cs="F2" w:hint="eastAsia"/>
                <w:sz w:val="16"/>
                <w:szCs w:val="16"/>
                <w:lang w:eastAsia="ko-KR"/>
              </w:rPr>
              <w:t xml:space="preserve"> 또는 위약 회수</w:t>
            </w:r>
          </w:p>
        </w:tc>
        <w:tc>
          <w:tcPr>
            <w:tcW w:w="542" w:type="pct"/>
            <w:shd w:val="clear" w:color="auto" w:fill="auto"/>
            <w:vAlign w:val="center"/>
          </w:tcPr>
          <w:p w14:paraId="3B372B2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4E7FDE6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1A83B75D"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4A1E292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021C8F43"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1CB0C0A1"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43DA9850"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34120BE8"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2042FB20" w14:textId="77777777" w:rsidTr="00C75FD0">
        <w:trPr>
          <w:trHeight w:val="388"/>
          <w:jc w:val="center"/>
        </w:trPr>
        <w:tc>
          <w:tcPr>
            <w:tcW w:w="1141" w:type="pct"/>
            <w:shd w:val="clear" w:color="auto" w:fill="auto"/>
            <w:vAlign w:val="center"/>
          </w:tcPr>
          <w:p w14:paraId="735B3F9E"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대상자 일지 회수</w:t>
            </w:r>
          </w:p>
        </w:tc>
        <w:tc>
          <w:tcPr>
            <w:tcW w:w="542" w:type="pct"/>
            <w:shd w:val="clear" w:color="auto" w:fill="auto"/>
            <w:vAlign w:val="center"/>
          </w:tcPr>
          <w:p w14:paraId="0EA4760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564FC38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4D0CF09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047726A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6A11AA6E"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42C423C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799DD073"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3652C456"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16E6C4B7" w14:textId="77777777" w:rsidTr="00C75FD0">
        <w:trPr>
          <w:trHeight w:val="388"/>
          <w:jc w:val="center"/>
        </w:trPr>
        <w:tc>
          <w:tcPr>
            <w:tcW w:w="5000" w:type="pct"/>
            <w:gridSpan w:val="9"/>
            <w:shd w:val="clear" w:color="auto" w:fill="auto"/>
            <w:vAlign w:val="center"/>
          </w:tcPr>
          <w:p w14:paraId="44A8B2F9" w14:textId="77777777" w:rsidR="005545F7" w:rsidRPr="005545F7" w:rsidRDefault="005545F7" w:rsidP="005545F7">
            <w:pPr>
              <w:wordWrap w:val="0"/>
              <w:adjustRightInd w:val="0"/>
              <w:spacing w:after="10" w:line="276" w:lineRule="auto"/>
              <w:rPr>
                <w:rFonts w:cs="F2"/>
                <w:sz w:val="16"/>
                <w:szCs w:val="16"/>
                <w:lang w:eastAsia="ko-KR"/>
              </w:rPr>
            </w:pPr>
            <w:r w:rsidRPr="005545F7">
              <w:rPr>
                <w:rFonts w:cs="F2" w:hint="eastAsia"/>
                <w:b/>
                <w:bCs/>
                <w:sz w:val="16"/>
                <w:szCs w:val="16"/>
                <w:lang w:eastAsia="ko-KR"/>
              </w:rPr>
              <w:t>질병 평가</w:t>
            </w:r>
          </w:p>
        </w:tc>
      </w:tr>
      <w:tr w:rsidR="005545F7" w:rsidRPr="005545F7" w14:paraId="0A178812" w14:textId="77777777" w:rsidTr="00C75FD0">
        <w:trPr>
          <w:trHeight w:val="388"/>
          <w:jc w:val="center"/>
        </w:trPr>
        <w:tc>
          <w:tcPr>
            <w:tcW w:w="1141" w:type="pct"/>
            <w:shd w:val="clear" w:color="auto" w:fill="auto"/>
            <w:vAlign w:val="center"/>
          </w:tcPr>
          <w:p w14:paraId="2E15542F"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종양 평가</w:t>
            </w:r>
            <w:r w:rsidRPr="005545F7">
              <w:rPr>
                <w:rFonts w:cs="F2" w:hint="eastAsia"/>
                <w:sz w:val="16"/>
                <w:szCs w:val="16"/>
                <w:vertAlign w:val="superscript"/>
                <w:lang w:eastAsia="ko-KR"/>
              </w:rPr>
              <w:t>m</w:t>
            </w:r>
          </w:p>
        </w:tc>
        <w:tc>
          <w:tcPr>
            <w:tcW w:w="542" w:type="pct"/>
            <w:shd w:val="clear" w:color="auto" w:fill="auto"/>
            <w:vAlign w:val="center"/>
          </w:tcPr>
          <w:p w14:paraId="034B4F4B"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1707" w:type="pct"/>
            <w:gridSpan w:val="4"/>
            <w:shd w:val="clear" w:color="auto" w:fill="auto"/>
            <w:vAlign w:val="center"/>
          </w:tcPr>
          <w:p w14:paraId="7B2D96E8"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sz w:val="16"/>
                <w:szCs w:val="16"/>
                <w:lang w:eastAsia="ko-KR"/>
              </w:rPr>
              <w:t>매</w:t>
            </w:r>
            <w:r w:rsidRPr="005545F7">
              <w:rPr>
                <w:rFonts w:cs="F2" w:hint="eastAsia"/>
                <w:sz w:val="16"/>
                <w:szCs w:val="16"/>
                <w:lang w:eastAsia="ko-KR"/>
              </w:rPr>
              <w:t xml:space="preserve"> 6</w:t>
            </w:r>
            <w:r w:rsidRPr="005545F7">
              <w:rPr>
                <w:rFonts w:cs="F2"/>
                <w:sz w:val="16"/>
                <w:szCs w:val="16"/>
                <w:lang w:eastAsia="ko-KR"/>
              </w:rPr>
              <w:t>주</w:t>
            </w:r>
            <w:r w:rsidRPr="005545F7">
              <w:rPr>
                <w:rFonts w:cs="F2" w:hint="eastAsia"/>
                <w:sz w:val="16"/>
                <w:szCs w:val="16"/>
                <w:lang w:eastAsia="ko-KR"/>
              </w:rPr>
              <w:t>(</w:t>
            </w:r>
            <w:r w:rsidRPr="005545F7">
              <w:rPr>
                <w:rFonts w:cs="F2"/>
                <w:sz w:val="16"/>
                <w:szCs w:val="16"/>
                <w:lang w:eastAsia="ko-KR"/>
              </w:rPr>
              <w:t>±</w:t>
            </w:r>
            <w:r w:rsidRPr="005545F7">
              <w:rPr>
                <w:rFonts w:cs="F2" w:hint="eastAsia"/>
                <w:sz w:val="16"/>
                <w:szCs w:val="16"/>
                <w:lang w:eastAsia="ko-KR"/>
              </w:rPr>
              <w:t>1주)</w:t>
            </w:r>
            <w:r w:rsidRPr="005545F7">
              <w:rPr>
                <w:rFonts w:cs="F2"/>
                <w:sz w:val="16"/>
                <w:szCs w:val="16"/>
                <w:lang w:eastAsia="ko-KR"/>
              </w:rPr>
              <w:t>마다</w:t>
            </w:r>
          </w:p>
        </w:tc>
        <w:tc>
          <w:tcPr>
            <w:tcW w:w="542" w:type="pct"/>
            <w:shd w:val="clear" w:color="auto" w:fill="auto"/>
            <w:vAlign w:val="center"/>
          </w:tcPr>
          <w:p w14:paraId="1F033800"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598809D3"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52EDDBD6"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r>
      <w:tr w:rsidR="005545F7" w:rsidRPr="005545F7" w14:paraId="446C8435" w14:textId="77777777" w:rsidTr="00C75FD0">
        <w:trPr>
          <w:trHeight w:val="388"/>
          <w:jc w:val="center"/>
        </w:trPr>
        <w:tc>
          <w:tcPr>
            <w:tcW w:w="1141" w:type="pct"/>
            <w:shd w:val="clear" w:color="auto" w:fill="auto"/>
            <w:vAlign w:val="center"/>
          </w:tcPr>
          <w:p w14:paraId="43CBE086"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환자 보고 결과(PRO)</w:t>
            </w:r>
            <w:r w:rsidRPr="005545F7">
              <w:rPr>
                <w:rFonts w:cs="F2" w:hint="eastAsia"/>
                <w:sz w:val="16"/>
                <w:szCs w:val="16"/>
                <w:vertAlign w:val="superscript"/>
                <w:lang w:eastAsia="ko-KR"/>
              </w:rPr>
              <w:t>n</w:t>
            </w:r>
          </w:p>
        </w:tc>
        <w:tc>
          <w:tcPr>
            <w:tcW w:w="542" w:type="pct"/>
            <w:shd w:val="clear" w:color="auto" w:fill="auto"/>
            <w:vAlign w:val="center"/>
          </w:tcPr>
          <w:p w14:paraId="7F71412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36DE6D0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0E08C3C4"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014AE81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1B72C9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5B36CCC9"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605B333E"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25C9A931"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B002689" w14:textId="77777777" w:rsidTr="00C75FD0">
        <w:trPr>
          <w:trHeight w:val="388"/>
          <w:jc w:val="center"/>
        </w:trPr>
        <w:tc>
          <w:tcPr>
            <w:tcW w:w="5000" w:type="pct"/>
            <w:gridSpan w:val="9"/>
            <w:shd w:val="clear" w:color="auto" w:fill="auto"/>
            <w:vAlign w:val="center"/>
          </w:tcPr>
          <w:p w14:paraId="1218C311" w14:textId="77777777" w:rsidR="005545F7" w:rsidRPr="005545F7" w:rsidRDefault="005545F7" w:rsidP="005545F7">
            <w:pPr>
              <w:wordWrap w:val="0"/>
              <w:adjustRightInd w:val="0"/>
              <w:spacing w:after="10" w:line="276" w:lineRule="auto"/>
              <w:rPr>
                <w:rFonts w:cs="F2"/>
                <w:sz w:val="16"/>
                <w:szCs w:val="16"/>
                <w:lang w:eastAsia="ko-KR"/>
              </w:rPr>
            </w:pPr>
            <w:r w:rsidRPr="005545F7">
              <w:rPr>
                <w:rFonts w:cs="F2" w:hint="eastAsia"/>
                <w:b/>
                <w:bCs/>
                <w:sz w:val="16"/>
                <w:szCs w:val="16"/>
                <w:lang w:eastAsia="ko-KR"/>
              </w:rPr>
              <w:lastRenderedPageBreak/>
              <w:t>지속적 검토</w:t>
            </w:r>
          </w:p>
        </w:tc>
      </w:tr>
      <w:tr w:rsidR="005545F7" w:rsidRPr="005545F7" w14:paraId="13271FD8" w14:textId="77777777" w:rsidTr="00C75FD0">
        <w:trPr>
          <w:trHeight w:val="388"/>
          <w:jc w:val="center"/>
        </w:trPr>
        <w:tc>
          <w:tcPr>
            <w:tcW w:w="1141" w:type="pct"/>
            <w:shd w:val="clear" w:color="auto" w:fill="auto"/>
            <w:vAlign w:val="center"/>
          </w:tcPr>
          <w:p w14:paraId="2FD33AED"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이상반응/병용약물</w:t>
            </w:r>
          </w:p>
        </w:tc>
        <w:tc>
          <w:tcPr>
            <w:tcW w:w="542" w:type="pct"/>
            <w:shd w:val="clear" w:color="auto" w:fill="auto"/>
            <w:vAlign w:val="center"/>
          </w:tcPr>
          <w:p w14:paraId="558851D1"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69B78FD9"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8" w:type="pct"/>
            <w:shd w:val="clear" w:color="auto" w:fill="auto"/>
            <w:vAlign w:val="center"/>
          </w:tcPr>
          <w:p w14:paraId="42165844"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389" w:type="pct"/>
            <w:shd w:val="clear" w:color="auto" w:fill="auto"/>
            <w:vAlign w:val="center"/>
          </w:tcPr>
          <w:p w14:paraId="6E44F9C6"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672F0F4C"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shd w:val="clear" w:color="auto" w:fill="auto"/>
            <w:vAlign w:val="center"/>
          </w:tcPr>
          <w:p w14:paraId="136AC5E2"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42" w:type="pct"/>
            <w:vAlign w:val="center"/>
          </w:tcPr>
          <w:p w14:paraId="02361877"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c>
          <w:tcPr>
            <w:tcW w:w="526" w:type="pct"/>
            <w:vAlign w:val="center"/>
          </w:tcPr>
          <w:p w14:paraId="70554AE5" w14:textId="77777777" w:rsidR="005545F7" w:rsidRPr="005545F7" w:rsidRDefault="005545F7" w:rsidP="005545F7">
            <w:pPr>
              <w:wordWrap w:val="0"/>
              <w:adjustRightInd w:val="0"/>
              <w:spacing w:after="10" w:line="276" w:lineRule="auto"/>
              <w:jc w:val="center"/>
              <w:rPr>
                <w:rFonts w:cs="F2"/>
                <w:sz w:val="16"/>
                <w:szCs w:val="16"/>
                <w:lang w:eastAsia="ko-KR"/>
              </w:rPr>
            </w:pPr>
          </w:p>
        </w:tc>
      </w:tr>
      <w:tr w:rsidR="005545F7" w:rsidRPr="005545F7" w14:paraId="519641D4" w14:textId="77777777" w:rsidTr="00C75FD0">
        <w:trPr>
          <w:trHeight w:val="388"/>
          <w:jc w:val="center"/>
        </w:trPr>
        <w:tc>
          <w:tcPr>
            <w:tcW w:w="1141" w:type="pct"/>
            <w:shd w:val="clear" w:color="auto" w:fill="auto"/>
            <w:vAlign w:val="center"/>
          </w:tcPr>
          <w:p w14:paraId="5EFD5432" w14:textId="77777777" w:rsidR="005545F7" w:rsidRPr="005545F7" w:rsidRDefault="005545F7" w:rsidP="005545F7">
            <w:pPr>
              <w:wordWrap w:val="0"/>
              <w:adjustRightInd w:val="0"/>
              <w:spacing w:after="10" w:line="276" w:lineRule="auto"/>
              <w:jc w:val="both"/>
              <w:rPr>
                <w:rFonts w:cs="F2"/>
                <w:sz w:val="16"/>
                <w:szCs w:val="16"/>
                <w:lang w:eastAsia="ko-KR"/>
              </w:rPr>
            </w:pPr>
            <w:r w:rsidRPr="005545F7">
              <w:rPr>
                <w:rFonts w:cs="F2" w:hint="eastAsia"/>
                <w:sz w:val="16"/>
                <w:szCs w:val="16"/>
                <w:lang w:eastAsia="ko-KR"/>
              </w:rPr>
              <w:t>생존 추적</w:t>
            </w:r>
          </w:p>
        </w:tc>
        <w:tc>
          <w:tcPr>
            <w:tcW w:w="542" w:type="pct"/>
            <w:shd w:val="clear" w:color="auto" w:fill="auto"/>
            <w:vAlign w:val="center"/>
          </w:tcPr>
          <w:p w14:paraId="3793DAE1"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3E40C5FA"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8" w:type="pct"/>
            <w:shd w:val="clear" w:color="auto" w:fill="auto"/>
            <w:vAlign w:val="center"/>
          </w:tcPr>
          <w:p w14:paraId="55F7D24C"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389" w:type="pct"/>
            <w:shd w:val="clear" w:color="auto" w:fill="auto"/>
            <w:vAlign w:val="center"/>
          </w:tcPr>
          <w:p w14:paraId="1F4B9C9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32C2B3FB"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shd w:val="clear" w:color="auto" w:fill="auto"/>
            <w:vAlign w:val="center"/>
          </w:tcPr>
          <w:p w14:paraId="727F7255"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42" w:type="pct"/>
            <w:vAlign w:val="center"/>
          </w:tcPr>
          <w:p w14:paraId="1E521207" w14:textId="77777777" w:rsidR="005545F7" w:rsidRPr="005545F7" w:rsidRDefault="005545F7" w:rsidP="005545F7">
            <w:pPr>
              <w:wordWrap w:val="0"/>
              <w:adjustRightInd w:val="0"/>
              <w:spacing w:after="10" w:line="276" w:lineRule="auto"/>
              <w:jc w:val="center"/>
              <w:rPr>
                <w:rFonts w:cs="F2"/>
                <w:sz w:val="16"/>
                <w:szCs w:val="16"/>
                <w:lang w:eastAsia="ko-KR"/>
              </w:rPr>
            </w:pPr>
          </w:p>
        </w:tc>
        <w:tc>
          <w:tcPr>
            <w:tcW w:w="526" w:type="pct"/>
            <w:vAlign w:val="center"/>
          </w:tcPr>
          <w:p w14:paraId="4D8A66CA" w14:textId="77777777" w:rsidR="005545F7" w:rsidRPr="005545F7" w:rsidRDefault="005545F7" w:rsidP="005545F7">
            <w:pPr>
              <w:wordWrap w:val="0"/>
              <w:adjustRightInd w:val="0"/>
              <w:spacing w:after="10" w:line="276" w:lineRule="auto"/>
              <w:jc w:val="center"/>
              <w:rPr>
                <w:rFonts w:cs="F2"/>
                <w:sz w:val="16"/>
                <w:szCs w:val="16"/>
                <w:lang w:eastAsia="ko-KR"/>
              </w:rPr>
            </w:pPr>
            <w:r w:rsidRPr="005545F7">
              <w:rPr>
                <w:rFonts w:cs="F2" w:hint="eastAsia"/>
                <w:sz w:val="16"/>
                <w:szCs w:val="16"/>
                <w:lang w:eastAsia="ko-KR"/>
              </w:rPr>
              <w:t>X</w:t>
            </w:r>
          </w:p>
        </w:tc>
      </w:tr>
    </w:tbl>
    <w:p w14:paraId="62DE9464" w14:textId="2C3C121F" w:rsidR="004A5BF5" w:rsidRDefault="007213B6">
      <w:pPr>
        <w:pStyle w:val="a3"/>
        <w:spacing w:before="3"/>
        <w:ind w:left="0"/>
        <w:rPr>
          <w:rFonts w:cs="F2"/>
          <w:sz w:val="22"/>
          <w:vertAlign w:val="superscript"/>
        </w:rPr>
      </w:pPr>
      <w:r w:rsidRPr="00F83D74">
        <w:rPr>
          <w:rFonts w:cs="F2"/>
          <w:sz w:val="22"/>
          <w:vertAlign w:val="superscript"/>
        </w:rPr>
        <w:t>F/U = Follow-Up</w:t>
      </w:r>
    </w:p>
    <w:p w14:paraId="50BEE2CA" w14:textId="77777777" w:rsidR="00965CFB" w:rsidRPr="00965CFB" w:rsidRDefault="00965CFB" w:rsidP="00C75FD0">
      <w:pPr>
        <w:adjustRightInd w:val="0"/>
        <w:ind w:leftChars="129" w:left="288" w:rightChars="200" w:right="440" w:hangingChars="2" w:hanging="4"/>
        <w:jc w:val="both"/>
        <w:rPr>
          <w:rFonts w:cs="F2"/>
          <w:vertAlign w:val="superscript"/>
          <w:lang w:eastAsia="ko-KR"/>
        </w:rPr>
      </w:pPr>
      <w:r w:rsidRPr="00965CFB">
        <w:rPr>
          <w:rFonts w:cs="F2"/>
          <w:vertAlign w:val="superscript"/>
          <w:lang w:eastAsia="ko-KR"/>
        </w:rPr>
        <w:t xml:space="preserve">a. </w:t>
      </w:r>
      <w:proofErr w:type="spellStart"/>
      <w:r w:rsidRPr="00965CFB">
        <w:rPr>
          <w:rFonts w:cs="F2" w:hint="eastAsia"/>
          <w:vertAlign w:val="superscript"/>
          <w:lang w:eastAsia="ko-KR"/>
        </w:rPr>
        <w:t>스크리닝은</w:t>
      </w:r>
      <w:proofErr w:type="spellEnd"/>
      <w:r w:rsidRPr="00965CFB">
        <w:rPr>
          <w:rFonts w:cs="F2"/>
          <w:vertAlign w:val="superscript"/>
          <w:lang w:eastAsia="ko-KR"/>
        </w:rPr>
        <w:t xml:space="preserve"> 임상시험 치료 개시</w:t>
      </w:r>
      <w:r w:rsidRPr="00965CFB">
        <w:rPr>
          <w:rFonts w:cs="F2" w:hint="eastAsia"/>
          <w:vertAlign w:val="superscript"/>
          <w:lang w:eastAsia="ko-KR"/>
        </w:rPr>
        <w:t xml:space="preserve"> </w:t>
      </w:r>
      <w:r w:rsidRPr="00965CFB">
        <w:rPr>
          <w:rFonts w:cs="F2"/>
          <w:vertAlign w:val="superscript"/>
          <w:lang w:eastAsia="ko-KR"/>
        </w:rPr>
        <w:t xml:space="preserve">전 28일 이내에 수행해야 </w:t>
      </w:r>
      <w:r w:rsidRPr="00965CFB">
        <w:rPr>
          <w:rFonts w:cs="F2" w:hint="eastAsia"/>
          <w:vertAlign w:val="superscript"/>
          <w:lang w:eastAsia="ko-KR"/>
        </w:rPr>
        <w:t>한</w:t>
      </w:r>
      <w:r w:rsidRPr="00965CFB">
        <w:rPr>
          <w:rFonts w:cs="F2"/>
          <w:vertAlign w:val="superscript"/>
          <w:lang w:eastAsia="ko-KR"/>
        </w:rPr>
        <w:t>다.</w:t>
      </w:r>
    </w:p>
    <w:p w14:paraId="460F4715" w14:textId="77777777" w:rsidR="00965CFB" w:rsidRPr="00965CFB" w:rsidRDefault="00965CFB" w:rsidP="00C75FD0">
      <w:pPr>
        <w:adjustRightInd w:val="0"/>
        <w:ind w:leftChars="129" w:left="288" w:rightChars="200" w:right="440" w:hangingChars="2" w:hanging="4"/>
        <w:jc w:val="both"/>
        <w:rPr>
          <w:rFonts w:cs="F2"/>
          <w:vertAlign w:val="superscript"/>
          <w:lang w:eastAsia="ko-KR"/>
        </w:rPr>
      </w:pPr>
      <w:r w:rsidRPr="00965CFB">
        <w:rPr>
          <w:rFonts w:cs="F2"/>
          <w:vertAlign w:val="superscript"/>
          <w:lang w:eastAsia="ko-KR"/>
        </w:rPr>
        <w:t xml:space="preserve">b. </w:t>
      </w:r>
      <w:r w:rsidRPr="00965CFB">
        <w:rPr>
          <w:rFonts w:cs="F2" w:hint="eastAsia"/>
          <w:vertAlign w:val="superscript"/>
          <w:lang w:eastAsia="ko-KR"/>
        </w:rPr>
        <w:t>모든</w:t>
      </w:r>
      <w:r w:rsidRPr="00965CFB">
        <w:rPr>
          <w:rFonts w:cs="F2"/>
          <w:vertAlign w:val="superscript"/>
          <w:lang w:eastAsia="ko-KR"/>
        </w:rPr>
        <w:t xml:space="preserve"> 시험대상자는 무작위배정 이후 72시간(3일) 이내에 </w:t>
      </w:r>
      <w:proofErr w:type="spellStart"/>
      <w:r w:rsidRPr="00965CFB">
        <w:rPr>
          <w:rFonts w:cs="F2" w:hint="eastAsia"/>
          <w:vertAlign w:val="superscript"/>
          <w:lang w:eastAsia="ko-KR"/>
        </w:rPr>
        <w:t>시험약</w:t>
      </w:r>
      <w:proofErr w:type="spellEnd"/>
      <w:r w:rsidRPr="00965CFB">
        <w:rPr>
          <w:rFonts w:cs="F2" w:hint="eastAsia"/>
          <w:vertAlign w:val="superscript"/>
          <w:lang w:eastAsia="ko-KR"/>
        </w:rPr>
        <w:t xml:space="preserve"> 투여</w:t>
      </w:r>
      <w:r w:rsidRPr="00965CFB">
        <w:rPr>
          <w:rFonts w:cs="F2"/>
          <w:vertAlign w:val="superscript"/>
          <w:lang w:eastAsia="ko-KR"/>
        </w:rPr>
        <w:t>를 시작한다</w:t>
      </w:r>
      <w:r w:rsidRPr="00965CFB">
        <w:rPr>
          <w:rFonts w:cs="F2" w:hint="eastAsia"/>
          <w:vertAlign w:val="superscript"/>
          <w:lang w:eastAsia="ko-KR"/>
        </w:rPr>
        <w:t xml:space="preserve">. </w:t>
      </w:r>
    </w:p>
    <w:p w14:paraId="5326D974"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vertAlign w:val="superscript"/>
          <w:lang w:eastAsia="ko-KR"/>
        </w:rPr>
        <w:t>c.</w:t>
      </w:r>
      <w:r w:rsidRPr="00965CFB">
        <w:rPr>
          <w:rFonts w:cs="F2" w:hint="eastAsia"/>
          <w:vertAlign w:val="superscript"/>
          <w:lang w:eastAsia="ko-KR"/>
        </w:rPr>
        <w:t xml:space="preserve"> </w:t>
      </w:r>
      <w:r w:rsidRPr="00965CFB">
        <w:rPr>
          <w:rFonts w:cs="F2"/>
          <w:vertAlign w:val="superscript"/>
          <w:lang w:eastAsia="ko-KR"/>
        </w:rPr>
        <w:t>투여</w:t>
      </w:r>
      <w:r w:rsidRPr="00965CFB">
        <w:rPr>
          <w:rFonts w:cs="F2" w:hint="eastAsia"/>
          <w:vertAlign w:val="superscript"/>
          <w:lang w:eastAsia="ko-KR"/>
        </w:rPr>
        <w:t xml:space="preserve"> 종료</w:t>
      </w:r>
      <w:r w:rsidRPr="00965CFB">
        <w:rPr>
          <w:rFonts w:cs="F2"/>
          <w:vertAlign w:val="superscript"/>
          <w:lang w:eastAsia="ko-KR"/>
        </w:rPr>
        <w:t xml:space="preserve"> 방문 절차는 시험대상자가 </w:t>
      </w:r>
      <w:r w:rsidRPr="00965CFB">
        <w:rPr>
          <w:rFonts w:cs="F2" w:hint="eastAsia"/>
          <w:vertAlign w:val="superscript"/>
          <w:lang w:eastAsia="ko-KR"/>
        </w:rPr>
        <w:t>임상시험 치료</w:t>
      </w:r>
      <w:r w:rsidRPr="00965CFB">
        <w:rPr>
          <w:rFonts w:cs="F2"/>
          <w:vertAlign w:val="superscript"/>
          <w:lang w:eastAsia="ko-KR"/>
        </w:rPr>
        <w:t>를 중단할 때 수행해야 한다.</w:t>
      </w:r>
      <w:r w:rsidRPr="00965CFB">
        <w:rPr>
          <w:rFonts w:cs="F2" w:hint="eastAsia"/>
          <w:vertAlign w:val="superscript"/>
          <w:lang w:eastAsia="ko-KR"/>
        </w:rPr>
        <w:t xml:space="preserve"> </w:t>
      </w:r>
      <w:r w:rsidRPr="00965CFB">
        <w:rPr>
          <w:rFonts w:cs="F2"/>
          <w:vertAlign w:val="superscript"/>
          <w:lang w:eastAsia="ko-KR"/>
        </w:rPr>
        <w:t>종양 평가는 최근 4주 이내에 행해지지</w:t>
      </w:r>
      <w:r w:rsidRPr="00965CFB">
        <w:rPr>
          <w:rFonts w:cs="F2" w:hint="eastAsia"/>
          <w:vertAlign w:val="superscript"/>
          <w:lang w:eastAsia="ko-KR"/>
        </w:rPr>
        <w:t xml:space="preserve"> 않는</w:t>
      </w:r>
      <w:r w:rsidRPr="00965CFB">
        <w:rPr>
          <w:rFonts w:cs="F2"/>
          <w:vertAlign w:val="superscript"/>
          <w:lang w:eastAsia="ko-KR"/>
        </w:rPr>
        <w:t xml:space="preserve"> 경우에만 요구된다.</w:t>
      </w:r>
      <w:r w:rsidRPr="00965CFB">
        <w:rPr>
          <w:rFonts w:cs="F2" w:hint="eastAsia"/>
          <w:vertAlign w:val="superscript"/>
          <w:lang w:eastAsia="ko-KR"/>
        </w:rPr>
        <w:t xml:space="preserve"> 또한</w:t>
      </w:r>
      <w:r w:rsidRPr="00965CFB">
        <w:rPr>
          <w:rFonts w:cs="F2"/>
          <w:vertAlign w:val="superscript"/>
          <w:lang w:eastAsia="ko-KR"/>
        </w:rPr>
        <w:t xml:space="preserve"> </w:t>
      </w:r>
      <w:r w:rsidRPr="00965CFB">
        <w:rPr>
          <w:rFonts w:cs="F2" w:hint="eastAsia"/>
          <w:vertAlign w:val="superscript"/>
          <w:lang w:eastAsia="ko-KR"/>
        </w:rPr>
        <w:t xml:space="preserve">투여 </w:t>
      </w:r>
      <w:r w:rsidRPr="00965CFB">
        <w:rPr>
          <w:rFonts w:cs="F2"/>
          <w:vertAlign w:val="superscript"/>
          <w:lang w:eastAsia="ko-KR"/>
        </w:rPr>
        <w:t>종료</w:t>
      </w:r>
      <w:r w:rsidRPr="00965CFB">
        <w:rPr>
          <w:rFonts w:cs="F2" w:hint="eastAsia"/>
          <w:vertAlign w:val="superscript"/>
          <w:lang w:eastAsia="ko-KR"/>
        </w:rPr>
        <w:t xml:space="preserve"> </w:t>
      </w:r>
      <w:r w:rsidRPr="00965CFB">
        <w:rPr>
          <w:rFonts w:cs="F2"/>
          <w:vertAlign w:val="superscript"/>
          <w:lang w:eastAsia="ko-KR"/>
        </w:rPr>
        <w:t xml:space="preserve">방문으로부터 </w:t>
      </w:r>
      <w:r w:rsidRPr="00965CFB">
        <w:rPr>
          <w:rFonts w:cs="F2" w:hint="eastAsia"/>
          <w:vertAlign w:val="superscript"/>
          <w:lang w:eastAsia="ko-KR"/>
        </w:rPr>
        <w:t>7일</w:t>
      </w:r>
      <w:r w:rsidRPr="00965CFB">
        <w:rPr>
          <w:rFonts w:cs="F2"/>
          <w:vertAlign w:val="superscript"/>
          <w:lang w:eastAsia="ko-KR"/>
        </w:rPr>
        <w:t xml:space="preserve"> 이내 실시한 </w:t>
      </w:r>
      <w:r w:rsidRPr="00965CFB">
        <w:rPr>
          <w:rFonts w:cs="F2" w:hint="eastAsia"/>
          <w:vertAlign w:val="superscript"/>
          <w:lang w:eastAsia="ko-KR"/>
        </w:rPr>
        <w:t>임상실험실검사 결과</w:t>
      </w:r>
      <w:r w:rsidRPr="00965CFB">
        <w:rPr>
          <w:rFonts w:cs="F2"/>
          <w:vertAlign w:val="superscript"/>
          <w:lang w:eastAsia="ko-KR"/>
        </w:rPr>
        <w:t xml:space="preserve">가 있는 경우, </w:t>
      </w:r>
      <w:r w:rsidRPr="00965CFB">
        <w:rPr>
          <w:rFonts w:cs="F2" w:hint="eastAsia"/>
          <w:vertAlign w:val="superscript"/>
          <w:lang w:eastAsia="ko-KR"/>
        </w:rPr>
        <w:t>연구</w:t>
      </w:r>
      <w:r w:rsidRPr="00965CFB">
        <w:rPr>
          <w:rFonts w:cs="F2"/>
          <w:vertAlign w:val="superscript"/>
          <w:lang w:eastAsia="ko-KR"/>
        </w:rPr>
        <w:t xml:space="preserve">자 판단에 따라 </w:t>
      </w:r>
      <w:r w:rsidRPr="00965CFB">
        <w:rPr>
          <w:rFonts w:cs="F2" w:hint="eastAsia"/>
          <w:vertAlign w:val="superscript"/>
          <w:lang w:eastAsia="ko-KR"/>
        </w:rPr>
        <w:t xml:space="preserve">해당 </w:t>
      </w:r>
      <w:r w:rsidRPr="00965CFB">
        <w:rPr>
          <w:rFonts w:cs="F2"/>
          <w:vertAlign w:val="superscript"/>
          <w:lang w:eastAsia="ko-KR"/>
        </w:rPr>
        <w:t>검사</w:t>
      </w:r>
      <w:r w:rsidRPr="00965CFB">
        <w:rPr>
          <w:rFonts w:cs="F2" w:hint="eastAsia"/>
          <w:vertAlign w:val="superscript"/>
          <w:lang w:eastAsia="ko-KR"/>
        </w:rPr>
        <w:t>를</w:t>
      </w:r>
      <w:r w:rsidRPr="00965CFB">
        <w:rPr>
          <w:rFonts w:cs="F2"/>
          <w:vertAlign w:val="superscript"/>
          <w:lang w:eastAsia="ko-KR"/>
        </w:rPr>
        <w:t xml:space="preserve"> 생략할 수</w:t>
      </w:r>
      <w:r w:rsidRPr="00965CFB">
        <w:rPr>
          <w:rFonts w:cs="F2" w:hint="eastAsia"/>
          <w:vertAlign w:val="superscript"/>
          <w:lang w:eastAsia="ko-KR"/>
        </w:rPr>
        <w:t xml:space="preserve"> 있다</w:t>
      </w:r>
      <w:r w:rsidRPr="00965CFB">
        <w:rPr>
          <w:rFonts w:cs="F2"/>
          <w:vertAlign w:val="superscript"/>
          <w:lang w:eastAsia="ko-KR"/>
        </w:rPr>
        <w:t>.</w:t>
      </w:r>
    </w:p>
    <w:p w14:paraId="14711567"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d</w:t>
      </w:r>
      <w:r w:rsidRPr="00965CFB">
        <w:rPr>
          <w:rFonts w:cs="F2"/>
          <w:vertAlign w:val="superscript"/>
          <w:lang w:eastAsia="ko-KR"/>
        </w:rPr>
        <w:t xml:space="preserve">. </w:t>
      </w:r>
      <w:r w:rsidRPr="00965CFB">
        <w:rPr>
          <w:rFonts w:cs="F2" w:hint="eastAsia"/>
          <w:vertAlign w:val="superscript"/>
          <w:lang w:eastAsia="ko-KR"/>
        </w:rPr>
        <w:t>치료</w:t>
      </w:r>
      <w:r w:rsidRPr="00965CFB">
        <w:rPr>
          <w:rFonts w:cs="F2"/>
          <w:vertAlign w:val="superscript"/>
          <w:lang w:eastAsia="ko-KR"/>
        </w:rPr>
        <w:t xml:space="preserve"> 후 생존 추적은 마지막 시험대상자가 임상시험에 등록한 후 2년까지 대상자의 </w:t>
      </w:r>
      <w:r w:rsidRPr="00965CFB">
        <w:rPr>
          <w:rFonts w:cs="F2" w:hint="eastAsia"/>
          <w:vertAlign w:val="superscript"/>
          <w:lang w:eastAsia="ko-KR"/>
        </w:rPr>
        <w:t>최종</w:t>
      </w:r>
      <w:r w:rsidRPr="00965CFB">
        <w:rPr>
          <w:rFonts w:cs="F2"/>
          <w:vertAlign w:val="superscript"/>
          <w:lang w:eastAsia="ko-KR"/>
        </w:rPr>
        <w:t xml:space="preserve"> 방문 후 </w:t>
      </w:r>
      <w:r w:rsidRPr="00965CFB">
        <w:rPr>
          <w:rFonts w:cs="F2" w:hint="eastAsia"/>
          <w:vertAlign w:val="superscript"/>
          <w:lang w:eastAsia="ko-KR"/>
        </w:rPr>
        <w:t>12주</w:t>
      </w:r>
      <w:r w:rsidRPr="00965CFB">
        <w:rPr>
          <w:rFonts w:cs="F2"/>
          <w:vertAlign w:val="superscript"/>
          <w:lang w:eastAsia="ko-KR"/>
        </w:rPr>
        <w:t>마다 수행된다.</w:t>
      </w:r>
    </w:p>
    <w:p w14:paraId="514ED739"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e</w:t>
      </w:r>
      <w:r w:rsidRPr="00965CFB">
        <w:rPr>
          <w:rFonts w:cs="F2"/>
          <w:vertAlign w:val="superscript"/>
          <w:lang w:eastAsia="ko-KR"/>
        </w:rPr>
        <w:t xml:space="preserve">. </w:t>
      </w:r>
      <w:proofErr w:type="spellStart"/>
      <w:r w:rsidRPr="00965CFB">
        <w:rPr>
          <w:rFonts w:cs="F2" w:hint="eastAsia"/>
          <w:vertAlign w:val="superscript"/>
          <w:lang w:eastAsia="ko-KR"/>
        </w:rPr>
        <w:t>스크리닝</w:t>
      </w:r>
      <w:proofErr w:type="spellEnd"/>
      <w:r w:rsidRPr="00965CFB">
        <w:rPr>
          <w:rFonts w:cs="F2"/>
          <w:vertAlign w:val="superscript"/>
          <w:lang w:eastAsia="ko-KR"/>
        </w:rPr>
        <w:t xml:space="preserve"> 또는 </w:t>
      </w:r>
      <w:r w:rsidRPr="00965CFB">
        <w:rPr>
          <w:rFonts w:cs="F2" w:hint="eastAsia"/>
          <w:vertAlign w:val="superscript"/>
          <w:lang w:eastAsia="ko-KR"/>
        </w:rPr>
        <w:t xml:space="preserve">모든 </w:t>
      </w:r>
      <w:r w:rsidRPr="00965CFB">
        <w:rPr>
          <w:rFonts w:cs="F2"/>
          <w:vertAlign w:val="superscript"/>
          <w:lang w:eastAsia="ko-KR"/>
        </w:rPr>
        <w:t>연구 관련 절차를 수행하기 전에 동의서를 획득한다.</w:t>
      </w:r>
    </w:p>
    <w:p w14:paraId="58A3987F"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f</w:t>
      </w:r>
      <w:r w:rsidRPr="00965CFB">
        <w:rPr>
          <w:rFonts w:cs="F2"/>
          <w:vertAlign w:val="superscript"/>
          <w:lang w:eastAsia="ko-KR"/>
        </w:rPr>
        <w:t>. 1주기 1일차에는 동의서에 서명한 후 임상시험 치료 개시 전에 관찰되었으며 임상시험 절차와 관련 없는 추가 병력을 시험대상자의 병력에 기록한다.</w:t>
      </w:r>
    </w:p>
    <w:p w14:paraId="171E2478"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 xml:space="preserve">g. 모든 시험대상자는 </w:t>
      </w:r>
      <w:r w:rsidRPr="00965CFB">
        <w:rPr>
          <w:rFonts w:cs="F2"/>
          <w:vertAlign w:val="superscript"/>
          <w:lang w:eastAsia="ko-KR"/>
        </w:rPr>
        <w:t>임상시험 치료 개시</w:t>
      </w:r>
      <w:r w:rsidRPr="00965CFB">
        <w:rPr>
          <w:rFonts w:cs="F2" w:hint="eastAsia"/>
          <w:vertAlign w:val="superscript"/>
          <w:lang w:eastAsia="ko-KR"/>
        </w:rPr>
        <w:t xml:space="preserve"> 전 14</w:t>
      </w:r>
      <w:r w:rsidRPr="00965CFB">
        <w:rPr>
          <w:rFonts w:cs="F2"/>
          <w:vertAlign w:val="superscript"/>
          <w:lang w:eastAsia="ko-KR"/>
        </w:rPr>
        <w:t>일</w:t>
      </w:r>
      <w:r w:rsidRPr="00965CFB">
        <w:rPr>
          <w:rFonts w:cs="F2" w:hint="eastAsia"/>
          <w:vertAlign w:val="superscript"/>
          <w:lang w:eastAsia="ko-KR"/>
        </w:rPr>
        <w:t xml:space="preserve"> </w:t>
      </w:r>
      <w:r w:rsidRPr="00965CFB">
        <w:rPr>
          <w:rFonts w:cs="F2"/>
          <w:vertAlign w:val="superscript"/>
          <w:lang w:eastAsia="ko-KR"/>
        </w:rPr>
        <w:t>이내</w:t>
      </w:r>
      <w:r w:rsidRPr="00965CFB">
        <w:rPr>
          <w:rFonts w:cs="F2" w:hint="eastAsia"/>
          <w:vertAlign w:val="superscript"/>
          <w:lang w:eastAsia="ko-KR"/>
        </w:rPr>
        <w:t xml:space="preserve">의 </w:t>
      </w:r>
      <w:r w:rsidRPr="00965CFB">
        <w:rPr>
          <w:rFonts w:cs="F2"/>
          <w:vertAlign w:val="superscript"/>
          <w:lang w:eastAsia="ko-KR"/>
        </w:rPr>
        <w:t>Child-Pugh</w:t>
      </w:r>
      <w:r w:rsidRPr="00965CFB">
        <w:rPr>
          <w:rFonts w:cs="F2" w:hint="eastAsia"/>
          <w:vertAlign w:val="superscript"/>
          <w:lang w:eastAsia="ko-KR"/>
        </w:rPr>
        <w:t xml:space="preserve"> </w:t>
      </w:r>
      <w:r w:rsidRPr="00965CFB">
        <w:rPr>
          <w:rFonts w:cs="F2"/>
          <w:vertAlign w:val="superscript"/>
          <w:lang w:eastAsia="ko-KR"/>
        </w:rPr>
        <w:t xml:space="preserve">Class A </w:t>
      </w:r>
      <w:r w:rsidRPr="00965CFB">
        <w:rPr>
          <w:rFonts w:cs="F2" w:hint="eastAsia"/>
          <w:vertAlign w:val="superscript"/>
          <w:lang w:eastAsia="ko-KR"/>
        </w:rPr>
        <w:t>또는</w:t>
      </w:r>
      <w:r w:rsidRPr="00965CFB">
        <w:rPr>
          <w:rFonts w:cs="F2"/>
          <w:vertAlign w:val="superscript"/>
          <w:lang w:eastAsia="ko-KR"/>
        </w:rPr>
        <w:t xml:space="preserve"> B7</w:t>
      </w:r>
      <w:r w:rsidRPr="00965CFB">
        <w:rPr>
          <w:rFonts w:cs="F2" w:hint="eastAsia"/>
          <w:vertAlign w:val="superscript"/>
          <w:lang w:eastAsia="ko-KR"/>
        </w:rPr>
        <w:t xml:space="preserve"> 이어야 한다.</w:t>
      </w:r>
    </w:p>
    <w:p w14:paraId="7A69CB62"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h. 투여 종료 방문</w:t>
      </w:r>
      <w:r w:rsidRPr="00965CFB">
        <w:rPr>
          <w:rFonts w:cs="F2"/>
          <w:vertAlign w:val="superscript"/>
          <w:lang w:eastAsia="ko-KR"/>
        </w:rPr>
        <w:t xml:space="preserve"> </w:t>
      </w:r>
      <w:r w:rsidRPr="00965CFB">
        <w:rPr>
          <w:rFonts w:cs="F2" w:hint="eastAsia"/>
          <w:vertAlign w:val="superscript"/>
          <w:lang w:eastAsia="ko-KR"/>
        </w:rPr>
        <w:t xml:space="preserve">심전도 검사는 방문일 </w:t>
      </w:r>
      <w:r w:rsidRPr="00965CFB">
        <w:rPr>
          <w:rFonts w:cs="F2"/>
          <w:vertAlign w:val="superscript"/>
          <w:lang w:eastAsia="ko-KR"/>
        </w:rPr>
        <w:t>±2</w:t>
      </w:r>
      <w:r w:rsidRPr="00965CFB">
        <w:rPr>
          <w:rFonts w:cs="F2" w:hint="eastAsia"/>
          <w:vertAlign w:val="superscript"/>
          <w:lang w:eastAsia="ko-KR"/>
        </w:rPr>
        <w:t>일에 수행할 수 있다</w:t>
      </w:r>
      <w:r w:rsidRPr="00965CFB">
        <w:rPr>
          <w:rFonts w:cs="F2"/>
          <w:vertAlign w:val="superscript"/>
          <w:lang w:eastAsia="ko-KR"/>
        </w:rPr>
        <w:t>.</w:t>
      </w:r>
    </w:p>
    <w:p w14:paraId="47AC6CDB" w14:textId="77777777" w:rsidR="00965CFB" w:rsidRPr="00965CFB" w:rsidRDefault="00965CFB" w:rsidP="00C75FD0">
      <w:pPr>
        <w:adjustRightInd w:val="0"/>
        <w:ind w:leftChars="129" w:left="508" w:rightChars="200" w:right="440" w:hangingChars="102" w:hanging="224"/>
        <w:jc w:val="both"/>
        <w:rPr>
          <w:rFonts w:cs="F2"/>
          <w:color w:val="FFFF00"/>
          <w:vertAlign w:val="superscript"/>
          <w:lang w:eastAsia="ko-KR"/>
        </w:rPr>
      </w:pPr>
      <w:proofErr w:type="spellStart"/>
      <w:r w:rsidRPr="00965CFB">
        <w:rPr>
          <w:rFonts w:cs="F2" w:hint="eastAsia"/>
          <w:vertAlign w:val="superscript"/>
          <w:lang w:eastAsia="ko-KR"/>
        </w:rPr>
        <w:t>i</w:t>
      </w:r>
      <w:proofErr w:type="spellEnd"/>
      <w:r w:rsidRPr="00965CFB">
        <w:rPr>
          <w:rFonts w:cs="F2" w:hint="eastAsia"/>
          <w:vertAlign w:val="superscript"/>
          <w:lang w:eastAsia="ko-KR"/>
        </w:rPr>
        <w:t>. 시험대상자는</w:t>
      </w:r>
      <w:r w:rsidRPr="00965CFB">
        <w:rPr>
          <w:rFonts w:cs="F2"/>
          <w:vertAlign w:val="superscript"/>
          <w:lang w:eastAsia="ko-KR"/>
        </w:rPr>
        <w:t xml:space="preserve"> </w:t>
      </w:r>
      <w:proofErr w:type="gramStart"/>
      <w:r w:rsidRPr="00965CFB">
        <w:rPr>
          <w:rFonts w:cs="F2" w:hint="eastAsia"/>
          <w:vertAlign w:val="superscript"/>
          <w:lang w:eastAsia="ko-KR"/>
        </w:rPr>
        <w:t>상부</w:t>
      </w:r>
      <w:r w:rsidRPr="00965CFB">
        <w:rPr>
          <w:rFonts w:cs="F2"/>
          <w:vertAlign w:val="superscript"/>
          <w:lang w:eastAsia="ko-KR"/>
        </w:rPr>
        <w:t>위</w:t>
      </w:r>
      <w:r w:rsidRPr="00965CFB">
        <w:rPr>
          <w:rFonts w:cs="F2" w:hint="eastAsia"/>
          <w:vertAlign w:val="superscript"/>
          <w:lang w:eastAsia="ko-KR"/>
        </w:rPr>
        <w:t>장관</w:t>
      </w:r>
      <w:r w:rsidRPr="00965CFB">
        <w:rPr>
          <w:rFonts w:cs="F2"/>
          <w:vertAlign w:val="superscript"/>
          <w:lang w:eastAsia="ko-KR"/>
        </w:rPr>
        <w:t>내시경(</w:t>
      </w:r>
      <w:proofErr w:type="gramEnd"/>
      <w:r w:rsidRPr="00965CFB">
        <w:rPr>
          <w:rFonts w:cs="F2"/>
          <w:vertAlign w:val="superscript"/>
          <w:lang w:eastAsia="ko-KR"/>
        </w:rPr>
        <w:t>EGD)을 받아야 하며 등록 전에 모든 크기의 정맥류(작은 것에서 큰 것까지)가 현지 표준치료에 따라 평가 및 치료되어야 한다.</w:t>
      </w:r>
    </w:p>
    <w:p w14:paraId="3CD8E9F2"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 xml:space="preserve">j. </w:t>
      </w:r>
      <w:proofErr w:type="spellStart"/>
      <w:r w:rsidRPr="00965CFB">
        <w:rPr>
          <w:rFonts w:cs="F2" w:hint="eastAsia"/>
          <w:vertAlign w:val="superscript"/>
          <w:lang w:eastAsia="ko-KR"/>
        </w:rPr>
        <w:t>스크리닝</w:t>
      </w:r>
      <w:proofErr w:type="spellEnd"/>
      <w:r w:rsidRPr="00965CFB">
        <w:rPr>
          <w:rFonts w:cs="F2" w:hint="eastAsia"/>
          <w:vertAlign w:val="superscript"/>
          <w:lang w:eastAsia="ko-KR"/>
        </w:rPr>
        <w:t xml:space="preserve"> 검사는 </w:t>
      </w:r>
      <w:r w:rsidRPr="00965CFB">
        <w:rPr>
          <w:rFonts w:cs="F2"/>
          <w:vertAlign w:val="superscript"/>
          <w:lang w:eastAsia="ko-KR"/>
        </w:rPr>
        <w:t>임상시험 치료 개시</w:t>
      </w:r>
      <w:r w:rsidRPr="00965CFB">
        <w:rPr>
          <w:rFonts w:cs="F2" w:hint="eastAsia"/>
          <w:vertAlign w:val="superscript"/>
          <w:lang w:eastAsia="ko-KR"/>
        </w:rPr>
        <w:t xml:space="preserve"> 전 14일 이내에 수행해야 한다. 투여 종료 방문일로부터 7일 이내의 검사 결과가 있는 경우 반복할 필요는 없다. 다음의 항목을 포함한다.</w:t>
      </w:r>
    </w:p>
    <w:p w14:paraId="6893C154" w14:textId="77777777" w:rsidR="00965CFB" w:rsidRPr="00965CFB" w:rsidRDefault="00965CFB" w:rsidP="00C75FD0">
      <w:pPr>
        <w:adjustRightInd w:val="0"/>
        <w:ind w:leftChars="132" w:left="290"/>
        <w:jc w:val="both"/>
        <w:rPr>
          <w:rFonts w:cs="F2"/>
          <w:vertAlign w:val="superscript"/>
          <w:lang w:eastAsia="ko-KR"/>
        </w:rPr>
      </w:pPr>
      <w:r w:rsidRPr="00965CFB">
        <w:rPr>
          <w:rFonts w:cs="F2"/>
          <w:vertAlign w:val="superscript"/>
          <w:lang w:eastAsia="ko-KR"/>
        </w:rPr>
        <w:tab/>
      </w:r>
      <w:proofErr w:type="spellStart"/>
      <w:r w:rsidRPr="00965CFB">
        <w:rPr>
          <w:rFonts w:cs="F2" w:hint="eastAsia"/>
          <w:vertAlign w:val="superscript"/>
          <w:lang w:eastAsia="ko-KR"/>
        </w:rPr>
        <w:t>혈액학검사</w:t>
      </w:r>
      <w:proofErr w:type="spellEnd"/>
      <w:r w:rsidRPr="00965CFB">
        <w:rPr>
          <w:rFonts w:cs="F2" w:hint="eastAsia"/>
          <w:vertAlign w:val="superscript"/>
          <w:lang w:eastAsia="ko-KR"/>
        </w:rPr>
        <w:t xml:space="preserve">: </w:t>
      </w:r>
      <w:r w:rsidRPr="00965CFB">
        <w:rPr>
          <w:rFonts w:cs="F2"/>
          <w:vertAlign w:val="superscript"/>
          <w:lang w:eastAsia="ko-KR"/>
        </w:rPr>
        <w:t>CBC, including RBC count, hemoglobin, hematocrit, WBC count with differential (neutrophils, eosinophils, lymphocytes, monocytes, basophils, and other cells), platelet count</w:t>
      </w:r>
    </w:p>
    <w:p w14:paraId="076C9A3F" w14:textId="77777777" w:rsidR="00965CFB" w:rsidRPr="00965CFB" w:rsidRDefault="00965CFB" w:rsidP="00C75FD0">
      <w:pPr>
        <w:adjustRightInd w:val="0"/>
        <w:ind w:leftChars="132" w:left="290"/>
        <w:jc w:val="both"/>
        <w:rPr>
          <w:rFonts w:cs="F2"/>
          <w:vertAlign w:val="superscript"/>
          <w:lang w:eastAsia="ko-KR"/>
        </w:rPr>
      </w:pPr>
      <w:r w:rsidRPr="00965CFB">
        <w:rPr>
          <w:rFonts w:cs="F2"/>
          <w:vertAlign w:val="superscript"/>
          <w:lang w:eastAsia="ko-KR"/>
        </w:rPr>
        <w:tab/>
      </w:r>
      <w:r w:rsidRPr="00965CFB">
        <w:rPr>
          <w:rFonts w:cs="F2" w:hint="eastAsia"/>
          <w:vertAlign w:val="superscript"/>
          <w:lang w:eastAsia="ko-KR"/>
        </w:rPr>
        <w:t xml:space="preserve">임상화학검사: </w:t>
      </w:r>
      <w:r w:rsidRPr="00965CFB">
        <w:rPr>
          <w:rFonts w:cs="F2"/>
          <w:vertAlign w:val="superscript"/>
          <w:lang w:eastAsia="ko-KR"/>
        </w:rPr>
        <w:t>bicarbonate or total carbon dioxide, sodium, potassium, magnesium, chloride, glucose, BUN, creatinine, total protein, albumin, phosphorus, calcium, total bilirubin, ALP, ALT, AST, LDH</w:t>
      </w:r>
    </w:p>
    <w:p w14:paraId="6C66177C" w14:textId="77777777" w:rsidR="00965CFB" w:rsidRPr="00965CFB" w:rsidRDefault="00965CFB" w:rsidP="00C75FD0">
      <w:pPr>
        <w:adjustRightInd w:val="0"/>
        <w:ind w:leftChars="132" w:left="290"/>
        <w:jc w:val="both"/>
        <w:rPr>
          <w:rFonts w:cs="F2"/>
          <w:vertAlign w:val="superscript"/>
          <w:lang w:eastAsia="ko-KR"/>
        </w:rPr>
      </w:pPr>
      <w:r w:rsidRPr="00965CFB">
        <w:rPr>
          <w:rFonts w:cs="F2"/>
          <w:vertAlign w:val="superscript"/>
          <w:lang w:eastAsia="ko-KR"/>
        </w:rPr>
        <w:tab/>
      </w:r>
      <w:r w:rsidRPr="00965CFB">
        <w:rPr>
          <w:rFonts w:cs="F2" w:hint="eastAsia"/>
          <w:vertAlign w:val="superscript"/>
          <w:lang w:eastAsia="ko-KR"/>
        </w:rPr>
        <w:t xml:space="preserve">혈액응고검사: </w:t>
      </w:r>
      <w:r w:rsidRPr="00965CFB">
        <w:rPr>
          <w:rFonts w:cs="F2"/>
          <w:vertAlign w:val="superscript"/>
          <w:lang w:eastAsia="ko-KR"/>
        </w:rPr>
        <w:t xml:space="preserve">INR, </w:t>
      </w:r>
      <w:proofErr w:type="spellStart"/>
      <w:r w:rsidRPr="00965CFB">
        <w:rPr>
          <w:rFonts w:cs="F2"/>
          <w:vertAlign w:val="superscript"/>
          <w:lang w:eastAsia="ko-KR"/>
        </w:rPr>
        <w:t>aPTT</w:t>
      </w:r>
      <w:proofErr w:type="spellEnd"/>
    </w:p>
    <w:p w14:paraId="239FDD85"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k</w:t>
      </w:r>
      <w:r w:rsidRPr="00965CFB">
        <w:rPr>
          <w:rFonts w:cs="F2"/>
          <w:vertAlign w:val="superscript"/>
          <w:lang w:eastAsia="ko-KR"/>
        </w:rPr>
        <w:t xml:space="preserve">. </w:t>
      </w:r>
      <w:proofErr w:type="spellStart"/>
      <w:r w:rsidRPr="00965CFB">
        <w:rPr>
          <w:rFonts w:cs="F2" w:hint="eastAsia"/>
          <w:vertAlign w:val="superscript"/>
          <w:lang w:eastAsia="ko-KR"/>
        </w:rPr>
        <w:t>스크리닝</w:t>
      </w:r>
      <w:proofErr w:type="spellEnd"/>
      <w:r w:rsidRPr="00965CFB">
        <w:rPr>
          <w:rFonts w:cs="F2" w:hint="eastAsia"/>
          <w:vertAlign w:val="superscript"/>
          <w:lang w:eastAsia="ko-KR"/>
        </w:rPr>
        <w:t xml:space="preserve"> 시에 </w:t>
      </w:r>
      <w:r w:rsidRPr="00965CFB">
        <w:rPr>
          <w:rFonts w:cs="F2"/>
          <w:vertAlign w:val="superscript"/>
          <w:lang w:eastAsia="ko-KR"/>
        </w:rPr>
        <w:t xml:space="preserve">HBV/HCV </w:t>
      </w:r>
      <w:proofErr w:type="spellStart"/>
      <w:proofErr w:type="gramStart"/>
      <w:r w:rsidRPr="00965CFB">
        <w:rPr>
          <w:rFonts w:cs="F2" w:hint="eastAsia"/>
          <w:vertAlign w:val="superscript"/>
          <w:lang w:eastAsia="ko-KR"/>
        </w:rPr>
        <w:t>혈청학검사</w:t>
      </w:r>
      <w:proofErr w:type="spellEnd"/>
      <w:r w:rsidRPr="00965CFB">
        <w:rPr>
          <w:rFonts w:cs="F2"/>
          <w:vertAlign w:val="superscript"/>
          <w:lang w:eastAsia="ko-KR"/>
        </w:rPr>
        <w:t>(</w:t>
      </w:r>
      <w:proofErr w:type="gramEnd"/>
      <w:r w:rsidRPr="00965CFB">
        <w:rPr>
          <w:rFonts w:cs="F2"/>
          <w:vertAlign w:val="superscript"/>
          <w:lang w:eastAsia="ko-KR"/>
        </w:rPr>
        <w:t xml:space="preserve">HBsAg, </w:t>
      </w:r>
      <w:proofErr w:type="spellStart"/>
      <w:r w:rsidRPr="00965CFB">
        <w:rPr>
          <w:rFonts w:cs="F2"/>
          <w:vertAlign w:val="superscript"/>
          <w:lang w:eastAsia="ko-KR"/>
        </w:rPr>
        <w:t>HBsAb</w:t>
      </w:r>
      <w:proofErr w:type="spellEnd"/>
      <w:r w:rsidRPr="00965CFB">
        <w:rPr>
          <w:rFonts w:cs="F2"/>
          <w:vertAlign w:val="superscript"/>
          <w:lang w:eastAsia="ko-KR"/>
        </w:rPr>
        <w:t xml:space="preserve">, </w:t>
      </w:r>
      <w:proofErr w:type="spellStart"/>
      <w:r w:rsidRPr="00965CFB">
        <w:rPr>
          <w:rFonts w:cs="F2"/>
          <w:vertAlign w:val="superscript"/>
          <w:lang w:eastAsia="ko-KR"/>
        </w:rPr>
        <w:t>HBcAb</w:t>
      </w:r>
      <w:proofErr w:type="spellEnd"/>
      <w:r w:rsidRPr="00965CFB">
        <w:rPr>
          <w:rFonts w:cs="F2"/>
          <w:vertAlign w:val="superscript"/>
          <w:lang w:eastAsia="ko-KR"/>
        </w:rPr>
        <w:t>,</w:t>
      </w:r>
      <w:r w:rsidRPr="00965CFB">
        <w:rPr>
          <w:rFonts w:cs="F2" w:hint="eastAsia"/>
          <w:vertAlign w:val="superscript"/>
          <w:lang w:eastAsia="ko-KR"/>
        </w:rPr>
        <w:t xml:space="preserve"> 및 </w:t>
      </w:r>
      <w:r w:rsidRPr="00965CFB">
        <w:rPr>
          <w:rFonts w:cs="F2"/>
          <w:vertAlign w:val="superscript"/>
          <w:lang w:eastAsia="ko-KR"/>
        </w:rPr>
        <w:t>HCV antibody)</w:t>
      </w:r>
      <w:r w:rsidRPr="00965CFB">
        <w:rPr>
          <w:rFonts w:cs="F2" w:hint="eastAsia"/>
          <w:vertAlign w:val="superscript"/>
          <w:lang w:eastAsia="ko-KR"/>
        </w:rPr>
        <w:t xml:space="preserve">와 HIV 검사를 시행한다. </w:t>
      </w:r>
      <w:r w:rsidRPr="00965CFB">
        <w:rPr>
          <w:rFonts w:cs="F2"/>
          <w:vertAlign w:val="superscript"/>
          <w:lang w:eastAsia="ko-KR"/>
        </w:rPr>
        <w:t>HBsAg</w:t>
      </w:r>
      <w:r w:rsidRPr="00965CFB">
        <w:rPr>
          <w:rFonts w:cs="F2" w:hint="eastAsia"/>
          <w:vertAlign w:val="superscript"/>
          <w:lang w:eastAsia="ko-KR"/>
        </w:rPr>
        <w:t xml:space="preserve"> 또는 HCV antibody 양성의 경우 각각 </w:t>
      </w:r>
      <w:r w:rsidRPr="00965CFB">
        <w:rPr>
          <w:rFonts w:cs="F2"/>
          <w:vertAlign w:val="superscript"/>
          <w:lang w:eastAsia="ko-KR"/>
        </w:rPr>
        <w:t xml:space="preserve">viral load </w:t>
      </w:r>
      <w:r w:rsidRPr="00965CFB">
        <w:rPr>
          <w:rFonts w:cs="F2" w:hint="eastAsia"/>
          <w:vertAlign w:val="superscript"/>
          <w:lang w:eastAsia="ko-KR"/>
        </w:rPr>
        <w:t>평가</w:t>
      </w:r>
      <w:r w:rsidRPr="00965CFB">
        <w:rPr>
          <w:rFonts w:cs="F2"/>
          <w:vertAlign w:val="superscript"/>
          <w:lang w:eastAsia="ko-KR"/>
        </w:rPr>
        <w:t xml:space="preserve">(HBV DNA </w:t>
      </w:r>
      <w:r w:rsidRPr="00965CFB">
        <w:rPr>
          <w:rFonts w:cs="F2" w:hint="eastAsia"/>
          <w:vertAlign w:val="superscript"/>
          <w:lang w:eastAsia="ko-KR"/>
        </w:rPr>
        <w:t xml:space="preserve">및 </w:t>
      </w:r>
      <w:r w:rsidRPr="00965CFB">
        <w:rPr>
          <w:rFonts w:cs="F2"/>
          <w:vertAlign w:val="superscript"/>
          <w:lang w:eastAsia="ko-KR"/>
        </w:rPr>
        <w:t>HCV RNA)</w:t>
      </w:r>
      <w:r w:rsidRPr="00965CFB">
        <w:rPr>
          <w:rFonts w:cs="F2" w:hint="eastAsia"/>
          <w:vertAlign w:val="superscript"/>
          <w:lang w:eastAsia="ko-KR"/>
        </w:rPr>
        <w:t>를 시행한다</w:t>
      </w:r>
      <w:r w:rsidRPr="00965CFB">
        <w:rPr>
          <w:rFonts w:cs="F2"/>
          <w:vertAlign w:val="superscript"/>
          <w:lang w:eastAsia="ko-KR"/>
        </w:rPr>
        <w:t xml:space="preserve">. </w:t>
      </w:r>
      <w:proofErr w:type="spellStart"/>
      <w:r w:rsidRPr="00965CFB">
        <w:rPr>
          <w:rFonts w:cs="F2" w:hint="eastAsia"/>
          <w:vertAlign w:val="superscript"/>
          <w:lang w:eastAsia="ko-KR"/>
        </w:rPr>
        <w:t>스크리닝에서</w:t>
      </w:r>
      <w:proofErr w:type="spellEnd"/>
      <w:r w:rsidRPr="00965CFB">
        <w:rPr>
          <w:rFonts w:cs="F2"/>
          <w:vertAlign w:val="superscript"/>
          <w:lang w:eastAsia="ko-KR"/>
        </w:rPr>
        <w:t xml:space="preserve"> HBV </w:t>
      </w:r>
      <w:r w:rsidRPr="00965CFB">
        <w:rPr>
          <w:rFonts w:cs="F2"/>
          <w:vertAlign w:val="superscript"/>
          <w:lang w:eastAsia="ko-KR"/>
        </w:rPr>
        <w:lastRenderedPageBreak/>
        <w:t xml:space="preserve">DNA </w:t>
      </w:r>
      <w:r w:rsidRPr="00965CFB">
        <w:rPr>
          <w:rFonts w:cs="F2" w:hint="eastAsia"/>
          <w:vertAlign w:val="superscript"/>
          <w:lang w:eastAsia="ko-KR"/>
        </w:rPr>
        <w:t xml:space="preserve">또는 </w:t>
      </w:r>
      <w:r w:rsidRPr="00965CFB">
        <w:rPr>
          <w:rFonts w:cs="F2"/>
          <w:vertAlign w:val="superscript"/>
          <w:lang w:eastAsia="ko-KR"/>
        </w:rPr>
        <w:t>HCV RNA</w:t>
      </w:r>
      <w:r w:rsidRPr="00965CFB">
        <w:rPr>
          <w:rFonts w:cs="F2" w:hint="eastAsia"/>
          <w:vertAlign w:val="superscript"/>
          <w:lang w:eastAsia="ko-KR"/>
        </w:rPr>
        <w:t>가 검출되는 시험대상자들은 매 4주기마다</w:t>
      </w:r>
      <w:r w:rsidRPr="00965CFB">
        <w:rPr>
          <w:rFonts w:cs="F2"/>
          <w:vertAlign w:val="superscript"/>
          <w:lang w:eastAsia="ko-KR"/>
        </w:rPr>
        <w:t>(</w:t>
      </w:r>
      <w:r w:rsidRPr="00965CFB">
        <w:rPr>
          <w:rFonts w:cs="F2" w:hint="eastAsia"/>
          <w:vertAlign w:val="superscript"/>
          <w:lang w:eastAsia="ko-KR"/>
        </w:rPr>
        <w:t>즉</w:t>
      </w:r>
      <w:r w:rsidRPr="00965CFB">
        <w:rPr>
          <w:rFonts w:cs="F2"/>
          <w:vertAlign w:val="superscript"/>
          <w:lang w:eastAsia="ko-KR"/>
        </w:rPr>
        <w:t xml:space="preserve">, Day 1 of Cycle 5, 9, </w:t>
      </w:r>
      <w:proofErr w:type="gramStart"/>
      <w:r w:rsidRPr="00965CFB">
        <w:rPr>
          <w:rFonts w:cs="F2"/>
          <w:vertAlign w:val="superscript"/>
          <w:lang w:eastAsia="ko-KR"/>
        </w:rPr>
        <w:t>13</w:t>
      </w:r>
      <w:r w:rsidRPr="00965CFB">
        <w:rPr>
          <w:rFonts w:cs="F2" w:hint="eastAsia"/>
          <w:vertAlign w:val="superscript"/>
          <w:lang w:eastAsia="ko-KR"/>
        </w:rPr>
        <w:t>,</w:t>
      </w:r>
      <w:r w:rsidRPr="00965CFB">
        <w:rPr>
          <w:rFonts w:cs="F2"/>
          <w:vertAlign w:val="superscript"/>
          <w:lang w:eastAsia="ko-KR"/>
        </w:rPr>
        <w:t>…</w:t>
      </w:r>
      <w:proofErr w:type="gramEnd"/>
      <w:r w:rsidRPr="00965CFB">
        <w:rPr>
          <w:rFonts w:cs="F2"/>
          <w:vertAlign w:val="superscript"/>
          <w:lang w:eastAsia="ko-KR"/>
        </w:rPr>
        <w:t>)</w:t>
      </w:r>
      <w:r w:rsidRPr="00965CFB">
        <w:rPr>
          <w:rFonts w:cs="F2" w:hint="eastAsia"/>
          <w:vertAlign w:val="superscript"/>
          <w:lang w:eastAsia="ko-KR"/>
        </w:rPr>
        <w:t xml:space="preserve"> 검사를 반복한다.</w:t>
      </w:r>
    </w:p>
    <w:p w14:paraId="4701F954"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l</w:t>
      </w:r>
      <w:r w:rsidRPr="00965CFB">
        <w:rPr>
          <w:rFonts w:cs="F2"/>
          <w:vertAlign w:val="superscript"/>
          <w:lang w:eastAsia="ko-KR"/>
        </w:rPr>
        <w:t xml:space="preserve">. </w:t>
      </w:r>
      <w:r w:rsidRPr="00965CFB">
        <w:rPr>
          <w:rFonts w:cs="F2" w:hint="eastAsia"/>
          <w:vertAlign w:val="superscript"/>
          <w:lang w:eastAsia="ko-KR"/>
        </w:rPr>
        <w:t>혈청</w:t>
      </w:r>
      <w:r w:rsidRPr="00965CFB">
        <w:rPr>
          <w:rFonts w:cs="F2"/>
          <w:vertAlign w:val="superscript"/>
          <w:lang w:eastAsia="ko-KR"/>
        </w:rPr>
        <w:t xml:space="preserve"> 임신 검사 후 7일 이상 경과한 경우 1주기 1일째에 소변 임신 검사를 수행한다.</w:t>
      </w:r>
    </w:p>
    <w:p w14:paraId="31C6E654" w14:textId="77777777" w:rsidR="00965CFB" w:rsidRPr="00965CFB" w:rsidRDefault="00965CFB" w:rsidP="00C75FD0">
      <w:pPr>
        <w:adjustRightInd w:val="0"/>
        <w:ind w:leftChars="129" w:left="508" w:rightChars="200" w:right="440" w:hangingChars="102" w:hanging="224"/>
        <w:jc w:val="both"/>
        <w:rPr>
          <w:rFonts w:cs="F2"/>
          <w:vertAlign w:val="superscript"/>
          <w:lang w:eastAsia="ko-KR"/>
        </w:rPr>
      </w:pPr>
      <w:r w:rsidRPr="00965CFB">
        <w:rPr>
          <w:rFonts w:cs="F2" w:hint="eastAsia"/>
          <w:vertAlign w:val="superscript"/>
          <w:lang w:eastAsia="ko-KR"/>
        </w:rPr>
        <w:t>m</w:t>
      </w:r>
      <w:r w:rsidRPr="00965CFB">
        <w:rPr>
          <w:rFonts w:cs="F2"/>
          <w:vertAlign w:val="superscript"/>
          <w:lang w:eastAsia="ko-KR"/>
        </w:rPr>
        <w:t xml:space="preserve">. </w:t>
      </w:r>
      <w:proofErr w:type="spellStart"/>
      <w:r w:rsidRPr="00965CFB">
        <w:rPr>
          <w:rFonts w:cs="F2" w:hint="eastAsia"/>
          <w:vertAlign w:val="superscript"/>
          <w:lang w:eastAsia="ko-KR"/>
        </w:rPr>
        <w:t>스크리닝</w:t>
      </w:r>
      <w:proofErr w:type="spellEnd"/>
      <w:r w:rsidRPr="00965CFB">
        <w:rPr>
          <w:rFonts w:cs="F2" w:hint="eastAsia"/>
          <w:vertAlign w:val="superscript"/>
          <w:lang w:eastAsia="ko-KR"/>
        </w:rPr>
        <w:t xml:space="preserve"> 시 베이스라인</w:t>
      </w:r>
      <w:r w:rsidRPr="00965CFB">
        <w:rPr>
          <w:rFonts w:cs="F2"/>
          <w:vertAlign w:val="superscript"/>
          <w:lang w:eastAsia="ko-KR"/>
        </w:rPr>
        <w:t xml:space="preserve"> 종양 </w:t>
      </w:r>
      <w:r w:rsidRPr="00965CFB">
        <w:rPr>
          <w:rFonts w:cs="F2" w:hint="eastAsia"/>
          <w:vertAlign w:val="superscript"/>
          <w:lang w:eastAsia="ko-KR"/>
        </w:rPr>
        <w:t xml:space="preserve">평가를 위한 </w:t>
      </w:r>
      <w:r w:rsidRPr="00965CFB">
        <w:rPr>
          <w:rFonts w:cs="F2"/>
          <w:vertAlign w:val="superscript"/>
          <w:lang w:eastAsia="ko-KR"/>
        </w:rPr>
        <w:t xml:space="preserve">영상검사는 조영증강 복부 </w:t>
      </w:r>
      <w:proofErr w:type="gramStart"/>
      <w:r w:rsidRPr="00965CFB">
        <w:rPr>
          <w:rFonts w:cs="F2"/>
          <w:vertAlign w:val="superscript"/>
          <w:lang w:eastAsia="ko-KR"/>
        </w:rPr>
        <w:t>영상검사(</w:t>
      </w:r>
      <w:proofErr w:type="gramEnd"/>
      <w:r w:rsidRPr="00965CFB">
        <w:rPr>
          <w:rFonts w:cs="F2"/>
          <w:vertAlign w:val="superscript"/>
          <w:lang w:eastAsia="ko-KR"/>
        </w:rPr>
        <w:t xml:space="preserve">CT 또는/그리고 MRI)가 포함되며, 본 임상시험의 치료 개시 </w:t>
      </w:r>
      <w:r w:rsidRPr="00965CFB">
        <w:rPr>
          <w:rFonts w:cs="F2" w:hint="eastAsia"/>
          <w:vertAlign w:val="superscript"/>
          <w:lang w:eastAsia="ko-KR"/>
        </w:rPr>
        <w:t>전</w:t>
      </w:r>
      <w:r w:rsidRPr="00965CFB">
        <w:rPr>
          <w:rFonts w:cs="F2"/>
          <w:vertAlign w:val="superscript"/>
          <w:lang w:eastAsia="ko-KR"/>
        </w:rPr>
        <w:t xml:space="preserve"> 28일 이내</w:t>
      </w:r>
      <w:r w:rsidRPr="00965CFB">
        <w:rPr>
          <w:rFonts w:cs="F2" w:hint="eastAsia"/>
          <w:vertAlign w:val="superscript"/>
          <w:lang w:eastAsia="ko-KR"/>
        </w:rPr>
        <w:t>에</w:t>
      </w:r>
      <w:r w:rsidRPr="00965CFB">
        <w:rPr>
          <w:rFonts w:cs="F2"/>
          <w:vertAlign w:val="superscript"/>
          <w:lang w:eastAsia="ko-KR"/>
        </w:rPr>
        <w:t xml:space="preserve"> 실시한다. 단, 서면 동의 이전 28일 이내의 영상 검사 결과가 있는 경우 </w:t>
      </w:r>
      <w:r w:rsidRPr="00965CFB">
        <w:rPr>
          <w:rFonts w:cs="F2" w:hint="eastAsia"/>
          <w:vertAlign w:val="superscript"/>
          <w:lang w:eastAsia="ko-KR"/>
        </w:rPr>
        <w:t xml:space="preserve">이를 </w:t>
      </w:r>
      <w:r w:rsidRPr="00965CFB">
        <w:rPr>
          <w:rFonts w:cs="F2"/>
          <w:vertAlign w:val="superscript"/>
          <w:lang w:eastAsia="ko-KR"/>
        </w:rPr>
        <w:t>사용할 수 있다.</w:t>
      </w:r>
      <w:r w:rsidRPr="00965CFB">
        <w:rPr>
          <w:rFonts w:cs="F2" w:hint="eastAsia"/>
          <w:vertAlign w:val="superscript"/>
          <w:lang w:eastAsia="ko-KR"/>
        </w:rPr>
        <w:t xml:space="preserve"> 각</w:t>
      </w:r>
      <w:r w:rsidRPr="00965CFB">
        <w:rPr>
          <w:rFonts w:cs="F2"/>
          <w:vertAlign w:val="superscript"/>
          <w:lang w:eastAsia="ko-KR"/>
        </w:rPr>
        <w:t xml:space="preserve"> </w:t>
      </w:r>
      <w:r w:rsidRPr="00965CFB">
        <w:rPr>
          <w:rFonts w:cs="F2" w:hint="eastAsia"/>
          <w:vertAlign w:val="superscript"/>
          <w:lang w:eastAsia="ko-KR"/>
        </w:rPr>
        <w:t>시험대상자에게</w:t>
      </w:r>
      <w:r w:rsidRPr="00965CFB">
        <w:rPr>
          <w:rFonts w:cs="F2"/>
          <w:vertAlign w:val="superscript"/>
          <w:lang w:eastAsia="ko-KR"/>
        </w:rPr>
        <w:t xml:space="preserve"> 연구 전반에 걸쳐 동일한 </w:t>
      </w:r>
      <w:r w:rsidRPr="00965CFB">
        <w:rPr>
          <w:rFonts w:cs="F2" w:hint="eastAsia"/>
          <w:vertAlign w:val="superscript"/>
          <w:lang w:eastAsia="ko-KR"/>
        </w:rPr>
        <w:t>영상검사 방법을 사용해야 하며, 그 결과는</w:t>
      </w:r>
      <w:r w:rsidRPr="00965CFB">
        <w:rPr>
          <w:rFonts w:cs="F2"/>
          <w:vertAlign w:val="superscript"/>
          <w:lang w:eastAsia="ko-KR"/>
        </w:rPr>
        <w:t xml:space="preserve"> 다음 주기에 </w:t>
      </w:r>
      <w:r w:rsidRPr="00965CFB">
        <w:rPr>
          <w:rFonts w:cs="F2" w:hint="eastAsia"/>
          <w:vertAlign w:val="superscript"/>
          <w:lang w:eastAsia="ko-KR"/>
        </w:rPr>
        <w:t xml:space="preserve">시험약을 </w:t>
      </w:r>
      <w:r w:rsidRPr="00965CFB">
        <w:rPr>
          <w:rFonts w:cs="F2"/>
          <w:vertAlign w:val="superscript"/>
          <w:lang w:eastAsia="ko-KR"/>
        </w:rPr>
        <w:t xml:space="preserve">투여하기 전에 연구자가 검토해야 </w:t>
      </w:r>
      <w:r w:rsidRPr="00965CFB">
        <w:rPr>
          <w:rFonts w:cs="F2" w:hint="eastAsia"/>
          <w:vertAlign w:val="superscript"/>
          <w:lang w:eastAsia="ko-KR"/>
        </w:rPr>
        <w:t>한</w:t>
      </w:r>
      <w:r w:rsidRPr="00965CFB">
        <w:rPr>
          <w:rFonts w:cs="F2"/>
          <w:vertAlign w:val="superscript"/>
          <w:lang w:eastAsia="ko-KR"/>
        </w:rPr>
        <w:t>다.</w:t>
      </w:r>
      <w:r w:rsidRPr="00965CFB">
        <w:rPr>
          <w:rFonts w:cs="F2" w:hint="eastAsia"/>
          <w:vertAlign w:val="superscript"/>
          <w:lang w:eastAsia="ko-KR"/>
        </w:rPr>
        <w:t xml:space="preserve"> 종양 평가는 RECIST version 1.1에 따라 매 </w:t>
      </w:r>
      <w:r w:rsidRPr="00965CFB">
        <w:rPr>
          <w:rFonts w:cs="F2"/>
          <w:vertAlign w:val="superscript"/>
          <w:lang w:eastAsia="ko-KR"/>
        </w:rPr>
        <w:t>6</w:t>
      </w:r>
      <w:r w:rsidRPr="00965CFB">
        <w:rPr>
          <w:rFonts w:cs="F2" w:hint="eastAsia"/>
          <w:vertAlign w:val="superscript"/>
          <w:lang w:eastAsia="ko-KR"/>
        </w:rPr>
        <w:t>주</w:t>
      </w:r>
      <w:r w:rsidRPr="00965CFB">
        <w:rPr>
          <w:rFonts w:cs="F2"/>
          <w:vertAlign w:val="superscript"/>
          <w:lang w:eastAsia="ko-KR"/>
        </w:rPr>
        <w:t>(</w:t>
      </w:r>
      <w:r w:rsidRPr="00965CFB">
        <w:rPr>
          <w:rFonts w:cs="F2" w:hint="eastAsia"/>
          <w:vertAlign w:val="superscript"/>
          <w:lang w:eastAsia="ko-KR"/>
        </w:rPr>
        <w:t>±</w:t>
      </w:r>
      <w:r w:rsidRPr="00965CFB">
        <w:rPr>
          <w:rFonts w:cs="F2"/>
          <w:vertAlign w:val="superscript"/>
          <w:lang w:eastAsia="ko-KR"/>
        </w:rPr>
        <w:t>1</w:t>
      </w:r>
      <w:r w:rsidRPr="00965CFB">
        <w:rPr>
          <w:rFonts w:cs="F2" w:hint="eastAsia"/>
          <w:vertAlign w:val="superscript"/>
          <w:lang w:eastAsia="ko-KR"/>
        </w:rPr>
        <w:t>주)마다 시행한다.</w:t>
      </w:r>
    </w:p>
    <w:p w14:paraId="41BB2996" w14:textId="367F040D" w:rsidR="007213B6" w:rsidRDefault="00965CFB" w:rsidP="00C75FD0">
      <w:pPr>
        <w:adjustRightInd w:val="0"/>
        <w:ind w:leftChars="129" w:left="508" w:rightChars="200" w:right="440" w:hangingChars="102" w:hanging="224"/>
        <w:jc w:val="both"/>
        <w:rPr>
          <w:b/>
          <w:sz w:val="15"/>
          <w:lang w:eastAsia="ko-KR"/>
        </w:rPr>
      </w:pPr>
      <w:r w:rsidRPr="00965CFB">
        <w:rPr>
          <w:rFonts w:cs="F2" w:hint="eastAsia"/>
          <w:vertAlign w:val="superscript"/>
          <w:lang w:eastAsia="ko-KR"/>
        </w:rPr>
        <w:t xml:space="preserve">n. </w:t>
      </w:r>
      <w:r w:rsidRPr="00965CFB">
        <w:rPr>
          <w:rFonts w:cs="F2"/>
          <w:vertAlign w:val="superscript"/>
          <w:lang w:eastAsia="ko-KR"/>
        </w:rPr>
        <w:t>EQ-5D-5L</w:t>
      </w:r>
      <w:r w:rsidRPr="00965CFB">
        <w:rPr>
          <w:rFonts w:cs="F2" w:hint="eastAsia"/>
          <w:vertAlign w:val="superscript"/>
          <w:lang w:eastAsia="ko-KR"/>
        </w:rPr>
        <w:t xml:space="preserve"> 및 </w:t>
      </w:r>
      <w:r w:rsidRPr="00965CFB">
        <w:rPr>
          <w:rFonts w:cs="F2"/>
          <w:vertAlign w:val="superscript"/>
          <w:lang w:eastAsia="ko-KR"/>
        </w:rPr>
        <w:t>EORTC QLQ-C30</w:t>
      </w:r>
      <w:r w:rsidRPr="00965CFB">
        <w:rPr>
          <w:rFonts w:cs="F2" w:hint="eastAsia"/>
          <w:vertAlign w:val="superscript"/>
          <w:lang w:eastAsia="ko-KR"/>
        </w:rPr>
        <w:t xml:space="preserve"> 평가를 시행한다. 시험대상자가</w:t>
      </w:r>
      <w:r w:rsidRPr="00965CFB">
        <w:rPr>
          <w:rFonts w:cs="F2"/>
          <w:vertAlign w:val="superscript"/>
          <w:lang w:eastAsia="ko-KR"/>
        </w:rPr>
        <w:t xml:space="preserve"> 방문 시 임상시험 치료를 받을 수 있는지 확인하기 위해 혈액 검체를 채취한 후, 다른 절차나 임상 평가 및 </w:t>
      </w:r>
      <w:proofErr w:type="spellStart"/>
      <w:r w:rsidRPr="00965CFB">
        <w:rPr>
          <w:rFonts w:cs="F2"/>
          <w:vertAlign w:val="superscript"/>
          <w:lang w:eastAsia="ko-KR"/>
        </w:rPr>
        <w:t>시험약</w:t>
      </w:r>
      <w:proofErr w:type="spellEnd"/>
      <w:r w:rsidRPr="00965CFB">
        <w:rPr>
          <w:rFonts w:cs="F2"/>
          <w:vertAlign w:val="superscript"/>
          <w:lang w:eastAsia="ko-KR"/>
        </w:rPr>
        <w:t xml:space="preserve"> 투여 전에 PRO 평가를 완료해야 한다. </w:t>
      </w:r>
      <w:r w:rsidRPr="00965CFB">
        <w:rPr>
          <w:rFonts w:cs="F2" w:hint="eastAsia"/>
          <w:vertAlign w:val="superscript"/>
          <w:lang w:eastAsia="ko-KR"/>
        </w:rPr>
        <w:t>평가는</w:t>
      </w:r>
      <w:r w:rsidRPr="00965CFB">
        <w:rPr>
          <w:rFonts w:cs="F2"/>
          <w:vertAlign w:val="superscript"/>
          <w:lang w:eastAsia="ko-KR"/>
        </w:rPr>
        <w:t xml:space="preserve"> 1주기 1일차 투여 전 3일 이내에 완료할 수 있다.</w:t>
      </w:r>
    </w:p>
    <w:p w14:paraId="03B81D4F" w14:textId="77777777" w:rsidR="005545F7" w:rsidRDefault="005545F7">
      <w:pPr>
        <w:pStyle w:val="a3"/>
        <w:spacing w:before="3"/>
        <w:ind w:left="0"/>
        <w:rPr>
          <w:b/>
          <w:sz w:val="15"/>
          <w:lang w:eastAsia="ko-KR"/>
        </w:rPr>
      </w:pPr>
    </w:p>
    <w:p w14:paraId="4F32F004" w14:textId="77777777" w:rsidR="00B034BD" w:rsidRDefault="00B034BD">
      <w:pPr>
        <w:rPr>
          <w:rFonts w:ascii="Times New Roman"/>
          <w:sz w:val="18"/>
          <w:lang w:eastAsia="ko-KR"/>
        </w:rPr>
        <w:sectPr w:rsidR="00B034BD">
          <w:headerReference w:type="default" r:id="rId10"/>
          <w:footerReference w:type="default" r:id="rId11"/>
          <w:pgSz w:w="16840" w:h="11910" w:orient="landscape"/>
          <w:pgMar w:top="1500" w:right="1100" w:bottom="1260" w:left="840" w:header="860" w:footer="1073" w:gutter="0"/>
          <w:cols w:space="720"/>
        </w:sectPr>
      </w:pPr>
    </w:p>
    <w:p w14:paraId="4F32F071" w14:textId="73221131" w:rsidR="00B034BD" w:rsidRDefault="00AB0832">
      <w:pPr>
        <w:pStyle w:val="1"/>
        <w:spacing w:before="148"/>
        <w:ind w:left="225" w:firstLine="0"/>
        <w:rPr>
          <w:lang w:eastAsia="ko-KR"/>
        </w:rPr>
      </w:pPr>
      <w:bookmarkStart w:id="3" w:name="_Toc189790378"/>
      <w:r>
        <w:rPr>
          <w:lang w:eastAsia="ko-KR"/>
        </w:rPr>
        <w:lastRenderedPageBreak/>
        <w:t>약어</w:t>
      </w:r>
      <w:r>
        <w:rPr>
          <w:spacing w:val="34"/>
          <w:lang w:eastAsia="ko-KR"/>
        </w:rPr>
        <w:t xml:space="preserve"> </w:t>
      </w:r>
      <w:r>
        <w:rPr>
          <w:lang w:eastAsia="ko-KR"/>
        </w:rPr>
        <w:t>및</w:t>
      </w:r>
      <w:r>
        <w:rPr>
          <w:spacing w:val="35"/>
          <w:lang w:eastAsia="ko-KR"/>
        </w:rPr>
        <w:t xml:space="preserve"> </w:t>
      </w:r>
      <w:r>
        <w:rPr>
          <w:lang w:eastAsia="ko-KR"/>
        </w:rPr>
        <w:t>용어의</w:t>
      </w:r>
      <w:r>
        <w:rPr>
          <w:spacing w:val="35"/>
          <w:lang w:eastAsia="ko-KR"/>
        </w:rPr>
        <w:t xml:space="preserve"> </w:t>
      </w:r>
      <w:r>
        <w:rPr>
          <w:lang w:eastAsia="ko-KR"/>
        </w:rPr>
        <w:t>정의</w:t>
      </w:r>
      <w:r>
        <w:rPr>
          <w:spacing w:val="35"/>
          <w:lang w:eastAsia="ko-KR"/>
        </w:rPr>
        <w:t xml:space="preserve"> </w:t>
      </w:r>
      <w:r>
        <w:rPr>
          <w:lang w:eastAsia="ko-KR"/>
        </w:rPr>
        <w:t>(A-Z</w:t>
      </w:r>
      <w:r>
        <w:rPr>
          <w:spacing w:val="35"/>
          <w:lang w:eastAsia="ko-KR"/>
        </w:rPr>
        <w:t xml:space="preserve"> </w:t>
      </w:r>
      <w:r>
        <w:rPr>
          <w:lang w:eastAsia="ko-KR"/>
        </w:rPr>
        <w:t>순으로</w:t>
      </w:r>
      <w:r>
        <w:rPr>
          <w:spacing w:val="35"/>
          <w:lang w:eastAsia="ko-KR"/>
        </w:rPr>
        <w:t xml:space="preserve"> </w:t>
      </w:r>
      <w:r>
        <w:rPr>
          <w:spacing w:val="-5"/>
          <w:lang w:eastAsia="ko-KR"/>
        </w:rPr>
        <w:t>기재)</w:t>
      </w:r>
      <w:bookmarkEnd w:id="3"/>
    </w:p>
    <w:p w14:paraId="15618959" w14:textId="77777777" w:rsidR="007119E7" w:rsidRDefault="007119E7">
      <w:pPr>
        <w:pStyle w:val="a3"/>
        <w:tabs>
          <w:tab w:val="left" w:pos="1866"/>
        </w:tabs>
        <w:rPr>
          <w:spacing w:val="-2"/>
          <w:lang w:eastAsia="ko-KR"/>
        </w:rPr>
      </w:pPr>
    </w:p>
    <w:p w14:paraId="79132117" w14:textId="2924A483" w:rsidR="00CF5D74" w:rsidRDefault="00CF5D74">
      <w:pPr>
        <w:pStyle w:val="a3"/>
        <w:tabs>
          <w:tab w:val="left" w:pos="1866"/>
        </w:tabs>
        <w:rPr>
          <w:spacing w:val="-2"/>
        </w:rPr>
      </w:pPr>
      <w:r w:rsidRPr="00CF5D74">
        <w:rPr>
          <w:spacing w:val="-2"/>
        </w:rPr>
        <w:t>ADR</w:t>
      </w:r>
      <w:r w:rsidRPr="00CF5D74">
        <w:rPr>
          <w:spacing w:val="-2"/>
        </w:rPr>
        <w:tab/>
        <w:t xml:space="preserve">Adverse drug reaction, </w:t>
      </w:r>
      <w:proofErr w:type="spellStart"/>
      <w:r w:rsidRPr="00CF5D74">
        <w:rPr>
          <w:spacing w:val="-2"/>
        </w:rPr>
        <w:t>약물이상반응</w:t>
      </w:r>
      <w:proofErr w:type="spellEnd"/>
    </w:p>
    <w:p w14:paraId="19B97A7C" w14:textId="77777777" w:rsidR="00CF5D74" w:rsidRPr="00CF5D74" w:rsidRDefault="00CF5D74" w:rsidP="00CF5D74">
      <w:pPr>
        <w:pStyle w:val="a3"/>
        <w:tabs>
          <w:tab w:val="left" w:pos="1866"/>
        </w:tabs>
        <w:spacing w:before="4"/>
        <w:ind w:right="2995"/>
        <w:rPr>
          <w:spacing w:val="-2"/>
        </w:rPr>
      </w:pPr>
      <w:r w:rsidRPr="00CF5D74">
        <w:rPr>
          <w:spacing w:val="-2"/>
        </w:rPr>
        <w:t>AE</w:t>
      </w:r>
      <w:r w:rsidRPr="00CF5D74">
        <w:rPr>
          <w:spacing w:val="-2"/>
        </w:rPr>
        <w:tab/>
        <w:t xml:space="preserve">Adverse event, </w:t>
      </w:r>
      <w:proofErr w:type="spellStart"/>
      <w:r w:rsidRPr="00CF5D74">
        <w:rPr>
          <w:spacing w:val="-2"/>
        </w:rPr>
        <w:t>이상반응</w:t>
      </w:r>
      <w:proofErr w:type="spellEnd"/>
    </w:p>
    <w:p w14:paraId="7B9CB6B1" w14:textId="77777777" w:rsidR="00CF5D74" w:rsidRPr="00CF5D74" w:rsidRDefault="00CF5D74" w:rsidP="00CF5D74">
      <w:pPr>
        <w:pStyle w:val="a3"/>
        <w:tabs>
          <w:tab w:val="left" w:pos="1866"/>
        </w:tabs>
        <w:spacing w:before="4"/>
        <w:ind w:right="2995"/>
        <w:rPr>
          <w:spacing w:val="-2"/>
        </w:rPr>
      </w:pPr>
      <w:r w:rsidRPr="00CF5D74">
        <w:rPr>
          <w:spacing w:val="-2"/>
        </w:rPr>
        <w:t>ALP</w:t>
      </w:r>
      <w:r w:rsidRPr="00CF5D74">
        <w:rPr>
          <w:spacing w:val="-2"/>
        </w:rPr>
        <w:tab/>
        <w:t xml:space="preserve">Alkaline phosphatase, </w:t>
      </w:r>
      <w:proofErr w:type="spellStart"/>
      <w:r w:rsidRPr="00CF5D74">
        <w:rPr>
          <w:spacing w:val="-2"/>
        </w:rPr>
        <w:t>알칼리</w:t>
      </w:r>
      <w:proofErr w:type="spellEnd"/>
      <w:r w:rsidRPr="00CF5D74">
        <w:rPr>
          <w:spacing w:val="-2"/>
        </w:rPr>
        <w:t xml:space="preserve"> </w:t>
      </w:r>
      <w:proofErr w:type="spellStart"/>
      <w:r w:rsidRPr="00CF5D74">
        <w:rPr>
          <w:spacing w:val="-2"/>
        </w:rPr>
        <w:t>인산분해효소</w:t>
      </w:r>
      <w:proofErr w:type="spellEnd"/>
    </w:p>
    <w:p w14:paraId="15827C34" w14:textId="77777777" w:rsidR="00CF5D74" w:rsidRDefault="00CF5D74" w:rsidP="00CF5D74">
      <w:pPr>
        <w:pStyle w:val="a3"/>
        <w:tabs>
          <w:tab w:val="left" w:pos="1866"/>
        </w:tabs>
        <w:spacing w:before="4"/>
        <w:ind w:right="2995"/>
        <w:rPr>
          <w:spacing w:val="-2"/>
          <w:lang w:eastAsia="ko-KR"/>
        </w:rPr>
      </w:pPr>
      <w:r w:rsidRPr="00CF5D74">
        <w:rPr>
          <w:spacing w:val="-2"/>
        </w:rPr>
        <w:t>ALT</w:t>
      </w:r>
      <w:r w:rsidRPr="00CF5D74">
        <w:rPr>
          <w:spacing w:val="-2"/>
        </w:rPr>
        <w:tab/>
        <w:t xml:space="preserve">Alanine aminotransferase, </w:t>
      </w:r>
      <w:proofErr w:type="spellStart"/>
      <w:r w:rsidRPr="00CF5D74">
        <w:rPr>
          <w:spacing w:val="-2"/>
        </w:rPr>
        <w:t>알라닌아미노기전달효소</w:t>
      </w:r>
      <w:proofErr w:type="spellEnd"/>
    </w:p>
    <w:p w14:paraId="56B26BBA" w14:textId="77777777" w:rsidR="00CF5D74" w:rsidRPr="00CF5D74" w:rsidRDefault="00CF5D74" w:rsidP="00CF5D74">
      <w:pPr>
        <w:pStyle w:val="a3"/>
        <w:tabs>
          <w:tab w:val="left" w:pos="1866"/>
        </w:tabs>
        <w:spacing w:before="4"/>
        <w:ind w:right="598"/>
        <w:rPr>
          <w:spacing w:val="-4"/>
        </w:rPr>
      </w:pPr>
      <w:r w:rsidRPr="00CF5D74">
        <w:rPr>
          <w:spacing w:val="-4"/>
        </w:rPr>
        <w:t>ANC</w:t>
      </w:r>
      <w:r w:rsidRPr="00CF5D74">
        <w:rPr>
          <w:spacing w:val="-4"/>
        </w:rPr>
        <w:tab/>
        <w:t xml:space="preserve">Absolute Neutrophil Count, </w:t>
      </w:r>
      <w:proofErr w:type="spellStart"/>
      <w:r w:rsidRPr="00CF5D74">
        <w:rPr>
          <w:spacing w:val="-4"/>
        </w:rPr>
        <w:t>절대</w:t>
      </w:r>
      <w:proofErr w:type="spellEnd"/>
      <w:r w:rsidRPr="00CF5D74">
        <w:rPr>
          <w:spacing w:val="-4"/>
        </w:rPr>
        <w:t xml:space="preserve"> </w:t>
      </w:r>
      <w:proofErr w:type="spellStart"/>
      <w:r w:rsidRPr="00CF5D74">
        <w:rPr>
          <w:spacing w:val="-4"/>
        </w:rPr>
        <w:t>중성구</w:t>
      </w:r>
      <w:proofErr w:type="spellEnd"/>
      <w:r w:rsidRPr="00CF5D74">
        <w:rPr>
          <w:spacing w:val="-4"/>
        </w:rPr>
        <w:t xml:space="preserve"> 수</w:t>
      </w:r>
    </w:p>
    <w:p w14:paraId="15DB986A" w14:textId="77777777" w:rsidR="00CF5D74" w:rsidRPr="00CF5D74" w:rsidRDefault="00CF5D74" w:rsidP="00CF5D74">
      <w:pPr>
        <w:pStyle w:val="a3"/>
        <w:tabs>
          <w:tab w:val="left" w:pos="1866"/>
        </w:tabs>
        <w:spacing w:before="4"/>
        <w:ind w:right="598"/>
        <w:rPr>
          <w:spacing w:val="-4"/>
        </w:rPr>
      </w:pPr>
      <w:proofErr w:type="spellStart"/>
      <w:r w:rsidRPr="00CF5D74">
        <w:rPr>
          <w:spacing w:val="-4"/>
        </w:rPr>
        <w:t>aPTT</w:t>
      </w:r>
      <w:proofErr w:type="spellEnd"/>
      <w:r w:rsidRPr="00CF5D74">
        <w:rPr>
          <w:spacing w:val="-4"/>
        </w:rPr>
        <w:tab/>
        <w:t xml:space="preserve">Activated partial thromboplastin time, </w:t>
      </w:r>
      <w:proofErr w:type="spellStart"/>
      <w:r w:rsidRPr="00CF5D74">
        <w:rPr>
          <w:spacing w:val="-4"/>
        </w:rPr>
        <w:t>활성화부분트롬보플라스틴시간</w:t>
      </w:r>
      <w:proofErr w:type="spellEnd"/>
    </w:p>
    <w:p w14:paraId="6989019C" w14:textId="2472C5D2" w:rsidR="007119E7" w:rsidRDefault="00CF5D74" w:rsidP="00CF5D74">
      <w:pPr>
        <w:pStyle w:val="a3"/>
        <w:tabs>
          <w:tab w:val="left" w:pos="1866"/>
        </w:tabs>
        <w:spacing w:before="4"/>
        <w:ind w:right="598"/>
        <w:rPr>
          <w:spacing w:val="-4"/>
          <w:lang w:eastAsia="ko-KR"/>
        </w:rPr>
      </w:pPr>
      <w:r w:rsidRPr="00CF5D74">
        <w:rPr>
          <w:spacing w:val="-4"/>
        </w:rPr>
        <w:t>AST</w:t>
      </w:r>
      <w:r w:rsidRPr="00CF5D74">
        <w:rPr>
          <w:spacing w:val="-4"/>
        </w:rPr>
        <w:tab/>
        <w:t xml:space="preserve">Aspartate aminotransferase, </w:t>
      </w:r>
      <w:proofErr w:type="spellStart"/>
      <w:r w:rsidRPr="00CF5D74">
        <w:rPr>
          <w:spacing w:val="-4"/>
        </w:rPr>
        <w:t>아스파트산아미노기전달효소</w:t>
      </w:r>
      <w:proofErr w:type="spellEnd"/>
    </w:p>
    <w:p w14:paraId="5D143DA6" w14:textId="58799603" w:rsidR="00CF5D74" w:rsidRDefault="00CF5D74" w:rsidP="00CF5D74">
      <w:pPr>
        <w:pStyle w:val="a3"/>
        <w:tabs>
          <w:tab w:val="left" w:pos="1866"/>
        </w:tabs>
        <w:spacing w:before="4"/>
        <w:ind w:right="598"/>
        <w:rPr>
          <w:lang w:eastAsia="ko-KR"/>
        </w:rPr>
      </w:pPr>
      <w:r w:rsidRPr="00CF5D74">
        <w:rPr>
          <w:lang w:eastAsia="ko-KR"/>
        </w:rPr>
        <w:t>BUN</w:t>
      </w:r>
      <w:r w:rsidRPr="00CF5D74">
        <w:rPr>
          <w:lang w:eastAsia="ko-KR"/>
        </w:rPr>
        <w:tab/>
        <w:t>Blood urea nitrogen, 혈중요소질소</w:t>
      </w:r>
    </w:p>
    <w:p w14:paraId="01A9BDD6" w14:textId="408447C4" w:rsidR="007119E7" w:rsidRDefault="00CF5D74" w:rsidP="007119E7">
      <w:pPr>
        <w:pStyle w:val="a3"/>
        <w:tabs>
          <w:tab w:val="left" w:pos="1866"/>
        </w:tabs>
        <w:spacing w:before="4"/>
        <w:ind w:right="598"/>
        <w:rPr>
          <w:lang w:eastAsia="ko-KR"/>
        </w:rPr>
      </w:pPr>
      <w:r w:rsidRPr="007119E7">
        <w:rPr>
          <w:lang w:eastAsia="ko-KR"/>
        </w:rPr>
        <w:t>CBC</w:t>
      </w:r>
      <w:r w:rsidRPr="00CF5D74">
        <w:rPr>
          <w:lang w:eastAsia="ko-KR"/>
        </w:rPr>
        <w:tab/>
      </w:r>
      <w:r w:rsidRPr="007119E7">
        <w:rPr>
          <w:lang w:eastAsia="ko-KR"/>
        </w:rPr>
        <w:t>Complete Blood Count</w:t>
      </w:r>
      <w:r>
        <w:rPr>
          <w:rFonts w:hint="eastAsia"/>
          <w:lang w:eastAsia="ko-KR"/>
        </w:rPr>
        <w:t>,</w:t>
      </w:r>
      <w:r w:rsidRPr="007119E7">
        <w:rPr>
          <w:lang w:eastAsia="ko-KR"/>
        </w:rPr>
        <w:t xml:space="preserve"> </w:t>
      </w:r>
      <w:proofErr w:type="spellStart"/>
      <w:r w:rsidRPr="007119E7">
        <w:rPr>
          <w:lang w:eastAsia="ko-KR"/>
        </w:rPr>
        <w:t>전혈구</w:t>
      </w:r>
      <w:proofErr w:type="spellEnd"/>
      <w:r w:rsidRPr="007119E7">
        <w:rPr>
          <w:lang w:eastAsia="ko-KR"/>
        </w:rPr>
        <w:t xml:space="preserve"> 수</w:t>
      </w:r>
    </w:p>
    <w:p w14:paraId="7751729B" w14:textId="38870257" w:rsidR="00CF5D74" w:rsidRDefault="00CF5D74" w:rsidP="007119E7">
      <w:pPr>
        <w:pStyle w:val="a3"/>
        <w:tabs>
          <w:tab w:val="left" w:pos="1866"/>
        </w:tabs>
        <w:spacing w:before="4"/>
        <w:ind w:right="598"/>
        <w:rPr>
          <w:lang w:eastAsia="ko-KR"/>
        </w:rPr>
      </w:pPr>
      <w:r w:rsidRPr="007119E7">
        <w:rPr>
          <w:lang w:eastAsia="ko-KR"/>
        </w:rPr>
        <w:t>CD4</w:t>
      </w:r>
      <w:r w:rsidRPr="00CF5D74">
        <w:rPr>
          <w:lang w:eastAsia="ko-KR"/>
        </w:rPr>
        <w:tab/>
      </w:r>
      <w:r w:rsidRPr="007119E7">
        <w:rPr>
          <w:lang w:eastAsia="ko-KR"/>
        </w:rPr>
        <w:t>Cluster of Differentiation 4</w:t>
      </w:r>
      <w:r>
        <w:rPr>
          <w:rFonts w:hint="eastAsia"/>
          <w:lang w:eastAsia="ko-KR"/>
        </w:rPr>
        <w:t>,</w:t>
      </w:r>
      <w:r w:rsidRPr="007119E7">
        <w:rPr>
          <w:lang w:eastAsia="ko-KR"/>
        </w:rPr>
        <w:t xml:space="preserve"> 분화 클러스터 4</w:t>
      </w:r>
    </w:p>
    <w:p w14:paraId="1671E690" w14:textId="5E5FB9E5" w:rsidR="00CF5D74" w:rsidRDefault="00CF5D74" w:rsidP="007119E7">
      <w:pPr>
        <w:pStyle w:val="a3"/>
        <w:tabs>
          <w:tab w:val="left" w:pos="1866"/>
        </w:tabs>
        <w:spacing w:before="4"/>
        <w:ind w:right="598"/>
        <w:rPr>
          <w:lang w:eastAsia="ko-KR"/>
        </w:rPr>
      </w:pPr>
      <w:r w:rsidRPr="007119E7">
        <w:rPr>
          <w:lang w:eastAsia="ko-KR"/>
        </w:rPr>
        <w:t>CNS</w:t>
      </w:r>
      <w:r w:rsidRPr="00CF5D74">
        <w:rPr>
          <w:lang w:eastAsia="ko-KR"/>
        </w:rPr>
        <w:tab/>
      </w:r>
      <w:r w:rsidRPr="007119E7">
        <w:rPr>
          <w:lang w:eastAsia="ko-KR"/>
        </w:rPr>
        <w:t>Central Nervous System</w:t>
      </w:r>
      <w:r>
        <w:rPr>
          <w:rFonts w:hint="eastAsia"/>
          <w:lang w:eastAsia="ko-KR"/>
        </w:rPr>
        <w:t>,</w:t>
      </w:r>
      <w:r w:rsidRPr="007119E7">
        <w:rPr>
          <w:lang w:eastAsia="ko-KR"/>
        </w:rPr>
        <w:t xml:space="preserve"> 중추신경계</w:t>
      </w:r>
    </w:p>
    <w:p w14:paraId="5C832160" w14:textId="03F56133" w:rsidR="00CF5D74" w:rsidRDefault="00CF5D74" w:rsidP="007119E7">
      <w:pPr>
        <w:pStyle w:val="a3"/>
        <w:tabs>
          <w:tab w:val="left" w:pos="1866"/>
        </w:tabs>
        <w:spacing w:before="4"/>
        <w:ind w:right="598"/>
        <w:rPr>
          <w:lang w:eastAsia="ko-KR"/>
        </w:rPr>
      </w:pPr>
      <w:r w:rsidRPr="007119E7">
        <w:rPr>
          <w:lang w:eastAsia="ko-KR"/>
        </w:rPr>
        <w:t>C</w:t>
      </w:r>
      <w:r>
        <w:rPr>
          <w:rFonts w:hint="eastAsia"/>
          <w:lang w:eastAsia="ko-KR"/>
        </w:rPr>
        <w:t>R</w:t>
      </w:r>
      <w:r w:rsidRPr="00CF5D74">
        <w:rPr>
          <w:lang w:eastAsia="ko-KR"/>
        </w:rPr>
        <w:tab/>
      </w:r>
      <w:r w:rsidRPr="007119E7">
        <w:rPr>
          <w:lang w:eastAsia="ko-KR"/>
        </w:rPr>
        <w:t>Complete Response</w:t>
      </w:r>
      <w:r>
        <w:rPr>
          <w:rFonts w:hint="eastAsia"/>
          <w:lang w:eastAsia="ko-KR"/>
        </w:rPr>
        <w:t>,</w:t>
      </w:r>
      <w:r w:rsidRPr="007119E7">
        <w:rPr>
          <w:lang w:eastAsia="ko-KR"/>
        </w:rPr>
        <w:t xml:space="preserve"> 완전 관해</w:t>
      </w:r>
    </w:p>
    <w:p w14:paraId="54CA0A1B" w14:textId="45866C42" w:rsidR="002D3B66" w:rsidRDefault="002D3B66" w:rsidP="007119E7">
      <w:pPr>
        <w:pStyle w:val="a3"/>
        <w:tabs>
          <w:tab w:val="left" w:pos="1866"/>
        </w:tabs>
        <w:spacing w:before="4"/>
        <w:ind w:right="598"/>
        <w:rPr>
          <w:lang w:eastAsia="ko-KR"/>
        </w:rPr>
      </w:pPr>
      <w:r w:rsidRPr="002D3B66">
        <w:rPr>
          <w:lang w:eastAsia="ko-KR"/>
        </w:rPr>
        <w:t>CRF</w:t>
      </w:r>
      <w:r w:rsidRPr="002D3B66">
        <w:rPr>
          <w:lang w:eastAsia="ko-KR"/>
        </w:rPr>
        <w:tab/>
        <w:t>Case report form, 증례기록서</w:t>
      </w:r>
    </w:p>
    <w:p w14:paraId="32A14BF2" w14:textId="77777777" w:rsidR="002D3B66" w:rsidRDefault="002D3B66" w:rsidP="002D3B66">
      <w:pPr>
        <w:pStyle w:val="a3"/>
        <w:tabs>
          <w:tab w:val="left" w:pos="1866"/>
        </w:tabs>
        <w:spacing w:before="4"/>
        <w:ind w:right="598"/>
        <w:rPr>
          <w:lang w:eastAsia="ko-KR"/>
        </w:rPr>
      </w:pPr>
      <w:r>
        <w:rPr>
          <w:lang w:eastAsia="ko-KR"/>
        </w:rPr>
        <w:t>CSR</w:t>
      </w:r>
      <w:r>
        <w:rPr>
          <w:lang w:eastAsia="ko-KR"/>
        </w:rPr>
        <w:tab/>
        <w:t>Clinical study report, 임상시험 결과보고서</w:t>
      </w:r>
    </w:p>
    <w:p w14:paraId="73B5C093" w14:textId="70EB52EF" w:rsidR="002D3B66" w:rsidRDefault="002D3B66" w:rsidP="002D3B66">
      <w:pPr>
        <w:pStyle w:val="a3"/>
        <w:tabs>
          <w:tab w:val="left" w:pos="1866"/>
        </w:tabs>
        <w:spacing w:before="4"/>
        <w:ind w:right="598"/>
        <w:rPr>
          <w:lang w:eastAsia="ko-KR"/>
        </w:rPr>
      </w:pPr>
      <w:r>
        <w:rPr>
          <w:lang w:eastAsia="ko-KR"/>
        </w:rPr>
        <w:t>CT</w:t>
      </w:r>
      <w:r>
        <w:rPr>
          <w:lang w:eastAsia="ko-KR"/>
        </w:rPr>
        <w:tab/>
        <w:t xml:space="preserve">computed tomography, </w:t>
      </w:r>
      <w:proofErr w:type="spellStart"/>
      <w:r>
        <w:rPr>
          <w:lang w:eastAsia="ko-KR"/>
        </w:rPr>
        <w:t>컴퓨터단층촬영</w:t>
      </w:r>
      <w:proofErr w:type="spellEnd"/>
    </w:p>
    <w:p w14:paraId="4F32F076" w14:textId="529F2B8B" w:rsidR="00B034BD" w:rsidRDefault="00F076F5" w:rsidP="00F076F5">
      <w:pPr>
        <w:pStyle w:val="a3"/>
        <w:tabs>
          <w:tab w:val="left" w:pos="1866"/>
        </w:tabs>
        <w:spacing w:before="5"/>
        <w:rPr>
          <w:lang w:eastAsia="ko-KR"/>
        </w:rPr>
      </w:pPr>
      <w:r>
        <w:rPr>
          <w:lang w:eastAsia="ko-KR"/>
        </w:rPr>
        <w:t>CT</w:t>
      </w:r>
      <w:r>
        <w:rPr>
          <w:rFonts w:hint="eastAsia"/>
          <w:lang w:eastAsia="ko-KR"/>
        </w:rPr>
        <w:t>CAE</w:t>
      </w:r>
      <w:r>
        <w:rPr>
          <w:lang w:eastAsia="ko-KR"/>
        </w:rPr>
        <w:tab/>
      </w:r>
      <w:r w:rsidRPr="007119E7">
        <w:t>Common Terminology Criteria for Adverse Events</w:t>
      </w:r>
      <w:r>
        <w:rPr>
          <w:lang w:eastAsia="ko-KR"/>
        </w:rPr>
        <w:t xml:space="preserve">, </w:t>
      </w:r>
      <w:proofErr w:type="spellStart"/>
      <w:r w:rsidRPr="007119E7">
        <w:t>이상반응에</w:t>
      </w:r>
      <w:proofErr w:type="spellEnd"/>
      <w:r w:rsidRPr="007119E7">
        <w:t xml:space="preserve"> </w:t>
      </w:r>
      <w:proofErr w:type="spellStart"/>
      <w:r w:rsidRPr="007119E7">
        <w:t>대한</w:t>
      </w:r>
      <w:proofErr w:type="spellEnd"/>
      <w:r w:rsidRPr="007119E7">
        <w:t xml:space="preserve"> </w:t>
      </w:r>
      <w:proofErr w:type="spellStart"/>
      <w:r w:rsidRPr="007119E7">
        <w:t>공통</w:t>
      </w:r>
      <w:proofErr w:type="spellEnd"/>
      <w:r w:rsidRPr="007119E7">
        <w:t xml:space="preserve"> </w:t>
      </w:r>
      <w:proofErr w:type="spellStart"/>
      <w:r w:rsidRPr="007119E7">
        <w:t>용어</w:t>
      </w:r>
      <w:proofErr w:type="spellEnd"/>
      <w:r w:rsidRPr="007119E7">
        <w:t xml:space="preserve"> </w:t>
      </w:r>
      <w:proofErr w:type="spellStart"/>
      <w:r w:rsidRPr="007119E7">
        <w:t>기준</w:t>
      </w:r>
      <w:proofErr w:type="spellEnd"/>
    </w:p>
    <w:p w14:paraId="2D05CB43" w14:textId="14C0A568" w:rsidR="00F076F5" w:rsidRPr="00F076F5" w:rsidRDefault="00F076F5" w:rsidP="00F076F5">
      <w:pPr>
        <w:pStyle w:val="a3"/>
        <w:tabs>
          <w:tab w:val="left" w:pos="1866"/>
        </w:tabs>
        <w:spacing w:before="5"/>
        <w:rPr>
          <w:lang w:eastAsia="ko-KR"/>
        </w:rPr>
      </w:pPr>
      <w:r w:rsidRPr="002D3B66">
        <w:rPr>
          <w:lang w:eastAsia="ko-KR"/>
        </w:rPr>
        <w:t>ECG</w:t>
      </w:r>
      <w:r>
        <w:rPr>
          <w:lang w:eastAsia="ko-KR"/>
        </w:rPr>
        <w:tab/>
      </w:r>
      <w:r w:rsidRPr="002D3B66">
        <w:rPr>
          <w:lang w:eastAsia="ko-KR"/>
        </w:rPr>
        <w:t>Electrocardiogram, 심전도</w:t>
      </w:r>
    </w:p>
    <w:p w14:paraId="0E5FDEBF" w14:textId="66755130" w:rsidR="00F076F5" w:rsidRPr="00F076F5" w:rsidRDefault="00F076F5" w:rsidP="00F076F5">
      <w:pPr>
        <w:pStyle w:val="a3"/>
        <w:tabs>
          <w:tab w:val="left" w:pos="1866"/>
        </w:tabs>
        <w:spacing w:before="5"/>
        <w:rPr>
          <w:lang w:eastAsia="ko-KR"/>
        </w:rPr>
      </w:pPr>
      <w:r w:rsidRPr="002D3B66">
        <w:rPr>
          <w:lang w:eastAsia="ko-KR"/>
        </w:rPr>
        <w:t>EC</w:t>
      </w:r>
      <w:r>
        <w:rPr>
          <w:rFonts w:hint="eastAsia"/>
          <w:lang w:eastAsia="ko-KR"/>
        </w:rPr>
        <w:t>O</w:t>
      </w:r>
      <w:r w:rsidRPr="002D3B66">
        <w:rPr>
          <w:lang w:eastAsia="ko-KR"/>
        </w:rPr>
        <w:t>G</w:t>
      </w:r>
      <w:r>
        <w:rPr>
          <w:lang w:eastAsia="ko-KR"/>
        </w:rPr>
        <w:tab/>
      </w:r>
      <w:r>
        <w:t>Eastern</w:t>
      </w:r>
      <w:r>
        <w:rPr>
          <w:spacing w:val="-12"/>
        </w:rPr>
        <w:t xml:space="preserve"> </w:t>
      </w:r>
      <w:r>
        <w:t>Cooperative</w:t>
      </w:r>
      <w:r>
        <w:rPr>
          <w:spacing w:val="-11"/>
        </w:rPr>
        <w:t xml:space="preserve"> </w:t>
      </w:r>
      <w:r>
        <w:t>Oncology</w:t>
      </w:r>
      <w:r>
        <w:rPr>
          <w:spacing w:val="-11"/>
        </w:rPr>
        <w:t xml:space="preserve"> </w:t>
      </w:r>
      <w:r>
        <w:rPr>
          <w:spacing w:val="-4"/>
        </w:rPr>
        <w:t>Group</w:t>
      </w:r>
      <w:r w:rsidRPr="002D3B66">
        <w:rPr>
          <w:lang w:eastAsia="ko-KR"/>
        </w:rPr>
        <w:t xml:space="preserve">, </w:t>
      </w:r>
      <w:r w:rsidRPr="00F076F5">
        <w:rPr>
          <w:rFonts w:hint="eastAsia"/>
          <w:lang w:eastAsia="ko-KR"/>
        </w:rPr>
        <w:t xml:space="preserve">동부 협력 </w:t>
      </w:r>
      <w:proofErr w:type="spellStart"/>
      <w:r w:rsidRPr="00F076F5">
        <w:rPr>
          <w:rFonts w:hint="eastAsia"/>
          <w:lang w:eastAsia="ko-KR"/>
        </w:rPr>
        <w:t>종양학</w:t>
      </w:r>
      <w:proofErr w:type="spellEnd"/>
      <w:r w:rsidRPr="00F076F5">
        <w:rPr>
          <w:rFonts w:hint="eastAsia"/>
          <w:lang w:eastAsia="ko-KR"/>
        </w:rPr>
        <w:t xml:space="preserve"> 그룹</w:t>
      </w:r>
      <w:r>
        <w:rPr>
          <w:rFonts w:hint="eastAsia"/>
          <w:lang w:eastAsia="ko-KR"/>
        </w:rPr>
        <w:t>`</w:t>
      </w:r>
    </w:p>
    <w:p w14:paraId="1D64E3D2" w14:textId="0529F134" w:rsidR="002D3B66" w:rsidRDefault="00F076F5">
      <w:pPr>
        <w:pStyle w:val="a3"/>
        <w:tabs>
          <w:tab w:val="left" w:pos="1866"/>
        </w:tabs>
        <w:spacing w:before="5"/>
        <w:rPr>
          <w:lang w:eastAsia="ko-KR"/>
        </w:rPr>
      </w:pPr>
      <w:r>
        <w:t>DCR</w:t>
      </w:r>
      <w:r>
        <w:rPr>
          <w:lang w:eastAsia="ko-KR"/>
        </w:rPr>
        <w:tab/>
      </w:r>
      <w:r>
        <w:t>Disease Control Rate</w:t>
      </w:r>
      <w:r w:rsidRPr="002D3B66">
        <w:rPr>
          <w:lang w:eastAsia="ko-KR"/>
        </w:rPr>
        <w:t xml:space="preserve">, </w:t>
      </w:r>
      <w:proofErr w:type="spellStart"/>
      <w:r w:rsidR="005A76E1">
        <w:rPr>
          <w:rFonts w:hint="eastAsia"/>
          <w:lang w:eastAsia="ko-KR"/>
        </w:rPr>
        <w:t>질병조절률</w:t>
      </w:r>
      <w:proofErr w:type="spellEnd"/>
    </w:p>
    <w:p w14:paraId="4F8C2D49" w14:textId="7D1A1F40" w:rsidR="005A76E1" w:rsidRDefault="005A76E1">
      <w:pPr>
        <w:pStyle w:val="a3"/>
        <w:tabs>
          <w:tab w:val="left" w:pos="1866"/>
        </w:tabs>
        <w:spacing w:before="5"/>
        <w:rPr>
          <w:lang w:eastAsia="ko-KR"/>
        </w:rPr>
      </w:pPr>
      <w:proofErr w:type="spellStart"/>
      <w:r>
        <w:t>DoR</w:t>
      </w:r>
      <w:proofErr w:type="spellEnd"/>
      <w:r>
        <w:rPr>
          <w:lang w:eastAsia="ko-KR"/>
        </w:rPr>
        <w:tab/>
      </w:r>
      <w:r>
        <w:t>Duration of Response</w:t>
      </w:r>
      <w:r w:rsidRPr="002D3B66">
        <w:rPr>
          <w:lang w:eastAsia="ko-KR"/>
        </w:rPr>
        <w:t xml:space="preserve">, </w:t>
      </w:r>
      <w:proofErr w:type="spellStart"/>
      <w:r>
        <w:t>반응</w:t>
      </w:r>
      <w:proofErr w:type="spellEnd"/>
      <w:r>
        <w:t xml:space="preserve"> </w:t>
      </w:r>
      <w:proofErr w:type="spellStart"/>
      <w:r>
        <w:t>지속</w:t>
      </w:r>
      <w:proofErr w:type="spellEnd"/>
      <w:r>
        <w:t xml:space="preserve"> </w:t>
      </w:r>
      <w:proofErr w:type="spellStart"/>
      <w:r>
        <w:t>기간</w:t>
      </w:r>
      <w:proofErr w:type="spellEnd"/>
    </w:p>
    <w:p w14:paraId="43AD7D90" w14:textId="2D3AEE62" w:rsidR="007119E7" w:rsidRDefault="005A76E1" w:rsidP="007119E7">
      <w:pPr>
        <w:pStyle w:val="a3"/>
        <w:tabs>
          <w:tab w:val="left" w:pos="1866"/>
        </w:tabs>
        <w:spacing w:before="9"/>
      </w:pPr>
      <w:r>
        <w:t>EHS</w:t>
      </w:r>
      <w:r>
        <w:rPr>
          <w:lang w:eastAsia="ko-KR"/>
        </w:rPr>
        <w:tab/>
      </w:r>
      <w:r>
        <w:t>Extrahepatic Spread</w:t>
      </w:r>
      <w:r>
        <w:rPr>
          <w:rFonts w:hint="eastAsia"/>
          <w:lang w:eastAsia="ko-KR"/>
        </w:rPr>
        <w:t>,</w:t>
      </w:r>
      <w:r>
        <w:t xml:space="preserve"> </w:t>
      </w:r>
      <w:proofErr w:type="spellStart"/>
      <w:r>
        <w:t>간외</w:t>
      </w:r>
      <w:proofErr w:type="spellEnd"/>
      <w:r>
        <w:t xml:space="preserve"> </w:t>
      </w:r>
      <w:proofErr w:type="spellStart"/>
      <w:r>
        <w:t>전이</w:t>
      </w:r>
      <w:proofErr w:type="spellEnd"/>
    </w:p>
    <w:p w14:paraId="7F56F50C" w14:textId="67D93B20" w:rsidR="007119E7" w:rsidRDefault="005A76E1" w:rsidP="007119E7">
      <w:pPr>
        <w:pStyle w:val="a3"/>
        <w:tabs>
          <w:tab w:val="left" w:pos="1866"/>
        </w:tabs>
        <w:spacing w:before="9"/>
        <w:rPr>
          <w:lang w:eastAsia="ko-KR"/>
        </w:rPr>
      </w:pPr>
      <w:r w:rsidRPr="007119E7">
        <w:rPr>
          <w:lang w:eastAsia="ko-KR"/>
        </w:rPr>
        <w:t>EORTC QLQ</w:t>
      </w:r>
      <w:r>
        <w:rPr>
          <w:lang w:eastAsia="ko-KR"/>
        </w:rPr>
        <w:tab/>
      </w:r>
      <w:r w:rsidRPr="002D3B66">
        <w:rPr>
          <w:lang w:eastAsia="ko-KR"/>
        </w:rPr>
        <w:t xml:space="preserve">European Organization for Research and Treatment of Cancer Quality of Life Questionnaire, </w:t>
      </w:r>
      <w:proofErr w:type="spellStart"/>
      <w:r w:rsidRPr="002D3B66">
        <w:rPr>
          <w:lang w:eastAsia="ko-KR"/>
        </w:rPr>
        <w:t>유럽암연구치료기구</w:t>
      </w:r>
      <w:proofErr w:type="spellEnd"/>
      <w:r w:rsidRPr="002D3B66">
        <w:rPr>
          <w:lang w:eastAsia="ko-KR"/>
        </w:rPr>
        <w:t xml:space="preserve"> 삶의 질 설문</w:t>
      </w:r>
    </w:p>
    <w:p w14:paraId="0D8B5871" w14:textId="6A15FF39" w:rsidR="005A76E1" w:rsidRDefault="005A76E1" w:rsidP="005A76E1">
      <w:pPr>
        <w:pStyle w:val="a3"/>
        <w:tabs>
          <w:tab w:val="left" w:pos="1866"/>
        </w:tabs>
        <w:spacing w:before="9"/>
        <w:rPr>
          <w:lang w:eastAsia="ko-KR"/>
        </w:rPr>
      </w:pPr>
      <w:r w:rsidRPr="007119E7">
        <w:rPr>
          <w:lang w:eastAsia="ko-KR"/>
        </w:rPr>
        <w:t>FAS</w:t>
      </w:r>
      <w:r>
        <w:rPr>
          <w:lang w:eastAsia="ko-KR"/>
        </w:rPr>
        <w:tab/>
      </w:r>
      <w:r w:rsidRPr="007119E7">
        <w:rPr>
          <w:lang w:eastAsia="ko-KR"/>
        </w:rPr>
        <w:t>Full Analysis Set</w:t>
      </w:r>
      <w:r>
        <w:rPr>
          <w:rFonts w:hint="eastAsia"/>
          <w:lang w:eastAsia="ko-KR"/>
        </w:rPr>
        <w:t>,</w:t>
      </w:r>
      <w:r w:rsidRPr="007119E7">
        <w:rPr>
          <w:lang w:eastAsia="ko-KR"/>
        </w:rPr>
        <w:t xml:space="preserve"> 전체 </w:t>
      </w:r>
      <w:proofErr w:type="spellStart"/>
      <w:r w:rsidRPr="007119E7">
        <w:rPr>
          <w:lang w:eastAsia="ko-KR"/>
        </w:rPr>
        <w:t>분석군</w:t>
      </w:r>
      <w:proofErr w:type="spellEnd"/>
    </w:p>
    <w:p w14:paraId="1BCE8121" w14:textId="01064F1F" w:rsidR="005A76E1" w:rsidRDefault="005A76E1" w:rsidP="005A76E1">
      <w:pPr>
        <w:pStyle w:val="a3"/>
        <w:tabs>
          <w:tab w:val="left" w:pos="1866"/>
        </w:tabs>
        <w:spacing w:before="9"/>
        <w:rPr>
          <w:lang w:eastAsia="ko-KR"/>
        </w:rPr>
      </w:pPr>
      <w:r w:rsidRPr="007119E7">
        <w:rPr>
          <w:lang w:eastAsia="ko-KR"/>
        </w:rPr>
        <w:t>F</w:t>
      </w:r>
      <w:r>
        <w:rPr>
          <w:rFonts w:hint="eastAsia"/>
          <w:lang w:eastAsia="ko-KR"/>
        </w:rPr>
        <w:t>SH</w:t>
      </w:r>
      <w:r>
        <w:rPr>
          <w:lang w:eastAsia="ko-KR"/>
        </w:rPr>
        <w:tab/>
      </w:r>
      <w:r>
        <w:rPr>
          <w:rFonts w:hint="eastAsia"/>
          <w:lang w:eastAsia="ko-KR"/>
        </w:rPr>
        <w:t>F</w:t>
      </w:r>
      <w:r w:rsidRPr="002D3B66">
        <w:rPr>
          <w:lang w:eastAsia="ko-KR"/>
        </w:rPr>
        <w:t>ollicle-stimulating hormone</w:t>
      </w:r>
      <w:r>
        <w:rPr>
          <w:rFonts w:hint="eastAsia"/>
          <w:lang w:eastAsia="ko-KR"/>
        </w:rPr>
        <w:t>, 난포자극호르몬</w:t>
      </w:r>
    </w:p>
    <w:p w14:paraId="4F32F07B" w14:textId="77777777" w:rsidR="00B034BD" w:rsidRDefault="00AB0832">
      <w:pPr>
        <w:pStyle w:val="a3"/>
        <w:tabs>
          <w:tab w:val="left" w:pos="1866"/>
        </w:tabs>
      </w:pPr>
      <w:r>
        <w:rPr>
          <w:spacing w:val="-4"/>
        </w:rPr>
        <w:t>eCRF</w:t>
      </w:r>
      <w:r>
        <w:tab/>
        <w:t>electronic</w:t>
      </w:r>
      <w:r>
        <w:rPr>
          <w:spacing w:val="-9"/>
        </w:rPr>
        <w:t xml:space="preserve"> </w:t>
      </w:r>
      <w:r>
        <w:t>Case</w:t>
      </w:r>
      <w:r>
        <w:rPr>
          <w:spacing w:val="-9"/>
        </w:rPr>
        <w:t xml:space="preserve"> </w:t>
      </w:r>
      <w:r>
        <w:t>Report</w:t>
      </w:r>
      <w:r>
        <w:rPr>
          <w:spacing w:val="-9"/>
        </w:rPr>
        <w:t xml:space="preserve"> </w:t>
      </w:r>
      <w:r>
        <w:rPr>
          <w:spacing w:val="-4"/>
        </w:rPr>
        <w:t>Form</w:t>
      </w:r>
    </w:p>
    <w:p w14:paraId="4F32F07C" w14:textId="77777777" w:rsidR="00B034BD" w:rsidRDefault="00AB0832">
      <w:pPr>
        <w:pStyle w:val="a3"/>
        <w:tabs>
          <w:tab w:val="left" w:pos="1866"/>
        </w:tabs>
        <w:spacing w:before="4" w:line="346" w:lineRule="exact"/>
      </w:pPr>
      <w:r>
        <w:rPr>
          <w:spacing w:val="-5"/>
        </w:rPr>
        <w:t>GCP</w:t>
      </w:r>
      <w:r>
        <w:tab/>
        <w:t>good</w:t>
      </w:r>
      <w:r>
        <w:rPr>
          <w:spacing w:val="-6"/>
        </w:rPr>
        <w:t xml:space="preserve"> </w:t>
      </w:r>
      <w:r>
        <w:t>clinical</w:t>
      </w:r>
      <w:r>
        <w:rPr>
          <w:spacing w:val="-6"/>
        </w:rPr>
        <w:t xml:space="preserve"> </w:t>
      </w:r>
      <w:r>
        <w:rPr>
          <w:spacing w:val="-2"/>
        </w:rPr>
        <w:t>practice</w:t>
      </w:r>
    </w:p>
    <w:p w14:paraId="4F32F07D" w14:textId="77777777" w:rsidR="00B034BD" w:rsidRDefault="00AB0832">
      <w:pPr>
        <w:pStyle w:val="a3"/>
        <w:tabs>
          <w:tab w:val="left" w:pos="1866"/>
        </w:tabs>
      </w:pPr>
      <w:r>
        <w:rPr>
          <w:spacing w:val="-5"/>
        </w:rPr>
        <w:t>HBV</w:t>
      </w:r>
      <w:r>
        <w:tab/>
        <w:t>hepatitis</w:t>
      </w:r>
      <w:r>
        <w:rPr>
          <w:spacing w:val="-9"/>
        </w:rPr>
        <w:t xml:space="preserve"> </w:t>
      </w:r>
      <w:r>
        <w:t>B</w:t>
      </w:r>
      <w:r>
        <w:rPr>
          <w:spacing w:val="-6"/>
        </w:rPr>
        <w:t xml:space="preserve"> </w:t>
      </w:r>
      <w:r>
        <w:rPr>
          <w:spacing w:val="-2"/>
        </w:rPr>
        <w:t>virus</w:t>
      </w:r>
    </w:p>
    <w:p w14:paraId="4F32F07E" w14:textId="77777777" w:rsidR="00B034BD" w:rsidRDefault="00AB0832">
      <w:pPr>
        <w:pStyle w:val="a3"/>
        <w:tabs>
          <w:tab w:val="left" w:pos="1866"/>
        </w:tabs>
        <w:spacing w:before="5" w:line="346" w:lineRule="exact"/>
      </w:pPr>
      <w:r>
        <w:rPr>
          <w:spacing w:val="-5"/>
        </w:rPr>
        <w:t>HCC</w:t>
      </w:r>
      <w:r>
        <w:tab/>
      </w:r>
      <w:r>
        <w:rPr>
          <w:spacing w:val="-2"/>
        </w:rPr>
        <w:t>hepatocellular</w:t>
      </w:r>
      <w:r>
        <w:rPr>
          <w:spacing w:val="9"/>
        </w:rPr>
        <w:t xml:space="preserve"> </w:t>
      </w:r>
      <w:r>
        <w:rPr>
          <w:spacing w:val="-2"/>
        </w:rPr>
        <w:t>carcinoma</w:t>
      </w:r>
    </w:p>
    <w:p w14:paraId="4F32F07F" w14:textId="77777777" w:rsidR="00B034BD" w:rsidRDefault="00AB0832">
      <w:pPr>
        <w:pStyle w:val="a3"/>
        <w:tabs>
          <w:tab w:val="left" w:pos="1866"/>
        </w:tabs>
      </w:pPr>
      <w:r>
        <w:rPr>
          <w:spacing w:val="-5"/>
        </w:rPr>
        <w:t>HCV</w:t>
      </w:r>
      <w:r>
        <w:tab/>
        <w:t>hepatitis</w:t>
      </w:r>
      <w:r>
        <w:rPr>
          <w:spacing w:val="-9"/>
        </w:rPr>
        <w:t xml:space="preserve"> </w:t>
      </w:r>
      <w:r>
        <w:t>c</w:t>
      </w:r>
      <w:r>
        <w:rPr>
          <w:spacing w:val="-6"/>
        </w:rPr>
        <w:t xml:space="preserve"> </w:t>
      </w:r>
      <w:r>
        <w:rPr>
          <w:spacing w:val="-2"/>
        </w:rPr>
        <w:t>virus</w:t>
      </w:r>
    </w:p>
    <w:p w14:paraId="4F32F080" w14:textId="77777777" w:rsidR="00B034BD" w:rsidRDefault="00AB0832">
      <w:pPr>
        <w:pStyle w:val="a3"/>
        <w:tabs>
          <w:tab w:val="left" w:pos="1866"/>
        </w:tabs>
        <w:spacing w:before="4" w:line="346" w:lineRule="exact"/>
      </w:pPr>
      <w:r>
        <w:rPr>
          <w:spacing w:val="-5"/>
        </w:rPr>
        <w:t>HIV</w:t>
      </w:r>
      <w:r>
        <w:tab/>
        <w:t>human</w:t>
      </w:r>
      <w:r>
        <w:rPr>
          <w:spacing w:val="-13"/>
        </w:rPr>
        <w:t xml:space="preserve"> </w:t>
      </w:r>
      <w:r>
        <w:t>immunodeficiency</w:t>
      </w:r>
      <w:r>
        <w:rPr>
          <w:spacing w:val="-13"/>
        </w:rPr>
        <w:t xml:space="preserve"> </w:t>
      </w:r>
      <w:r>
        <w:rPr>
          <w:spacing w:val="-2"/>
        </w:rPr>
        <w:t>virus</w:t>
      </w:r>
    </w:p>
    <w:p w14:paraId="4F32F081" w14:textId="77777777" w:rsidR="00B034BD" w:rsidRDefault="00AB0832">
      <w:pPr>
        <w:pStyle w:val="a3"/>
        <w:tabs>
          <w:tab w:val="left" w:pos="1866"/>
        </w:tabs>
      </w:pPr>
      <w:r>
        <w:rPr>
          <w:spacing w:val="-5"/>
        </w:rPr>
        <w:t>IB</w:t>
      </w:r>
      <w:r>
        <w:tab/>
      </w:r>
      <w:r>
        <w:rPr>
          <w:spacing w:val="-2"/>
        </w:rPr>
        <w:t>Investigator’s</w:t>
      </w:r>
      <w:r>
        <w:rPr>
          <w:spacing w:val="10"/>
        </w:rPr>
        <w:t xml:space="preserve"> </w:t>
      </w:r>
      <w:r>
        <w:rPr>
          <w:spacing w:val="-2"/>
        </w:rPr>
        <w:t>Brochure</w:t>
      </w:r>
    </w:p>
    <w:p w14:paraId="4F32F082" w14:textId="77777777" w:rsidR="00B034BD" w:rsidRDefault="00AB0832">
      <w:pPr>
        <w:pStyle w:val="a3"/>
        <w:tabs>
          <w:tab w:val="left" w:pos="1866"/>
        </w:tabs>
        <w:spacing w:before="5" w:line="346" w:lineRule="exact"/>
        <w:rPr>
          <w:spacing w:val="-4"/>
        </w:rPr>
      </w:pPr>
      <w:r>
        <w:rPr>
          <w:spacing w:val="-5"/>
        </w:rPr>
        <w:t>ICF</w:t>
      </w:r>
      <w:r>
        <w:tab/>
        <w:t>informed</w:t>
      </w:r>
      <w:r>
        <w:rPr>
          <w:spacing w:val="-11"/>
        </w:rPr>
        <w:t xml:space="preserve"> </w:t>
      </w:r>
      <w:r>
        <w:t>consent</w:t>
      </w:r>
      <w:r>
        <w:rPr>
          <w:spacing w:val="-10"/>
        </w:rPr>
        <w:t xml:space="preserve"> </w:t>
      </w:r>
      <w:r>
        <w:rPr>
          <w:spacing w:val="-4"/>
        </w:rPr>
        <w:t>form</w:t>
      </w:r>
    </w:p>
    <w:p w14:paraId="04CE3696" w14:textId="7E7F520E" w:rsidR="005A76E1" w:rsidRDefault="005A76E1">
      <w:pPr>
        <w:pStyle w:val="a3"/>
        <w:tabs>
          <w:tab w:val="left" w:pos="1866"/>
        </w:tabs>
        <w:spacing w:before="5" w:line="346" w:lineRule="exact"/>
      </w:pPr>
      <w:r w:rsidRPr="00CD0E25">
        <w:t>IL-</w:t>
      </w:r>
      <w:r>
        <w:rPr>
          <w:rFonts w:hint="eastAsia"/>
          <w:lang w:eastAsia="ko-KR"/>
        </w:rPr>
        <w:t>2</w:t>
      </w:r>
      <w:r>
        <w:tab/>
      </w:r>
      <w:r w:rsidRPr="00CD0E25">
        <w:t>Interleukin-2</w:t>
      </w:r>
      <w:r>
        <w:rPr>
          <w:rFonts w:hint="eastAsia"/>
          <w:lang w:eastAsia="ko-KR"/>
        </w:rPr>
        <w:t>,</w:t>
      </w:r>
      <w:r w:rsidRPr="00CD0E25">
        <w:t xml:space="preserve"> 인터루킨-2</w:t>
      </w:r>
    </w:p>
    <w:p w14:paraId="46EC4D21" w14:textId="798E2C9C" w:rsidR="00A12FB7" w:rsidRDefault="00A12FB7">
      <w:pPr>
        <w:pStyle w:val="a3"/>
        <w:tabs>
          <w:tab w:val="left" w:pos="1866"/>
        </w:tabs>
        <w:spacing w:before="5" w:line="346" w:lineRule="exact"/>
      </w:pPr>
      <w:r w:rsidRPr="00CD0E25">
        <w:rPr>
          <w:spacing w:val="-5"/>
        </w:rPr>
        <w:t>INR</w:t>
      </w:r>
      <w:r>
        <w:tab/>
      </w:r>
      <w:r w:rsidRPr="00CD0E25">
        <w:rPr>
          <w:spacing w:val="-5"/>
        </w:rPr>
        <w:t>International Normalized Ratio</w:t>
      </w:r>
      <w:r>
        <w:rPr>
          <w:rFonts w:hint="eastAsia"/>
          <w:spacing w:val="-5"/>
          <w:lang w:eastAsia="ko-KR"/>
        </w:rPr>
        <w:t>,</w:t>
      </w:r>
      <w:r w:rsidRPr="00CD0E25">
        <w:rPr>
          <w:spacing w:val="-5"/>
        </w:rPr>
        <w:t xml:space="preserve"> </w:t>
      </w:r>
      <w:proofErr w:type="spellStart"/>
      <w:r w:rsidRPr="00CD0E25">
        <w:rPr>
          <w:spacing w:val="-5"/>
        </w:rPr>
        <w:t>국제</w:t>
      </w:r>
      <w:proofErr w:type="spellEnd"/>
      <w:r w:rsidRPr="00CD0E25">
        <w:rPr>
          <w:spacing w:val="-5"/>
        </w:rPr>
        <w:t xml:space="preserve"> </w:t>
      </w:r>
      <w:proofErr w:type="spellStart"/>
      <w:r w:rsidRPr="00CD0E25">
        <w:rPr>
          <w:spacing w:val="-5"/>
        </w:rPr>
        <w:t>표준화</w:t>
      </w:r>
      <w:proofErr w:type="spellEnd"/>
      <w:r w:rsidRPr="00CD0E25">
        <w:rPr>
          <w:spacing w:val="-5"/>
        </w:rPr>
        <w:t xml:space="preserve"> </w:t>
      </w:r>
      <w:proofErr w:type="spellStart"/>
      <w:r w:rsidRPr="00CD0E25">
        <w:rPr>
          <w:spacing w:val="-5"/>
        </w:rPr>
        <w:t>비율</w:t>
      </w:r>
      <w:proofErr w:type="spellEnd"/>
    </w:p>
    <w:p w14:paraId="4F32F085" w14:textId="2A20FB90" w:rsidR="00B034BD" w:rsidRDefault="00AB0832">
      <w:pPr>
        <w:pStyle w:val="a3"/>
        <w:tabs>
          <w:tab w:val="left" w:pos="1866"/>
        </w:tabs>
        <w:spacing w:line="346" w:lineRule="exact"/>
        <w:rPr>
          <w:spacing w:val="-4"/>
          <w:lang w:eastAsia="ko-KR"/>
        </w:rPr>
      </w:pPr>
      <w:r>
        <w:rPr>
          <w:spacing w:val="-5"/>
        </w:rPr>
        <w:t>IRB</w:t>
      </w:r>
      <w:r>
        <w:tab/>
        <w:t>Institutional</w:t>
      </w:r>
      <w:r>
        <w:rPr>
          <w:spacing w:val="-14"/>
        </w:rPr>
        <w:t xml:space="preserve"> </w:t>
      </w:r>
      <w:r>
        <w:t>Review</w:t>
      </w:r>
      <w:r>
        <w:rPr>
          <w:spacing w:val="-13"/>
        </w:rPr>
        <w:t xml:space="preserve"> </w:t>
      </w:r>
      <w:r>
        <w:rPr>
          <w:spacing w:val="-4"/>
        </w:rPr>
        <w:t>Board</w:t>
      </w:r>
      <w:r w:rsidR="00A12FB7">
        <w:rPr>
          <w:rFonts w:hint="eastAsia"/>
          <w:spacing w:val="-4"/>
          <w:lang w:eastAsia="ko-KR"/>
        </w:rPr>
        <w:t>, 기관 임상시험심사위원회</w:t>
      </w:r>
    </w:p>
    <w:p w14:paraId="40CFC45F" w14:textId="079715E3" w:rsidR="00A12FB7" w:rsidRDefault="00A12FB7">
      <w:pPr>
        <w:pStyle w:val="a3"/>
        <w:tabs>
          <w:tab w:val="left" w:pos="1866"/>
        </w:tabs>
        <w:spacing w:line="346" w:lineRule="exact"/>
        <w:rPr>
          <w:lang w:eastAsia="ko-KR"/>
        </w:rPr>
      </w:pPr>
      <w:r>
        <w:rPr>
          <w:spacing w:val="-5"/>
          <w:lang w:eastAsia="ko-KR"/>
        </w:rPr>
        <w:lastRenderedPageBreak/>
        <w:t>IR</w:t>
      </w:r>
      <w:r>
        <w:rPr>
          <w:rFonts w:hint="eastAsia"/>
          <w:spacing w:val="-5"/>
          <w:lang w:eastAsia="ko-KR"/>
        </w:rPr>
        <w:t>S</w:t>
      </w:r>
      <w:r>
        <w:rPr>
          <w:lang w:eastAsia="ko-KR"/>
        </w:rPr>
        <w:tab/>
      </w:r>
      <w:r w:rsidRPr="00CD0E25">
        <w:rPr>
          <w:lang w:eastAsia="ko-KR"/>
        </w:rPr>
        <w:t>Interactive Response System</w:t>
      </w:r>
      <w:r>
        <w:rPr>
          <w:rFonts w:hint="eastAsia"/>
          <w:lang w:eastAsia="ko-KR"/>
        </w:rPr>
        <w:t>,</w:t>
      </w:r>
      <w:r w:rsidRPr="00CD0E25">
        <w:rPr>
          <w:lang w:eastAsia="ko-KR"/>
        </w:rPr>
        <w:t xml:space="preserve"> 대화형 응답 시스템</w:t>
      </w:r>
    </w:p>
    <w:p w14:paraId="2F2F8752" w14:textId="2AFE2443" w:rsidR="00CD0E25" w:rsidRDefault="00A12FB7">
      <w:pPr>
        <w:pStyle w:val="a3"/>
        <w:tabs>
          <w:tab w:val="left" w:pos="1866"/>
        </w:tabs>
        <w:spacing w:line="346" w:lineRule="exact"/>
        <w:rPr>
          <w:lang w:eastAsia="ko-KR"/>
        </w:rPr>
      </w:pPr>
      <w:r>
        <w:rPr>
          <w:spacing w:val="-5"/>
          <w:lang w:eastAsia="ko-KR"/>
        </w:rPr>
        <w:t>I</w:t>
      </w:r>
      <w:r>
        <w:rPr>
          <w:rFonts w:hint="eastAsia"/>
          <w:spacing w:val="-5"/>
          <w:lang w:eastAsia="ko-KR"/>
        </w:rPr>
        <w:t>IT</w:t>
      </w:r>
      <w:r>
        <w:rPr>
          <w:lang w:eastAsia="ko-KR"/>
        </w:rPr>
        <w:tab/>
      </w:r>
      <w:r w:rsidRPr="00CD0E25">
        <w:rPr>
          <w:spacing w:val="-5"/>
          <w:lang w:eastAsia="ko-KR"/>
        </w:rPr>
        <w:t>Intention to Treat</w:t>
      </w:r>
      <w:r>
        <w:rPr>
          <w:rFonts w:hint="eastAsia"/>
          <w:spacing w:val="-5"/>
          <w:lang w:eastAsia="ko-KR"/>
        </w:rPr>
        <w:t>,</w:t>
      </w:r>
      <w:r w:rsidRPr="00CD0E25">
        <w:rPr>
          <w:spacing w:val="-5"/>
          <w:lang w:eastAsia="ko-KR"/>
        </w:rPr>
        <w:t xml:space="preserve"> 치료 의향 </w:t>
      </w:r>
      <w:proofErr w:type="spellStart"/>
      <w:r w:rsidRPr="00CD0E25">
        <w:rPr>
          <w:spacing w:val="-5"/>
          <w:lang w:eastAsia="ko-KR"/>
        </w:rPr>
        <w:t>분석군</w:t>
      </w:r>
      <w:proofErr w:type="spellEnd"/>
    </w:p>
    <w:p w14:paraId="3819D514" w14:textId="77777777" w:rsidR="00CD0E25" w:rsidRDefault="00AB0832" w:rsidP="00CD0E25">
      <w:pPr>
        <w:pStyle w:val="a3"/>
        <w:tabs>
          <w:tab w:val="left" w:pos="1866"/>
        </w:tabs>
        <w:spacing w:before="19" w:line="242" w:lineRule="auto"/>
        <w:ind w:right="3745"/>
      </w:pPr>
      <w:r>
        <w:rPr>
          <w:spacing w:val="-2"/>
        </w:rPr>
        <w:t>RECIST</w:t>
      </w:r>
      <w:r>
        <w:tab/>
        <w:t>Response</w:t>
      </w:r>
      <w:r>
        <w:rPr>
          <w:spacing w:val="-12"/>
        </w:rPr>
        <w:t xml:space="preserve"> </w:t>
      </w:r>
      <w:r>
        <w:t>Evaluation</w:t>
      </w:r>
      <w:r>
        <w:rPr>
          <w:spacing w:val="-12"/>
        </w:rPr>
        <w:t xml:space="preserve"> </w:t>
      </w:r>
      <w:r>
        <w:t>Criteria</w:t>
      </w:r>
      <w:r>
        <w:rPr>
          <w:spacing w:val="-12"/>
        </w:rPr>
        <w:t xml:space="preserve"> </w:t>
      </w:r>
      <w:r>
        <w:t>in</w:t>
      </w:r>
      <w:r>
        <w:rPr>
          <w:spacing w:val="-12"/>
        </w:rPr>
        <w:t xml:space="preserve"> </w:t>
      </w:r>
      <w:r>
        <w:t>Solid</w:t>
      </w:r>
      <w:r>
        <w:rPr>
          <w:spacing w:val="-12"/>
        </w:rPr>
        <w:t xml:space="preserve"> </w:t>
      </w:r>
      <w:r>
        <w:t xml:space="preserve">Tumors </w:t>
      </w:r>
    </w:p>
    <w:p w14:paraId="2915471F" w14:textId="15B5BB6D" w:rsidR="00A12FB7" w:rsidRDefault="00A12FB7" w:rsidP="00CD0E25">
      <w:pPr>
        <w:pStyle w:val="a3"/>
        <w:tabs>
          <w:tab w:val="left" w:pos="1866"/>
        </w:tabs>
        <w:spacing w:before="19" w:line="242" w:lineRule="auto"/>
        <w:ind w:right="3745"/>
      </w:pPr>
      <w:r>
        <w:rPr>
          <w:rFonts w:hint="eastAsia"/>
          <w:lang w:eastAsia="ko-KR"/>
        </w:rPr>
        <w:t>L</w:t>
      </w:r>
      <w:r w:rsidRPr="00CD0E25">
        <w:rPr>
          <w:lang w:eastAsia="ko-KR"/>
        </w:rPr>
        <w:t>DH</w:t>
      </w:r>
      <w:r>
        <w:tab/>
      </w:r>
      <w:r w:rsidRPr="00CD0E25">
        <w:rPr>
          <w:lang w:eastAsia="ko-KR"/>
        </w:rPr>
        <w:t>Lactate Dehydrogenase</w:t>
      </w:r>
      <w:r>
        <w:rPr>
          <w:rFonts w:hint="eastAsia"/>
          <w:lang w:eastAsia="ko-KR"/>
        </w:rPr>
        <w:t>, 젖산 탈수소효소</w:t>
      </w:r>
    </w:p>
    <w:p w14:paraId="4F32F088" w14:textId="77EF72F3" w:rsidR="00B034BD" w:rsidRDefault="00AB0832" w:rsidP="00CD0E25">
      <w:pPr>
        <w:pStyle w:val="a3"/>
        <w:tabs>
          <w:tab w:val="left" w:pos="1866"/>
        </w:tabs>
        <w:spacing w:before="19" w:line="242" w:lineRule="auto"/>
        <w:ind w:right="3745"/>
        <w:rPr>
          <w:spacing w:val="-2"/>
        </w:rPr>
      </w:pPr>
      <w:r>
        <w:rPr>
          <w:spacing w:val="-5"/>
        </w:rPr>
        <w:t>MRI</w:t>
      </w:r>
      <w:r>
        <w:tab/>
        <w:t>magnetic</w:t>
      </w:r>
      <w:r>
        <w:rPr>
          <w:spacing w:val="-11"/>
        </w:rPr>
        <w:t xml:space="preserve"> </w:t>
      </w:r>
      <w:r>
        <w:t>resonance</w:t>
      </w:r>
      <w:r>
        <w:rPr>
          <w:spacing w:val="-11"/>
        </w:rPr>
        <w:t xml:space="preserve"> </w:t>
      </w:r>
      <w:r>
        <w:rPr>
          <w:spacing w:val="-2"/>
        </w:rPr>
        <w:t>imaging</w:t>
      </w:r>
    </w:p>
    <w:p w14:paraId="331202A0" w14:textId="4FE69EE0" w:rsidR="00A12FB7" w:rsidRDefault="00A12FB7" w:rsidP="00CD0E25">
      <w:pPr>
        <w:pStyle w:val="a3"/>
        <w:tabs>
          <w:tab w:val="left" w:pos="1866"/>
        </w:tabs>
        <w:spacing w:before="19" w:line="242" w:lineRule="auto"/>
        <w:ind w:right="3745"/>
        <w:rPr>
          <w:spacing w:val="-2"/>
        </w:rPr>
      </w:pPr>
      <w:r w:rsidRPr="00CD0E25">
        <w:rPr>
          <w:lang w:eastAsia="ko-KR"/>
        </w:rPr>
        <w:t>MVI</w:t>
      </w:r>
      <w:r>
        <w:tab/>
      </w:r>
      <w:r w:rsidRPr="00CD0E25">
        <w:rPr>
          <w:lang w:eastAsia="ko-KR"/>
        </w:rPr>
        <w:t>Macrovascular Invasion</w:t>
      </w:r>
      <w:r w:rsidR="003E3889">
        <w:rPr>
          <w:rFonts w:hint="eastAsia"/>
          <w:lang w:eastAsia="ko-KR"/>
        </w:rPr>
        <w:t>,</w:t>
      </w:r>
      <w:r w:rsidRPr="00CD0E25">
        <w:rPr>
          <w:lang w:eastAsia="ko-KR"/>
        </w:rPr>
        <w:t xml:space="preserve"> </w:t>
      </w:r>
      <w:proofErr w:type="spellStart"/>
      <w:r w:rsidRPr="00CD0E25">
        <w:rPr>
          <w:lang w:eastAsia="ko-KR"/>
        </w:rPr>
        <w:t>대혈관</w:t>
      </w:r>
      <w:proofErr w:type="spellEnd"/>
      <w:r w:rsidRPr="00CD0E25">
        <w:rPr>
          <w:lang w:eastAsia="ko-KR"/>
        </w:rPr>
        <w:t xml:space="preserve"> 침범 </w:t>
      </w:r>
    </w:p>
    <w:p w14:paraId="3C61E60D" w14:textId="77777777" w:rsidR="00CD0E25" w:rsidRDefault="00AB0832">
      <w:pPr>
        <w:pStyle w:val="a3"/>
        <w:tabs>
          <w:tab w:val="left" w:pos="1866"/>
        </w:tabs>
        <w:spacing w:line="242" w:lineRule="auto"/>
        <w:ind w:right="3192"/>
      </w:pPr>
      <w:r>
        <w:rPr>
          <w:spacing w:val="-2"/>
        </w:rPr>
        <w:t>NCI-CTC</w:t>
      </w:r>
      <w:r>
        <w:tab/>
        <w:t>National</w:t>
      </w:r>
      <w:r>
        <w:rPr>
          <w:spacing w:val="-12"/>
        </w:rPr>
        <w:t xml:space="preserve"> </w:t>
      </w:r>
      <w:r>
        <w:t>Cancer</w:t>
      </w:r>
      <w:r>
        <w:rPr>
          <w:spacing w:val="-12"/>
        </w:rPr>
        <w:t xml:space="preserve"> </w:t>
      </w:r>
      <w:r>
        <w:t>Institute</w:t>
      </w:r>
      <w:r>
        <w:rPr>
          <w:spacing w:val="-12"/>
        </w:rPr>
        <w:t xml:space="preserve"> </w:t>
      </w:r>
      <w:r>
        <w:t>Common</w:t>
      </w:r>
      <w:r>
        <w:rPr>
          <w:spacing w:val="-12"/>
        </w:rPr>
        <w:t xml:space="preserve"> </w:t>
      </w:r>
      <w:r>
        <w:t>Toxicity</w:t>
      </w:r>
      <w:r>
        <w:rPr>
          <w:spacing w:val="-12"/>
        </w:rPr>
        <w:t xml:space="preserve"> </w:t>
      </w:r>
      <w:r>
        <w:t xml:space="preserve">Criteria </w:t>
      </w:r>
    </w:p>
    <w:p w14:paraId="6FC3B6F0" w14:textId="58A3EADC" w:rsidR="00A12FB7" w:rsidRDefault="00A12FB7" w:rsidP="00A12FB7">
      <w:pPr>
        <w:pStyle w:val="a3"/>
        <w:tabs>
          <w:tab w:val="left" w:pos="1866"/>
        </w:tabs>
        <w:spacing w:line="242" w:lineRule="auto"/>
        <w:ind w:right="1873"/>
      </w:pPr>
      <w:r w:rsidRPr="00CD0E25">
        <w:rPr>
          <w:spacing w:val="-4"/>
        </w:rPr>
        <w:t>NCS</w:t>
      </w:r>
      <w:r>
        <w:tab/>
      </w:r>
      <w:r w:rsidRPr="00CD0E25">
        <w:rPr>
          <w:spacing w:val="-4"/>
        </w:rPr>
        <w:t>Not Clinically Significant</w:t>
      </w:r>
      <w:r w:rsidR="003E3889">
        <w:rPr>
          <w:rFonts w:hint="eastAsia"/>
          <w:spacing w:val="-4"/>
          <w:lang w:eastAsia="ko-KR"/>
        </w:rPr>
        <w:t>,</w:t>
      </w:r>
      <w:r w:rsidRPr="00CD0E25">
        <w:rPr>
          <w:spacing w:val="-4"/>
        </w:rPr>
        <w:t xml:space="preserve"> </w:t>
      </w:r>
      <w:proofErr w:type="spellStart"/>
      <w:r w:rsidRPr="00CD0E25">
        <w:rPr>
          <w:spacing w:val="-4"/>
        </w:rPr>
        <w:t>임상적으로</w:t>
      </w:r>
      <w:proofErr w:type="spellEnd"/>
      <w:r w:rsidRPr="00CD0E25">
        <w:rPr>
          <w:spacing w:val="-4"/>
        </w:rPr>
        <w:t xml:space="preserve"> </w:t>
      </w:r>
      <w:proofErr w:type="spellStart"/>
      <w:r w:rsidRPr="00CD0E25">
        <w:rPr>
          <w:spacing w:val="-4"/>
        </w:rPr>
        <w:t>유의미하지</w:t>
      </w:r>
      <w:proofErr w:type="spellEnd"/>
      <w:r w:rsidRPr="00CD0E25">
        <w:rPr>
          <w:spacing w:val="-4"/>
        </w:rPr>
        <w:t xml:space="preserve"> </w:t>
      </w:r>
      <w:proofErr w:type="spellStart"/>
      <w:r w:rsidRPr="00CD0E25">
        <w:rPr>
          <w:spacing w:val="-4"/>
        </w:rPr>
        <w:t>않음</w:t>
      </w:r>
      <w:proofErr w:type="spellEnd"/>
      <w:r>
        <w:t xml:space="preserve"> </w:t>
      </w:r>
    </w:p>
    <w:p w14:paraId="4F32F08A" w14:textId="3A3EC12E" w:rsidR="00B034BD" w:rsidRDefault="00AB0832">
      <w:pPr>
        <w:pStyle w:val="a3"/>
        <w:tabs>
          <w:tab w:val="left" w:pos="1866"/>
        </w:tabs>
        <w:spacing w:line="242" w:lineRule="auto"/>
        <w:ind w:right="3192"/>
      </w:pPr>
      <w:r>
        <w:rPr>
          <w:spacing w:val="-4"/>
        </w:rPr>
        <w:t>NYHA</w:t>
      </w:r>
      <w:r>
        <w:tab/>
        <w:t>New York Heart Association</w:t>
      </w:r>
    </w:p>
    <w:p w14:paraId="4F32F08B" w14:textId="77777777" w:rsidR="00B034BD" w:rsidRDefault="00AB0832">
      <w:pPr>
        <w:pStyle w:val="a3"/>
        <w:tabs>
          <w:tab w:val="left" w:pos="1866"/>
        </w:tabs>
        <w:spacing w:line="343" w:lineRule="exact"/>
        <w:rPr>
          <w:spacing w:val="-2"/>
        </w:rPr>
      </w:pPr>
      <w:r>
        <w:rPr>
          <w:spacing w:val="-5"/>
        </w:rPr>
        <w:t>OS</w:t>
      </w:r>
      <w:r>
        <w:tab/>
        <w:t>Overall</w:t>
      </w:r>
      <w:r>
        <w:rPr>
          <w:spacing w:val="-10"/>
        </w:rPr>
        <w:t xml:space="preserve"> </w:t>
      </w:r>
      <w:r>
        <w:rPr>
          <w:spacing w:val="-2"/>
        </w:rPr>
        <w:t>Survival</w:t>
      </w:r>
    </w:p>
    <w:p w14:paraId="41B34B0B" w14:textId="67C8DA02" w:rsidR="00A12FB7" w:rsidRDefault="00A12FB7">
      <w:pPr>
        <w:pStyle w:val="a3"/>
        <w:tabs>
          <w:tab w:val="left" w:pos="1866"/>
        </w:tabs>
        <w:spacing w:line="343" w:lineRule="exact"/>
        <w:rPr>
          <w:lang w:eastAsia="ko-KR"/>
        </w:rPr>
      </w:pPr>
      <w:r>
        <w:rPr>
          <w:rFonts w:hint="eastAsia"/>
          <w:spacing w:val="-5"/>
          <w:lang w:eastAsia="ko-KR"/>
        </w:rPr>
        <w:t>PD</w:t>
      </w:r>
      <w:r>
        <w:tab/>
      </w:r>
      <w:r w:rsidRPr="00CD0E25">
        <w:t>Progressive Disease</w:t>
      </w:r>
      <w:r w:rsidR="003E3889">
        <w:rPr>
          <w:rFonts w:hint="eastAsia"/>
          <w:lang w:eastAsia="ko-KR"/>
        </w:rPr>
        <w:t>,</w:t>
      </w:r>
      <w:r w:rsidRPr="00CD0E25">
        <w:t xml:space="preserve"> </w:t>
      </w:r>
      <w:proofErr w:type="spellStart"/>
      <w:r w:rsidRPr="00CD0E25">
        <w:t>진행성</w:t>
      </w:r>
      <w:proofErr w:type="spellEnd"/>
      <w:r w:rsidRPr="00CD0E25">
        <w:t xml:space="preserve"> </w:t>
      </w:r>
      <w:proofErr w:type="spellStart"/>
      <w:r w:rsidRPr="00CD0E25">
        <w:t>질환</w:t>
      </w:r>
      <w:proofErr w:type="spellEnd"/>
    </w:p>
    <w:p w14:paraId="3FCA1047" w14:textId="52EF59FC" w:rsidR="00A12FB7" w:rsidRDefault="00A12FB7">
      <w:pPr>
        <w:pStyle w:val="a3"/>
        <w:tabs>
          <w:tab w:val="left" w:pos="1866"/>
        </w:tabs>
        <w:spacing w:line="343" w:lineRule="exact"/>
        <w:rPr>
          <w:spacing w:val="-2"/>
          <w:lang w:eastAsia="ko-KR"/>
        </w:rPr>
      </w:pPr>
      <w:r w:rsidRPr="00CD0E25">
        <w:rPr>
          <w:lang w:eastAsia="ko-KR"/>
        </w:rPr>
        <w:t>PEIT</w:t>
      </w:r>
      <w:r>
        <w:tab/>
      </w:r>
      <w:r w:rsidRPr="00CD0E25">
        <w:rPr>
          <w:lang w:eastAsia="ko-KR"/>
        </w:rPr>
        <w:t>Percutaneous Ethanol Injection Therapy</w:t>
      </w:r>
      <w:r w:rsidR="003E3889">
        <w:rPr>
          <w:rFonts w:hint="eastAsia"/>
          <w:lang w:eastAsia="ko-KR"/>
        </w:rPr>
        <w:t>,</w:t>
      </w:r>
      <w:r w:rsidRPr="00CD0E25">
        <w:rPr>
          <w:lang w:eastAsia="ko-KR"/>
        </w:rPr>
        <w:t xml:space="preserve"> </w:t>
      </w:r>
      <w:proofErr w:type="spellStart"/>
      <w:r w:rsidRPr="00CD0E25">
        <w:rPr>
          <w:lang w:eastAsia="ko-KR"/>
        </w:rPr>
        <w:t>경피적</w:t>
      </w:r>
      <w:proofErr w:type="spellEnd"/>
      <w:r w:rsidRPr="00CD0E25">
        <w:rPr>
          <w:lang w:eastAsia="ko-KR"/>
        </w:rPr>
        <w:t xml:space="preserve"> 에탄올 주입 요법</w:t>
      </w:r>
    </w:p>
    <w:p w14:paraId="1B16F84C" w14:textId="1E00AF49" w:rsidR="004233E5" w:rsidRDefault="004233E5">
      <w:pPr>
        <w:pStyle w:val="a3"/>
        <w:tabs>
          <w:tab w:val="left" w:pos="1866"/>
        </w:tabs>
        <w:spacing w:line="343" w:lineRule="exact"/>
        <w:rPr>
          <w:lang w:eastAsia="ko-KR"/>
        </w:rPr>
      </w:pPr>
      <w:r w:rsidRPr="00CD0E25">
        <w:rPr>
          <w:lang w:eastAsia="ko-KR"/>
        </w:rPr>
        <w:t>P</w:t>
      </w:r>
      <w:r>
        <w:rPr>
          <w:rFonts w:hint="eastAsia"/>
          <w:lang w:eastAsia="ko-KR"/>
        </w:rPr>
        <w:t>FS</w:t>
      </w:r>
      <w:r>
        <w:tab/>
      </w:r>
      <w:r w:rsidRPr="00CD0E25">
        <w:rPr>
          <w:lang w:eastAsia="ko-KR"/>
        </w:rPr>
        <w:t>Progression-Free Survival</w:t>
      </w:r>
      <w:r w:rsidR="003E3889">
        <w:rPr>
          <w:rFonts w:hint="eastAsia"/>
          <w:lang w:eastAsia="ko-KR"/>
        </w:rPr>
        <w:t>,</w:t>
      </w:r>
      <w:r w:rsidRPr="00CD0E25">
        <w:rPr>
          <w:lang w:eastAsia="ko-KR"/>
        </w:rPr>
        <w:t xml:space="preserve"> </w:t>
      </w:r>
      <w:proofErr w:type="spellStart"/>
      <w:r w:rsidRPr="00CD0E25">
        <w:rPr>
          <w:lang w:eastAsia="ko-KR"/>
        </w:rPr>
        <w:t>무진행</w:t>
      </w:r>
      <w:proofErr w:type="spellEnd"/>
      <w:r w:rsidRPr="00CD0E25">
        <w:rPr>
          <w:lang w:eastAsia="ko-KR"/>
        </w:rPr>
        <w:t xml:space="preserve"> 생존 기간</w:t>
      </w:r>
    </w:p>
    <w:p w14:paraId="567BC4D7" w14:textId="3FF192AF" w:rsidR="00CD0E25" w:rsidRDefault="004233E5">
      <w:pPr>
        <w:pStyle w:val="a3"/>
        <w:tabs>
          <w:tab w:val="left" w:pos="1866"/>
        </w:tabs>
        <w:spacing w:line="343" w:lineRule="exact"/>
        <w:rPr>
          <w:lang w:eastAsia="ko-KR"/>
        </w:rPr>
      </w:pPr>
      <w:r>
        <w:rPr>
          <w:rFonts w:hint="eastAsia"/>
          <w:lang w:eastAsia="ko-KR"/>
        </w:rPr>
        <w:t>PR</w:t>
      </w:r>
      <w:r>
        <w:tab/>
      </w:r>
      <w:r w:rsidRPr="00CD0E25">
        <w:rPr>
          <w:lang w:eastAsia="ko-KR"/>
        </w:rPr>
        <w:t>Partial Response</w:t>
      </w:r>
      <w:r w:rsidR="003E3889">
        <w:rPr>
          <w:rFonts w:hint="eastAsia"/>
          <w:lang w:eastAsia="ko-KR"/>
        </w:rPr>
        <w:t>,</w:t>
      </w:r>
      <w:r w:rsidRPr="00CD0E25">
        <w:rPr>
          <w:lang w:eastAsia="ko-KR"/>
        </w:rPr>
        <w:t xml:space="preserve"> 부분 관해</w:t>
      </w:r>
    </w:p>
    <w:p w14:paraId="7DF349E5" w14:textId="5A6FF330" w:rsidR="00CD0E25" w:rsidRDefault="004233E5">
      <w:pPr>
        <w:pStyle w:val="a3"/>
        <w:tabs>
          <w:tab w:val="left" w:pos="1866"/>
        </w:tabs>
        <w:spacing w:line="343" w:lineRule="exact"/>
        <w:rPr>
          <w:lang w:eastAsia="ko-KR"/>
        </w:rPr>
      </w:pPr>
      <w:r>
        <w:rPr>
          <w:rFonts w:hint="eastAsia"/>
          <w:lang w:eastAsia="ko-KR"/>
        </w:rPr>
        <w:t>PRO</w:t>
      </w:r>
      <w:r>
        <w:tab/>
      </w:r>
      <w:r w:rsidRPr="00CD0E25">
        <w:rPr>
          <w:lang w:eastAsia="ko-KR"/>
        </w:rPr>
        <w:t>Patient-Reported Outcome</w:t>
      </w:r>
      <w:r w:rsidR="003E3889">
        <w:rPr>
          <w:rFonts w:hint="eastAsia"/>
          <w:lang w:eastAsia="ko-KR"/>
        </w:rPr>
        <w:t>,</w:t>
      </w:r>
      <w:r w:rsidRPr="00CD0E25">
        <w:rPr>
          <w:lang w:eastAsia="ko-KR"/>
        </w:rPr>
        <w:t xml:space="preserve"> 환자 보고 결과</w:t>
      </w:r>
    </w:p>
    <w:p w14:paraId="43FC709D" w14:textId="2B40CCDC" w:rsidR="00CD0E25" w:rsidRDefault="004233E5">
      <w:pPr>
        <w:pStyle w:val="a3"/>
        <w:tabs>
          <w:tab w:val="left" w:pos="1866"/>
        </w:tabs>
        <w:spacing w:line="343" w:lineRule="exact"/>
        <w:rPr>
          <w:lang w:eastAsia="ko-KR"/>
        </w:rPr>
      </w:pPr>
      <w:r>
        <w:rPr>
          <w:rFonts w:hint="eastAsia"/>
          <w:lang w:eastAsia="ko-KR"/>
        </w:rPr>
        <w:t>PT</w:t>
      </w:r>
      <w:r>
        <w:tab/>
      </w:r>
      <w:r w:rsidRPr="00CD0E25">
        <w:rPr>
          <w:lang w:eastAsia="ko-KR"/>
        </w:rPr>
        <w:t>Prothrombin Time</w:t>
      </w:r>
      <w:r w:rsidR="003E3889">
        <w:rPr>
          <w:rFonts w:hint="eastAsia"/>
          <w:lang w:eastAsia="ko-KR"/>
        </w:rPr>
        <w:t>,</w:t>
      </w:r>
      <w:r w:rsidRPr="00CD0E25">
        <w:rPr>
          <w:lang w:eastAsia="ko-KR"/>
        </w:rPr>
        <w:t xml:space="preserve"> </w:t>
      </w:r>
      <w:proofErr w:type="spellStart"/>
      <w:r w:rsidRPr="00CD0E25">
        <w:rPr>
          <w:lang w:eastAsia="ko-KR"/>
        </w:rPr>
        <w:t>프로트롬빈</w:t>
      </w:r>
      <w:proofErr w:type="spellEnd"/>
      <w:r w:rsidRPr="00CD0E25">
        <w:rPr>
          <w:lang w:eastAsia="ko-KR"/>
        </w:rPr>
        <w:t xml:space="preserve"> 시간</w:t>
      </w:r>
    </w:p>
    <w:p w14:paraId="457E172E" w14:textId="3264A084" w:rsidR="00CD0E25" w:rsidRDefault="004233E5">
      <w:pPr>
        <w:pStyle w:val="a3"/>
        <w:tabs>
          <w:tab w:val="left" w:pos="1866"/>
        </w:tabs>
        <w:spacing w:line="343" w:lineRule="exact"/>
        <w:rPr>
          <w:lang w:eastAsia="ko-KR"/>
        </w:rPr>
      </w:pPr>
      <w:r>
        <w:rPr>
          <w:rFonts w:hint="eastAsia"/>
          <w:lang w:eastAsia="ko-KR"/>
        </w:rPr>
        <w:t>QD</w:t>
      </w:r>
      <w:r>
        <w:tab/>
      </w:r>
      <w:proofErr w:type="spellStart"/>
      <w:r>
        <w:rPr>
          <w:lang w:eastAsia="ko-KR"/>
        </w:rPr>
        <w:t>Quaque</w:t>
      </w:r>
      <w:proofErr w:type="spellEnd"/>
      <w:r>
        <w:rPr>
          <w:lang w:eastAsia="ko-KR"/>
        </w:rPr>
        <w:t xml:space="preserve"> Die</w:t>
      </w:r>
      <w:r w:rsidR="003E3889">
        <w:rPr>
          <w:rFonts w:hint="eastAsia"/>
          <w:lang w:eastAsia="ko-KR"/>
        </w:rPr>
        <w:t>,</w:t>
      </w:r>
      <w:r>
        <w:rPr>
          <w:lang w:eastAsia="ko-KR"/>
        </w:rPr>
        <w:t xml:space="preserve"> 매일</w:t>
      </w:r>
    </w:p>
    <w:p w14:paraId="07F46921" w14:textId="15CC084F" w:rsidR="00CD0E25" w:rsidRDefault="004233E5" w:rsidP="00CD0E25">
      <w:pPr>
        <w:pStyle w:val="a3"/>
        <w:tabs>
          <w:tab w:val="left" w:pos="1866"/>
        </w:tabs>
        <w:spacing w:line="343" w:lineRule="exact"/>
        <w:rPr>
          <w:lang w:eastAsia="ko-KR"/>
        </w:rPr>
      </w:pPr>
      <w:r>
        <w:rPr>
          <w:rFonts w:hint="eastAsia"/>
          <w:lang w:eastAsia="ko-KR"/>
        </w:rPr>
        <w:t>QoL</w:t>
      </w:r>
      <w:r>
        <w:tab/>
      </w:r>
      <w:r>
        <w:rPr>
          <w:lang w:eastAsia="ko-KR"/>
        </w:rPr>
        <w:t>Quality of Life</w:t>
      </w:r>
      <w:r w:rsidR="003E3889">
        <w:rPr>
          <w:rFonts w:hint="eastAsia"/>
          <w:lang w:eastAsia="ko-KR"/>
        </w:rPr>
        <w:t>,</w:t>
      </w:r>
      <w:r>
        <w:rPr>
          <w:lang w:eastAsia="ko-KR"/>
        </w:rPr>
        <w:t xml:space="preserve"> 삶의 질</w:t>
      </w:r>
    </w:p>
    <w:p w14:paraId="4671B9D4" w14:textId="21850918" w:rsidR="00CD0E25" w:rsidRDefault="004233E5" w:rsidP="00CD0E25">
      <w:pPr>
        <w:pStyle w:val="a3"/>
        <w:tabs>
          <w:tab w:val="left" w:pos="1866"/>
        </w:tabs>
        <w:spacing w:line="343" w:lineRule="exact"/>
        <w:rPr>
          <w:lang w:eastAsia="ko-KR"/>
        </w:rPr>
      </w:pPr>
      <w:r>
        <w:rPr>
          <w:rFonts w:hint="eastAsia"/>
          <w:lang w:eastAsia="ko-KR"/>
        </w:rPr>
        <w:t>RBC</w:t>
      </w:r>
      <w:r>
        <w:tab/>
      </w:r>
      <w:r>
        <w:rPr>
          <w:lang w:eastAsia="ko-KR"/>
        </w:rPr>
        <w:t>Red Blood Cell</w:t>
      </w:r>
      <w:r w:rsidR="003E3889">
        <w:rPr>
          <w:rFonts w:hint="eastAsia"/>
          <w:lang w:eastAsia="ko-KR"/>
        </w:rPr>
        <w:t>,</w:t>
      </w:r>
      <w:r>
        <w:rPr>
          <w:lang w:eastAsia="ko-KR"/>
        </w:rPr>
        <w:t xml:space="preserve"> 적혈구 </w:t>
      </w:r>
    </w:p>
    <w:p w14:paraId="13F2E59E" w14:textId="23562AF9" w:rsidR="00CD0E25" w:rsidRDefault="004233E5" w:rsidP="00CD0E25">
      <w:pPr>
        <w:pStyle w:val="a3"/>
        <w:tabs>
          <w:tab w:val="left" w:pos="1866"/>
        </w:tabs>
        <w:spacing w:line="343" w:lineRule="exact"/>
        <w:rPr>
          <w:lang w:eastAsia="ko-KR"/>
        </w:rPr>
      </w:pPr>
      <w:r>
        <w:rPr>
          <w:rFonts w:hint="eastAsia"/>
          <w:lang w:eastAsia="ko-KR"/>
        </w:rPr>
        <w:t>RFA</w:t>
      </w:r>
      <w:r>
        <w:tab/>
      </w:r>
      <w:r>
        <w:rPr>
          <w:lang w:eastAsia="ko-KR"/>
        </w:rPr>
        <w:t>Radiofrequency Ablation</w:t>
      </w:r>
      <w:r w:rsidR="003E3889">
        <w:rPr>
          <w:rFonts w:hint="eastAsia"/>
          <w:lang w:eastAsia="ko-KR"/>
        </w:rPr>
        <w:t>,</w:t>
      </w:r>
      <w:r>
        <w:rPr>
          <w:lang w:eastAsia="ko-KR"/>
        </w:rPr>
        <w:t xml:space="preserve"> 고주파 절제술</w:t>
      </w:r>
    </w:p>
    <w:p w14:paraId="50E514EF" w14:textId="2168183F" w:rsidR="00CD0E25" w:rsidRDefault="004233E5" w:rsidP="00CD0E25">
      <w:pPr>
        <w:pStyle w:val="a3"/>
        <w:tabs>
          <w:tab w:val="left" w:pos="1866"/>
        </w:tabs>
        <w:spacing w:line="343" w:lineRule="exact"/>
        <w:rPr>
          <w:lang w:eastAsia="ko-KR"/>
        </w:rPr>
      </w:pPr>
      <w:r>
        <w:rPr>
          <w:rFonts w:hint="eastAsia"/>
          <w:lang w:eastAsia="ko-KR"/>
        </w:rPr>
        <w:t>SAP</w:t>
      </w:r>
      <w:r>
        <w:tab/>
      </w:r>
      <w:r>
        <w:rPr>
          <w:lang w:eastAsia="ko-KR"/>
        </w:rPr>
        <w:t>Statistical Analysis Plan</w:t>
      </w:r>
      <w:r w:rsidR="003E3889">
        <w:rPr>
          <w:rFonts w:hint="eastAsia"/>
          <w:lang w:eastAsia="ko-KR"/>
        </w:rPr>
        <w:t>,</w:t>
      </w:r>
      <w:r>
        <w:rPr>
          <w:lang w:eastAsia="ko-KR"/>
        </w:rPr>
        <w:t xml:space="preserve"> 통계 분석 계획 </w:t>
      </w:r>
    </w:p>
    <w:p w14:paraId="48AF80C1" w14:textId="4A076946" w:rsidR="00CD0E25" w:rsidRDefault="004233E5" w:rsidP="00CD0E25">
      <w:pPr>
        <w:pStyle w:val="a3"/>
        <w:tabs>
          <w:tab w:val="left" w:pos="1866"/>
        </w:tabs>
        <w:spacing w:line="343" w:lineRule="exact"/>
        <w:rPr>
          <w:lang w:eastAsia="ko-KR"/>
        </w:rPr>
      </w:pPr>
      <w:r>
        <w:rPr>
          <w:rFonts w:hint="eastAsia"/>
          <w:lang w:eastAsia="ko-KR"/>
        </w:rPr>
        <w:t>SD</w:t>
      </w:r>
      <w:r>
        <w:tab/>
      </w:r>
      <w:r>
        <w:rPr>
          <w:lang w:eastAsia="ko-KR"/>
        </w:rPr>
        <w:t>Stable Disease</w:t>
      </w:r>
      <w:r w:rsidR="003E3889">
        <w:rPr>
          <w:rFonts w:hint="eastAsia"/>
          <w:lang w:eastAsia="ko-KR"/>
        </w:rPr>
        <w:t>,</w:t>
      </w:r>
      <w:r>
        <w:rPr>
          <w:lang w:eastAsia="ko-KR"/>
        </w:rPr>
        <w:t xml:space="preserve"> 안정 질환  </w:t>
      </w:r>
    </w:p>
    <w:p w14:paraId="0FEB505F" w14:textId="68E9AE0A" w:rsidR="00CD0E25" w:rsidRDefault="004233E5" w:rsidP="00CD0E25">
      <w:pPr>
        <w:pStyle w:val="a3"/>
        <w:tabs>
          <w:tab w:val="left" w:pos="1866"/>
        </w:tabs>
        <w:spacing w:line="343" w:lineRule="exact"/>
        <w:rPr>
          <w:lang w:eastAsia="ko-KR"/>
        </w:rPr>
      </w:pPr>
      <w:r>
        <w:rPr>
          <w:lang w:eastAsia="ko-KR"/>
        </w:rPr>
        <w:t>SOC</w:t>
      </w:r>
      <w:r>
        <w:tab/>
      </w:r>
      <w:r>
        <w:rPr>
          <w:lang w:eastAsia="ko-KR"/>
        </w:rPr>
        <w:t>System Organ Class</w:t>
      </w:r>
      <w:r w:rsidR="003E3889">
        <w:rPr>
          <w:rFonts w:hint="eastAsia"/>
          <w:lang w:eastAsia="ko-KR"/>
        </w:rPr>
        <w:t>,</w:t>
      </w:r>
      <w:r>
        <w:rPr>
          <w:lang w:eastAsia="ko-KR"/>
        </w:rPr>
        <w:t xml:space="preserve"> 기관계 대분류</w:t>
      </w:r>
    </w:p>
    <w:p w14:paraId="51770156" w14:textId="26136DC4" w:rsidR="00CD0E25" w:rsidRDefault="004233E5" w:rsidP="00CD0E25">
      <w:pPr>
        <w:pStyle w:val="a3"/>
        <w:tabs>
          <w:tab w:val="left" w:pos="1866"/>
        </w:tabs>
        <w:spacing w:line="343" w:lineRule="exact"/>
        <w:rPr>
          <w:lang w:eastAsia="ko-KR"/>
        </w:rPr>
      </w:pPr>
      <w:r>
        <w:rPr>
          <w:lang w:eastAsia="ko-KR"/>
        </w:rPr>
        <w:t>SUSAR</w:t>
      </w:r>
      <w:r>
        <w:tab/>
      </w:r>
      <w:r>
        <w:rPr>
          <w:lang w:eastAsia="ko-KR"/>
        </w:rPr>
        <w:t>Suspected Unexpected Serious Adverse Reaction): 중대하고 예상하지 못한 약물이상반응</w:t>
      </w:r>
    </w:p>
    <w:p w14:paraId="4E977EDE" w14:textId="77620976" w:rsidR="003E3889" w:rsidRPr="003E3889" w:rsidRDefault="003E3889" w:rsidP="00CD0E25">
      <w:pPr>
        <w:pStyle w:val="a3"/>
        <w:tabs>
          <w:tab w:val="left" w:pos="1866"/>
        </w:tabs>
        <w:spacing w:line="343" w:lineRule="exact"/>
        <w:rPr>
          <w:rFonts w:hint="eastAsia"/>
          <w:lang w:eastAsia="ko-KR"/>
        </w:rPr>
      </w:pPr>
      <w:r>
        <w:rPr>
          <w:lang w:eastAsia="ko-KR"/>
        </w:rPr>
        <w:t>TACE</w:t>
      </w:r>
      <w:r>
        <w:tab/>
      </w:r>
      <w:r>
        <w:rPr>
          <w:lang w:eastAsia="ko-KR"/>
        </w:rPr>
        <w:t>Transcatheter Arterial Chemoembolization</w:t>
      </w:r>
      <w:r>
        <w:rPr>
          <w:rFonts w:hint="eastAsia"/>
          <w:lang w:eastAsia="ko-KR"/>
        </w:rPr>
        <w:t xml:space="preserve">, </w:t>
      </w:r>
      <w:r>
        <w:rPr>
          <w:lang w:eastAsia="ko-KR"/>
        </w:rPr>
        <w:t xml:space="preserve">경동맥 </w:t>
      </w:r>
      <w:proofErr w:type="spellStart"/>
      <w:r>
        <w:rPr>
          <w:lang w:eastAsia="ko-KR"/>
        </w:rPr>
        <w:t>화학색전술</w:t>
      </w:r>
      <w:proofErr w:type="spellEnd"/>
    </w:p>
    <w:p w14:paraId="56F7C58D" w14:textId="6243B178" w:rsidR="00CD0E25" w:rsidRDefault="003E3889" w:rsidP="00CD0E25">
      <w:pPr>
        <w:pStyle w:val="a3"/>
        <w:tabs>
          <w:tab w:val="left" w:pos="1866"/>
        </w:tabs>
        <w:spacing w:line="343" w:lineRule="exact"/>
        <w:rPr>
          <w:lang w:eastAsia="ko-KR"/>
        </w:rPr>
      </w:pPr>
      <w:r>
        <w:rPr>
          <w:lang w:eastAsia="ko-KR"/>
        </w:rPr>
        <w:t>T</w:t>
      </w:r>
      <w:r>
        <w:rPr>
          <w:rFonts w:hint="eastAsia"/>
          <w:lang w:eastAsia="ko-KR"/>
        </w:rPr>
        <w:t>EAE</w:t>
      </w:r>
      <w:r>
        <w:tab/>
      </w:r>
      <w:r>
        <w:rPr>
          <w:lang w:eastAsia="ko-KR"/>
        </w:rPr>
        <w:t>Treatment-Emergent Adverse Event</w:t>
      </w:r>
      <w:r>
        <w:rPr>
          <w:rFonts w:hint="eastAsia"/>
          <w:lang w:eastAsia="ko-KR"/>
        </w:rPr>
        <w:t xml:space="preserve">, </w:t>
      </w:r>
      <w:r>
        <w:rPr>
          <w:lang w:eastAsia="ko-KR"/>
        </w:rPr>
        <w:t>투여 후 발생한 이상반응</w:t>
      </w:r>
    </w:p>
    <w:p w14:paraId="4F32F090" w14:textId="77777777" w:rsidR="00B034BD" w:rsidRDefault="00AB0832">
      <w:pPr>
        <w:pStyle w:val="a3"/>
        <w:tabs>
          <w:tab w:val="left" w:pos="1866"/>
        </w:tabs>
        <w:spacing w:before="149" w:line="242" w:lineRule="auto"/>
        <w:ind w:right="3610"/>
      </w:pPr>
      <w:r>
        <w:rPr>
          <w:spacing w:val="-2"/>
        </w:rPr>
        <w:t>PT/PTT</w:t>
      </w:r>
      <w:r>
        <w:tab/>
        <w:t>prothrombin</w:t>
      </w:r>
      <w:r>
        <w:rPr>
          <w:spacing w:val="-13"/>
        </w:rPr>
        <w:t xml:space="preserve"> </w:t>
      </w:r>
      <w:r>
        <w:t>time/partial</w:t>
      </w:r>
      <w:r>
        <w:rPr>
          <w:spacing w:val="-13"/>
        </w:rPr>
        <w:t xml:space="preserve"> </w:t>
      </w:r>
      <w:r>
        <w:t>thromboplastin</w:t>
      </w:r>
      <w:r>
        <w:rPr>
          <w:spacing w:val="-13"/>
        </w:rPr>
        <w:t xml:space="preserve"> </w:t>
      </w:r>
      <w:r>
        <w:t xml:space="preserve">time </w:t>
      </w:r>
      <w:r>
        <w:rPr>
          <w:spacing w:val="-4"/>
        </w:rPr>
        <w:t>RFA</w:t>
      </w:r>
      <w:r>
        <w:tab/>
        <w:t>radiofrequency ablation</w:t>
      </w:r>
    </w:p>
    <w:p w14:paraId="4F32F091" w14:textId="77777777" w:rsidR="00B034BD" w:rsidRDefault="00AB0832">
      <w:pPr>
        <w:pStyle w:val="a3"/>
        <w:tabs>
          <w:tab w:val="left" w:pos="1866"/>
        </w:tabs>
        <w:spacing w:line="343" w:lineRule="exact"/>
      </w:pPr>
      <w:r>
        <w:rPr>
          <w:spacing w:val="-5"/>
        </w:rPr>
        <w:t>SAE</w:t>
      </w:r>
      <w:r>
        <w:tab/>
        <w:t>serious</w:t>
      </w:r>
      <w:r>
        <w:rPr>
          <w:spacing w:val="-10"/>
        </w:rPr>
        <w:t xml:space="preserve"> </w:t>
      </w:r>
      <w:r>
        <w:t>adverse</w:t>
      </w:r>
      <w:r>
        <w:rPr>
          <w:spacing w:val="-7"/>
        </w:rPr>
        <w:t xml:space="preserve"> </w:t>
      </w:r>
      <w:r>
        <w:rPr>
          <w:spacing w:val="-4"/>
        </w:rPr>
        <w:t>event</w:t>
      </w:r>
    </w:p>
    <w:p w14:paraId="4F32F093" w14:textId="77777777" w:rsidR="00B034BD" w:rsidRDefault="00AB0832">
      <w:pPr>
        <w:pStyle w:val="a3"/>
        <w:tabs>
          <w:tab w:val="left" w:pos="1866"/>
        </w:tabs>
        <w:spacing w:before="9"/>
      </w:pPr>
      <w:r>
        <w:rPr>
          <w:spacing w:val="-5"/>
        </w:rPr>
        <w:t>TRR</w:t>
      </w:r>
      <w:r>
        <w:tab/>
        <w:t>tumor</w:t>
      </w:r>
      <w:r>
        <w:rPr>
          <w:spacing w:val="-11"/>
        </w:rPr>
        <w:t xml:space="preserve"> </w:t>
      </w:r>
      <w:r>
        <w:t>response</w:t>
      </w:r>
      <w:r>
        <w:rPr>
          <w:spacing w:val="-10"/>
        </w:rPr>
        <w:t xml:space="preserve"> </w:t>
      </w:r>
      <w:r>
        <w:rPr>
          <w:spacing w:val="-4"/>
        </w:rPr>
        <w:t>rate</w:t>
      </w:r>
    </w:p>
    <w:p w14:paraId="4F32F094" w14:textId="77777777" w:rsidR="00B034BD" w:rsidRDefault="00AB0832">
      <w:pPr>
        <w:pStyle w:val="a3"/>
        <w:tabs>
          <w:tab w:val="left" w:pos="1866"/>
        </w:tabs>
        <w:spacing w:before="5" w:line="346" w:lineRule="exact"/>
      </w:pPr>
      <w:r>
        <w:rPr>
          <w:spacing w:val="-5"/>
        </w:rPr>
        <w:t>TTP</w:t>
      </w:r>
      <w:r>
        <w:tab/>
        <w:t>time</w:t>
      </w:r>
      <w:r>
        <w:rPr>
          <w:spacing w:val="-5"/>
        </w:rPr>
        <w:t xml:space="preserve"> </w:t>
      </w:r>
      <w:r>
        <w:t>to</w:t>
      </w:r>
      <w:r>
        <w:rPr>
          <w:spacing w:val="-4"/>
        </w:rPr>
        <w:t xml:space="preserve"> </w:t>
      </w:r>
      <w:r>
        <w:rPr>
          <w:spacing w:val="-2"/>
        </w:rPr>
        <w:t>progression</w:t>
      </w:r>
    </w:p>
    <w:p w14:paraId="4F32F096" w14:textId="77777777" w:rsidR="00B034BD" w:rsidRDefault="00B034BD">
      <w:pPr>
        <w:sectPr w:rsidR="00B034BD">
          <w:headerReference w:type="default" r:id="rId12"/>
          <w:footerReference w:type="default" r:id="rId13"/>
          <w:pgSz w:w="11910" w:h="16840"/>
          <w:pgMar w:top="2000" w:right="1040" w:bottom="1260" w:left="1200" w:header="860" w:footer="1076" w:gutter="0"/>
          <w:cols w:space="720"/>
        </w:sectPr>
      </w:pPr>
    </w:p>
    <w:p w14:paraId="4F32F098" w14:textId="516EA0F8" w:rsidR="00B034BD" w:rsidRPr="00BC70F3" w:rsidRDefault="00AB0832" w:rsidP="00BC70F3">
      <w:pPr>
        <w:pStyle w:val="1"/>
        <w:spacing w:before="148"/>
        <w:ind w:left="225" w:firstLine="0"/>
        <w:rPr>
          <w:spacing w:val="-5"/>
          <w:lang w:eastAsia="ko-KR"/>
        </w:rPr>
        <w:sectPr w:rsidR="00B034BD" w:rsidRPr="00BC70F3">
          <w:pgSz w:w="11910" w:h="16840"/>
          <w:pgMar w:top="2000" w:right="1040" w:bottom="1788" w:left="1200" w:header="860" w:footer="1076" w:gutter="0"/>
          <w:cols w:space="720"/>
        </w:sectPr>
      </w:pPr>
      <w:bookmarkStart w:id="4" w:name="_Toc189790379"/>
      <w:proofErr w:type="spellStart"/>
      <w:r>
        <w:rPr>
          <w:spacing w:val="-5"/>
        </w:rPr>
        <w:lastRenderedPageBreak/>
        <w:t>목차</w:t>
      </w:r>
      <w:bookmarkEnd w:id="4"/>
      <w:proofErr w:type="spellEnd"/>
    </w:p>
    <w:sdt>
      <w:sdtPr>
        <w:rPr>
          <w:rFonts w:ascii="맑은 고딕" w:eastAsia="맑은 고딕" w:hAnsi="맑은 고딕" w:cs="맑은 고딕"/>
          <w:color w:val="auto"/>
          <w:sz w:val="22"/>
          <w:szCs w:val="22"/>
          <w:lang w:val="ko-KR" w:eastAsia="en-US"/>
        </w:rPr>
        <w:id w:val="1256552569"/>
        <w:docPartObj>
          <w:docPartGallery w:val="Table of Contents"/>
          <w:docPartUnique/>
        </w:docPartObj>
      </w:sdtPr>
      <w:sdtEndPr>
        <w:rPr>
          <w:b/>
          <w:bCs/>
        </w:rPr>
      </w:sdtEndPr>
      <w:sdtContent>
        <w:p w14:paraId="6D369D9E" w14:textId="1BA94AAE" w:rsidR="00BC70F3" w:rsidRDefault="00BC70F3">
          <w:pPr>
            <w:pStyle w:val="TOC"/>
          </w:pPr>
        </w:p>
        <w:p w14:paraId="0724BF05" w14:textId="082086E9"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r>
            <w:fldChar w:fldCharType="begin"/>
          </w:r>
          <w:r>
            <w:instrText xml:space="preserve"> TOC \o "1-3" \h \z \u </w:instrText>
          </w:r>
          <w:r>
            <w:fldChar w:fldCharType="separate"/>
          </w:r>
          <w:hyperlink w:anchor="_Toc189790375" w:history="1">
            <w:r w:rsidRPr="00A84569">
              <w:rPr>
                <w:rStyle w:val="aa"/>
                <w:noProof/>
              </w:rPr>
              <w:t>임상시험계획서</w:t>
            </w:r>
            <w:r w:rsidRPr="00A84569">
              <w:rPr>
                <w:rStyle w:val="aa"/>
                <w:noProof/>
                <w:spacing w:val="30"/>
              </w:rPr>
              <w:t xml:space="preserve"> </w:t>
            </w:r>
            <w:r w:rsidRPr="00A84569">
              <w:rPr>
                <w:rStyle w:val="aa"/>
                <w:noProof/>
              </w:rPr>
              <w:t>개정</w:t>
            </w:r>
            <w:r w:rsidRPr="00A84569">
              <w:rPr>
                <w:rStyle w:val="aa"/>
                <w:noProof/>
                <w:spacing w:val="30"/>
              </w:rPr>
              <w:t xml:space="preserve"> </w:t>
            </w:r>
            <w:r w:rsidRPr="00A84569">
              <w:rPr>
                <w:rStyle w:val="aa"/>
                <w:noProof/>
              </w:rPr>
              <w:t>이력</w:t>
            </w:r>
            <w:r w:rsidRPr="00A84569">
              <w:rPr>
                <w:rStyle w:val="aa"/>
                <w:noProof/>
                <w:spacing w:val="30"/>
              </w:rPr>
              <w:t xml:space="preserve"> </w:t>
            </w:r>
            <w:r w:rsidRPr="00A84569">
              <w:rPr>
                <w:rStyle w:val="aa"/>
                <w:noProof/>
              </w:rPr>
              <w:t>(Version</w:t>
            </w:r>
            <w:r w:rsidRPr="00A84569">
              <w:rPr>
                <w:rStyle w:val="aa"/>
                <w:noProof/>
                <w:spacing w:val="-3"/>
              </w:rPr>
              <w:t xml:space="preserve"> </w:t>
            </w:r>
            <w:r w:rsidRPr="00A84569">
              <w:rPr>
                <w:rStyle w:val="aa"/>
                <w:noProof/>
                <w:spacing w:val="-2"/>
              </w:rPr>
              <w:t>History)</w:t>
            </w:r>
            <w:r>
              <w:rPr>
                <w:noProof/>
                <w:webHidden/>
              </w:rPr>
              <w:tab/>
            </w:r>
            <w:r>
              <w:rPr>
                <w:noProof/>
                <w:webHidden/>
              </w:rPr>
              <w:fldChar w:fldCharType="begin"/>
            </w:r>
            <w:r>
              <w:rPr>
                <w:noProof/>
                <w:webHidden/>
              </w:rPr>
              <w:instrText xml:space="preserve"> PAGEREF _Toc189790375 \h </w:instrText>
            </w:r>
            <w:r>
              <w:rPr>
                <w:noProof/>
                <w:webHidden/>
              </w:rPr>
            </w:r>
            <w:r>
              <w:rPr>
                <w:noProof/>
                <w:webHidden/>
              </w:rPr>
              <w:fldChar w:fldCharType="separate"/>
            </w:r>
            <w:r>
              <w:rPr>
                <w:noProof/>
                <w:webHidden/>
              </w:rPr>
              <w:t>2</w:t>
            </w:r>
            <w:r>
              <w:rPr>
                <w:noProof/>
                <w:webHidden/>
              </w:rPr>
              <w:fldChar w:fldCharType="end"/>
            </w:r>
          </w:hyperlink>
        </w:p>
        <w:p w14:paraId="27C0C715" w14:textId="6FCB8CB4"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76" w:history="1">
            <w:r w:rsidRPr="00A84569">
              <w:rPr>
                <w:rStyle w:val="aa"/>
                <w:noProof/>
              </w:rPr>
              <w:t>임상시험계획서</w:t>
            </w:r>
            <w:r w:rsidRPr="00A84569">
              <w:rPr>
                <w:rStyle w:val="aa"/>
                <w:noProof/>
                <w:spacing w:val="35"/>
              </w:rPr>
              <w:t xml:space="preserve"> </w:t>
            </w:r>
            <w:r w:rsidRPr="00A84569">
              <w:rPr>
                <w:rStyle w:val="aa"/>
                <w:noProof/>
                <w:spacing w:val="-5"/>
              </w:rPr>
              <w:t>개요</w:t>
            </w:r>
            <w:r>
              <w:rPr>
                <w:noProof/>
                <w:webHidden/>
              </w:rPr>
              <w:tab/>
            </w:r>
            <w:r>
              <w:rPr>
                <w:noProof/>
                <w:webHidden/>
              </w:rPr>
              <w:fldChar w:fldCharType="begin"/>
            </w:r>
            <w:r>
              <w:rPr>
                <w:noProof/>
                <w:webHidden/>
              </w:rPr>
              <w:instrText xml:space="preserve"> PAGEREF _Toc189790376 \h </w:instrText>
            </w:r>
            <w:r>
              <w:rPr>
                <w:noProof/>
                <w:webHidden/>
              </w:rPr>
            </w:r>
            <w:r>
              <w:rPr>
                <w:noProof/>
                <w:webHidden/>
              </w:rPr>
              <w:fldChar w:fldCharType="separate"/>
            </w:r>
            <w:r>
              <w:rPr>
                <w:noProof/>
                <w:webHidden/>
              </w:rPr>
              <w:t>3</w:t>
            </w:r>
            <w:r>
              <w:rPr>
                <w:noProof/>
                <w:webHidden/>
              </w:rPr>
              <w:fldChar w:fldCharType="end"/>
            </w:r>
          </w:hyperlink>
        </w:p>
        <w:p w14:paraId="29A2472C" w14:textId="5534A6BC"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77" w:history="1">
            <w:r w:rsidRPr="00A84569">
              <w:rPr>
                <w:rStyle w:val="aa"/>
                <w:noProof/>
              </w:rPr>
              <w:t>임상시험</w:t>
            </w:r>
            <w:r w:rsidRPr="00A84569">
              <w:rPr>
                <w:rStyle w:val="aa"/>
                <w:noProof/>
                <w:spacing w:val="33"/>
              </w:rPr>
              <w:t xml:space="preserve"> </w:t>
            </w:r>
            <w:r w:rsidRPr="00A84569">
              <w:rPr>
                <w:rStyle w:val="aa"/>
                <w:noProof/>
              </w:rPr>
              <w:t>진행</w:t>
            </w:r>
            <w:r w:rsidRPr="00A84569">
              <w:rPr>
                <w:rStyle w:val="aa"/>
                <w:noProof/>
                <w:spacing w:val="33"/>
              </w:rPr>
              <w:t xml:space="preserve"> </w:t>
            </w:r>
            <w:r w:rsidRPr="00A84569">
              <w:rPr>
                <w:rStyle w:val="aa"/>
                <w:noProof/>
              </w:rPr>
              <w:t>일정표</w:t>
            </w:r>
            <w:r w:rsidRPr="00A84569">
              <w:rPr>
                <w:rStyle w:val="aa"/>
                <w:noProof/>
                <w:spacing w:val="34"/>
              </w:rPr>
              <w:t xml:space="preserve"> </w:t>
            </w:r>
            <w:r w:rsidRPr="00A84569">
              <w:rPr>
                <w:rStyle w:val="aa"/>
                <w:noProof/>
              </w:rPr>
              <w:t>(Study</w:t>
            </w:r>
            <w:r w:rsidRPr="00A84569">
              <w:rPr>
                <w:rStyle w:val="aa"/>
                <w:noProof/>
                <w:spacing w:val="-1"/>
              </w:rPr>
              <w:t xml:space="preserve"> </w:t>
            </w:r>
            <w:r w:rsidRPr="00A84569">
              <w:rPr>
                <w:rStyle w:val="aa"/>
                <w:noProof/>
              </w:rPr>
              <w:t>Flow</w:t>
            </w:r>
            <w:r w:rsidRPr="00A84569">
              <w:rPr>
                <w:rStyle w:val="aa"/>
                <w:noProof/>
                <w:spacing w:val="-1"/>
              </w:rPr>
              <w:t xml:space="preserve"> </w:t>
            </w:r>
            <w:r w:rsidRPr="00A84569">
              <w:rPr>
                <w:rStyle w:val="aa"/>
                <w:noProof/>
                <w:spacing w:val="-2"/>
              </w:rPr>
              <w:t>Chart)</w:t>
            </w:r>
            <w:r>
              <w:rPr>
                <w:noProof/>
                <w:webHidden/>
              </w:rPr>
              <w:tab/>
            </w:r>
            <w:r>
              <w:rPr>
                <w:noProof/>
                <w:webHidden/>
              </w:rPr>
              <w:fldChar w:fldCharType="begin"/>
            </w:r>
            <w:r>
              <w:rPr>
                <w:noProof/>
                <w:webHidden/>
              </w:rPr>
              <w:instrText xml:space="preserve"> PAGEREF _Toc189790377 \h </w:instrText>
            </w:r>
            <w:r>
              <w:rPr>
                <w:noProof/>
                <w:webHidden/>
              </w:rPr>
            </w:r>
            <w:r>
              <w:rPr>
                <w:noProof/>
                <w:webHidden/>
              </w:rPr>
              <w:fldChar w:fldCharType="separate"/>
            </w:r>
            <w:r>
              <w:rPr>
                <w:noProof/>
                <w:webHidden/>
              </w:rPr>
              <w:t>11</w:t>
            </w:r>
            <w:r>
              <w:rPr>
                <w:noProof/>
                <w:webHidden/>
              </w:rPr>
              <w:fldChar w:fldCharType="end"/>
            </w:r>
          </w:hyperlink>
        </w:p>
        <w:p w14:paraId="519134F5" w14:textId="29A30969"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78" w:history="1">
            <w:r w:rsidRPr="00A84569">
              <w:rPr>
                <w:rStyle w:val="aa"/>
                <w:noProof/>
                <w:lang w:eastAsia="ko-KR"/>
              </w:rPr>
              <w:t>약어</w:t>
            </w:r>
            <w:r w:rsidRPr="00A84569">
              <w:rPr>
                <w:rStyle w:val="aa"/>
                <w:noProof/>
                <w:spacing w:val="34"/>
                <w:lang w:eastAsia="ko-KR"/>
              </w:rPr>
              <w:t xml:space="preserve"> </w:t>
            </w:r>
            <w:r w:rsidRPr="00A84569">
              <w:rPr>
                <w:rStyle w:val="aa"/>
                <w:noProof/>
                <w:lang w:eastAsia="ko-KR"/>
              </w:rPr>
              <w:t>및</w:t>
            </w:r>
            <w:r w:rsidRPr="00A84569">
              <w:rPr>
                <w:rStyle w:val="aa"/>
                <w:noProof/>
                <w:spacing w:val="35"/>
                <w:lang w:eastAsia="ko-KR"/>
              </w:rPr>
              <w:t xml:space="preserve"> </w:t>
            </w:r>
            <w:r w:rsidRPr="00A84569">
              <w:rPr>
                <w:rStyle w:val="aa"/>
                <w:noProof/>
                <w:lang w:eastAsia="ko-KR"/>
              </w:rPr>
              <w:t>용어의</w:t>
            </w:r>
            <w:r w:rsidRPr="00A84569">
              <w:rPr>
                <w:rStyle w:val="aa"/>
                <w:noProof/>
                <w:spacing w:val="35"/>
                <w:lang w:eastAsia="ko-KR"/>
              </w:rPr>
              <w:t xml:space="preserve"> </w:t>
            </w:r>
            <w:r w:rsidRPr="00A84569">
              <w:rPr>
                <w:rStyle w:val="aa"/>
                <w:noProof/>
                <w:lang w:eastAsia="ko-KR"/>
              </w:rPr>
              <w:t>정의</w:t>
            </w:r>
            <w:r w:rsidRPr="00A84569">
              <w:rPr>
                <w:rStyle w:val="aa"/>
                <w:noProof/>
                <w:spacing w:val="35"/>
                <w:lang w:eastAsia="ko-KR"/>
              </w:rPr>
              <w:t xml:space="preserve"> </w:t>
            </w:r>
            <w:r w:rsidRPr="00A84569">
              <w:rPr>
                <w:rStyle w:val="aa"/>
                <w:noProof/>
                <w:lang w:eastAsia="ko-KR"/>
              </w:rPr>
              <w:t>(A-Z</w:t>
            </w:r>
            <w:r w:rsidRPr="00A84569">
              <w:rPr>
                <w:rStyle w:val="aa"/>
                <w:noProof/>
                <w:spacing w:val="35"/>
                <w:lang w:eastAsia="ko-KR"/>
              </w:rPr>
              <w:t xml:space="preserve"> </w:t>
            </w:r>
            <w:r w:rsidRPr="00A84569">
              <w:rPr>
                <w:rStyle w:val="aa"/>
                <w:noProof/>
                <w:lang w:eastAsia="ko-KR"/>
              </w:rPr>
              <w:t>순으로</w:t>
            </w:r>
            <w:r w:rsidRPr="00A84569">
              <w:rPr>
                <w:rStyle w:val="aa"/>
                <w:noProof/>
                <w:spacing w:val="35"/>
                <w:lang w:eastAsia="ko-KR"/>
              </w:rPr>
              <w:t xml:space="preserve"> </w:t>
            </w:r>
            <w:r w:rsidRPr="00A84569">
              <w:rPr>
                <w:rStyle w:val="aa"/>
                <w:noProof/>
                <w:spacing w:val="-5"/>
                <w:lang w:eastAsia="ko-KR"/>
              </w:rPr>
              <w:t>기재)</w:t>
            </w:r>
            <w:r>
              <w:rPr>
                <w:noProof/>
                <w:webHidden/>
              </w:rPr>
              <w:tab/>
            </w:r>
            <w:r>
              <w:rPr>
                <w:noProof/>
                <w:webHidden/>
              </w:rPr>
              <w:fldChar w:fldCharType="begin"/>
            </w:r>
            <w:r>
              <w:rPr>
                <w:noProof/>
                <w:webHidden/>
              </w:rPr>
              <w:instrText xml:space="preserve"> PAGEREF _Toc189790378 \h </w:instrText>
            </w:r>
            <w:r>
              <w:rPr>
                <w:noProof/>
                <w:webHidden/>
              </w:rPr>
            </w:r>
            <w:r>
              <w:rPr>
                <w:noProof/>
                <w:webHidden/>
              </w:rPr>
              <w:fldChar w:fldCharType="separate"/>
            </w:r>
            <w:r>
              <w:rPr>
                <w:noProof/>
                <w:webHidden/>
              </w:rPr>
              <w:t>15</w:t>
            </w:r>
            <w:r>
              <w:rPr>
                <w:noProof/>
                <w:webHidden/>
              </w:rPr>
              <w:fldChar w:fldCharType="end"/>
            </w:r>
          </w:hyperlink>
        </w:p>
        <w:p w14:paraId="4AA969E7" w14:textId="541D918E"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p>
        <w:p w14:paraId="6050A705" w14:textId="4ACFB654"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80" w:history="1">
            <w:r w:rsidRPr="00A84569">
              <w:rPr>
                <w:rStyle w:val="aa"/>
                <w:rFonts w:cs="Times New Roman"/>
                <w:noProof/>
                <w:lang w:eastAsia="ko-KR"/>
              </w:rPr>
              <w:t>1.</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rFonts w:cs="Times New Roman"/>
                <w:noProof/>
                <w:lang w:eastAsia="ko-KR"/>
              </w:rPr>
              <w:t>임상시험의 제목 및 단계</w:t>
            </w:r>
            <w:r>
              <w:rPr>
                <w:noProof/>
                <w:webHidden/>
              </w:rPr>
              <w:tab/>
            </w:r>
            <w:r>
              <w:rPr>
                <w:noProof/>
                <w:webHidden/>
              </w:rPr>
              <w:fldChar w:fldCharType="begin"/>
            </w:r>
            <w:r>
              <w:rPr>
                <w:noProof/>
                <w:webHidden/>
              </w:rPr>
              <w:instrText xml:space="preserve"> PAGEREF _Toc189790380 \h </w:instrText>
            </w:r>
            <w:r>
              <w:rPr>
                <w:noProof/>
                <w:webHidden/>
              </w:rPr>
            </w:r>
            <w:r>
              <w:rPr>
                <w:noProof/>
                <w:webHidden/>
              </w:rPr>
              <w:fldChar w:fldCharType="separate"/>
            </w:r>
            <w:r>
              <w:rPr>
                <w:noProof/>
                <w:webHidden/>
              </w:rPr>
              <w:t>20</w:t>
            </w:r>
            <w:r>
              <w:rPr>
                <w:noProof/>
                <w:webHidden/>
              </w:rPr>
              <w:fldChar w:fldCharType="end"/>
            </w:r>
          </w:hyperlink>
        </w:p>
        <w:p w14:paraId="11245E6F" w14:textId="4DD6507A"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1" w:history="1">
            <w:r w:rsidRPr="00A84569">
              <w:rPr>
                <w:rStyle w:val="aa"/>
                <w:rFonts w:cs="Times New Roman"/>
                <w:b/>
                <w:bCs/>
                <w:noProof/>
                <w:lang w:eastAsia="ko-KR"/>
              </w:rPr>
              <w:t>1.1</w:t>
            </w:r>
            <w:r>
              <w:rPr>
                <w:rFonts w:asciiTheme="minorHAnsi" w:eastAsiaTheme="minorEastAsia" w:hAnsiTheme="minorHAnsi" w:cstheme="minorBidi"/>
                <w:noProof/>
                <w:kern w:val="2"/>
                <w:sz w:val="22"/>
                <w:szCs w:val="24"/>
                <w:lang w:eastAsia="ko-KR"/>
                <w14:ligatures w14:val="standardContextual"/>
              </w:rPr>
              <w:tab/>
            </w:r>
            <w:r w:rsidRPr="00A84569">
              <w:rPr>
                <w:rStyle w:val="aa"/>
                <w:rFonts w:cs="Times New Roman"/>
                <w:b/>
                <w:bCs/>
                <w:noProof/>
                <w:lang w:eastAsia="ko-KR"/>
              </w:rPr>
              <w:t>임상시험의 제목</w:t>
            </w:r>
            <w:r>
              <w:rPr>
                <w:noProof/>
                <w:webHidden/>
              </w:rPr>
              <w:tab/>
            </w:r>
            <w:r>
              <w:rPr>
                <w:noProof/>
                <w:webHidden/>
              </w:rPr>
              <w:fldChar w:fldCharType="begin"/>
            </w:r>
            <w:r>
              <w:rPr>
                <w:noProof/>
                <w:webHidden/>
              </w:rPr>
              <w:instrText xml:space="preserve"> PAGEREF _Toc189790381 \h </w:instrText>
            </w:r>
            <w:r>
              <w:rPr>
                <w:noProof/>
                <w:webHidden/>
              </w:rPr>
            </w:r>
            <w:r>
              <w:rPr>
                <w:noProof/>
                <w:webHidden/>
              </w:rPr>
              <w:fldChar w:fldCharType="separate"/>
            </w:r>
            <w:r>
              <w:rPr>
                <w:noProof/>
                <w:webHidden/>
              </w:rPr>
              <w:t>20</w:t>
            </w:r>
            <w:r>
              <w:rPr>
                <w:noProof/>
                <w:webHidden/>
              </w:rPr>
              <w:fldChar w:fldCharType="end"/>
            </w:r>
          </w:hyperlink>
        </w:p>
        <w:p w14:paraId="3B478637" w14:textId="62AFEACB"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2" w:history="1">
            <w:r w:rsidRPr="00A84569">
              <w:rPr>
                <w:rStyle w:val="aa"/>
                <w:rFonts w:cs="Times New Roman"/>
                <w:b/>
                <w:bCs/>
                <w:noProof/>
                <w:lang w:eastAsia="ko-KR"/>
              </w:rPr>
              <w:t>1.2</w:t>
            </w:r>
            <w:r>
              <w:rPr>
                <w:rFonts w:asciiTheme="minorHAnsi" w:eastAsiaTheme="minorEastAsia" w:hAnsiTheme="minorHAnsi" w:cstheme="minorBidi"/>
                <w:noProof/>
                <w:kern w:val="2"/>
                <w:sz w:val="22"/>
                <w:szCs w:val="24"/>
                <w:lang w:eastAsia="ko-KR"/>
                <w14:ligatures w14:val="standardContextual"/>
              </w:rPr>
              <w:tab/>
            </w:r>
            <w:r w:rsidRPr="00A84569">
              <w:rPr>
                <w:rStyle w:val="aa"/>
                <w:rFonts w:cs="Times New Roman"/>
                <w:b/>
                <w:bCs/>
                <w:noProof/>
                <w:lang w:eastAsia="ko-KR"/>
              </w:rPr>
              <w:t>임상시험의 단계</w:t>
            </w:r>
            <w:r>
              <w:rPr>
                <w:noProof/>
                <w:webHidden/>
              </w:rPr>
              <w:tab/>
            </w:r>
            <w:r>
              <w:rPr>
                <w:noProof/>
                <w:webHidden/>
              </w:rPr>
              <w:fldChar w:fldCharType="begin"/>
            </w:r>
            <w:r>
              <w:rPr>
                <w:noProof/>
                <w:webHidden/>
              </w:rPr>
              <w:instrText xml:space="preserve"> PAGEREF _Toc189790382 \h </w:instrText>
            </w:r>
            <w:r>
              <w:rPr>
                <w:noProof/>
                <w:webHidden/>
              </w:rPr>
            </w:r>
            <w:r>
              <w:rPr>
                <w:noProof/>
                <w:webHidden/>
              </w:rPr>
              <w:fldChar w:fldCharType="separate"/>
            </w:r>
            <w:r>
              <w:rPr>
                <w:noProof/>
                <w:webHidden/>
              </w:rPr>
              <w:t>20</w:t>
            </w:r>
            <w:r>
              <w:rPr>
                <w:noProof/>
                <w:webHidden/>
              </w:rPr>
              <w:fldChar w:fldCharType="end"/>
            </w:r>
          </w:hyperlink>
        </w:p>
        <w:p w14:paraId="41F4C72B" w14:textId="7CF28446"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83" w:history="1">
            <w:r w:rsidRPr="00A84569">
              <w:rPr>
                <w:rStyle w:val="aa"/>
                <w:rFonts w:cs="Times New Roman"/>
                <w:noProof/>
                <w:lang w:eastAsia="ko-KR"/>
              </w:rPr>
              <w:t>2.</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rFonts w:cs="Times New Roman"/>
                <w:noProof/>
                <w:lang w:eastAsia="ko-KR"/>
              </w:rPr>
              <w:t>임상시험 실시기관, 시험책임자 및 시험담당자*</w:t>
            </w:r>
            <w:r>
              <w:rPr>
                <w:noProof/>
                <w:webHidden/>
              </w:rPr>
              <w:tab/>
            </w:r>
            <w:r>
              <w:rPr>
                <w:noProof/>
                <w:webHidden/>
              </w:rPr>
              <w:fldChar w:fldCharType="begin"/>
            </w:r>
            <w:r>
              <w:rPr>
                <w:noProof/>
                <w:webHidden/>
              </w:rPr>
              <w:instrText xml:space="preserve"> PAGEREF _Toc189790383 \h </w:instrText>
            </w:r>
            <w:r>
              <w:rPr>
                <w:noProof/>
                <w:webHidden/>
              </w:rPr>
            </w:r>
            <w:r>
              <w:rPr>
                <w:noProof/>
                <w:webHidden/>
              </w:rPr>
              <w:fldChar w:fldCharType="separate"/>
            </w:r>
            <w:r>
              <w:rPr>
                <w:noProof/>
                <w:webHidden/>
              </w:rPr>
              <w:t>20</w:t>
            </w:r>
            <w:r>
              <w:rPr>
                <w:noProof/>
                <w:webHidden/>
              </w:rPr>
              <w:fldChar w:fldCharType="end"/>
            </w:r>
          </w:hyperlink>
        </w:p>
        <w:p w14:paraId="668998A2" w14:textId="3A529138"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84" w:history="1">
            <w:r w:rsidRPr="00A84569">
              <w:rPr>
                <w:rStyle w:val="aa"/>
                <w:rFonts w:cs="Times New Roman"/>
                <w:noProof/>
                <w:lang w:eastAsia="ko-KR"/>
              </w:rPr>
              <w:t>3.</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rFonts w:cs="Times New Roman"/>
                <w:noProof/>
                <w:lang w:eastAsia="ko-KR"/>
              </w:rPr>
              <w:t>임상시험 의뢰자 및 관리</w:t>
            </w:r>
            <w:r>
              <w:rPr>
                <w:noProof/>
                <w:webHidden/>
              </w:rPr>
              <w:tab/>
            </w:r>
            <w:r>
              <w:rPr>
                <w:noProof/>
                <w:webHidden/>
              </w:rPr>
              <w:fldChar w:fldCharType="begin"/>
            </w:r>
            <w:r>
              <w:rPr>
                <w:noProof/>
                <w:webHidden/>
              </w:rPr>
              <w:instrText xml:space="preserve"> PAGEREF _Toc189790384 \h </w:instrText>
            </w:r>
            <w:r>
              <w:rPr>
                <w:noProof/>
                <w:webHidden/>
              </w:rPr>
            </w:r>
            <w:r>
              <w:rPr>
                <w:noProof/>
                <w:webHidden/>
              </w:rPr>
              <w:fldChar w:fldCharType="separate"/>
            </w:r>
            <w:r>
              <w:rPr>
                <w:noProof/>
                <w:webHidden/>
              </w:rPr>
              <w:t>20</w:t>
            </w:r>
            <w:r>
              <w:rPr>
                <w:noProof/>
                <w:webHidden/>
              </w:rPr>
              <w:fldChar w:fldCharType="end"/>
            </w:r>
          </w:hyperlink>
        </w:p>
        <w:p w14:paraId="47B15ACA" w14:textId="7BFD04E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5" w:history="1">
            <w:r w:rsidRPr="00A84569">
              <w:rPr>
                <w:rStyle w:val="aa"/>
                <w:rFonts w:cs="Times New Roman"/>
                <w:b/>
                <w:bCs/>
                <w:noProof/>
                <w:lang w:eastAsia="ko-KR"/>
              </w:rPr>
              <w:t>3.1</w:t>
            </w:r>
            <w:r>
              <w:rPr>
                <w:rFonts w:asciiTheme="minorHAnsi" w:eastAsiaTheme="minorEastAsia" w:hAnsiTheme="minorHAnsi" w:cstheme="minorBidi"/>
                <w:noProof/>
                <w:kern w:val="2"/>
                <w:sz w:val="22"/>
                <w:szCs w:val="24"/>
                <w:lang w:eastAsia="ko-KR"/>
                <w14:ligatures w14:val="standardContextual"/>
              </w:rPr>
              <w:tab/>
            </w:r>
            <w:r w:rsidRPr="00A84569">
              <w:rPr>
                <w:rStyle w:val="aa"/>
                <w:rFonts w:cs="Times New Roman"/>
                <w:b/>
                <w:bCs/>
                <w:noProof/>
                <w:lang w:eastAsia="ko-KR"/>
              </w:rPr>
              <w:t>임상시험 의뢰자(조정자)</w:t>
            </w:r>
            <w:r>
              <w:rPr>
                <w:noProof/>
                <w:webHidden/>
              </w:rPr>
              <w:tab/>
            </w:r>
            <w:r>
              <w:rPr>
                <w:noProof/>
                <w:webHidden/>
              </w:rPr>
              <w:fldChar w:fldCharType="begin"/>
            </w:r>
            <w:r>
              <w:rPr>
                <w:noProof/>
                <w:webHidden/>
              </w:rPr>
              <w:instrText xml:space="preserve"> PAGEREF _Toc189790385 \h </w:instrText>
            </w:r>
            <w:r>
              <w:rPr>
                <w:noProof/>
                <w:webHidden/>
              </w:rPr>
            </w:r>
            <w:r>
              <w:rPr>
                <w:noProof/>
                <w:webHidden/>
              </w:rPr>
              <w:fldChar w:fldCharType="separate"/>
            </w:r>
            <w:r>
              <w:rPr>
                <w:noProof/>
                <w:webHidden/>
              </w:rPr>
              <w:t>20</w:t>
            </w:r>
            <w:r>
              <w:rPr>
                <w:noProof/>
                <w:webHidden/>
              </w:rPr>
              <w:fldChar w:fldCharType="end"/>
            </w:r>
          </w:hyperlink>
        </w:p>
        <w:p w14:paraId="79F4CC59" w14:textId="3FAD970D"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6" w:history="1">
            <w:r w:rsidRPr="00A84569">
              <w:rPr>
                <w:rStyle w:val="aa"/>
                <w:rFonts w:cs="Times New Roman"/>
                <w:b/>
                <w:bCs/>
                <w:noProof/>
                <w:lang w:eastAsia="ko-KR"/>
              </w:rPr>
              <w:t>3.2</w:t>
            </w:r>
            <w:r>
              <w:rPr>
                <w:rFonts w:asciiTheme="minorHAnsi" w:eastAsiaTheme="minorEastAsia" w:hAnsiTheme="minorHAnsi" w:cstheme="minorBidi"/>
                <w:noProof/>
                <w:kern w:val="2"/>
                <w:sz w:val="22"/>
                <w:szCs w:val="24"/>
                <w:lang w:eastAsia="ko-KR"/>
                <w14:ligatures w14:val="standardContextual"/>
              </w:rPr>
              <w:tab/>
            </w:r>
            <w:r w:rsidRPr="00A84569">
              <w:rPr>
                <w:rStyle w:val="aa"/>
                <w:rFonts w:cs="Times New Roman"/>
                <w:b/>
                <w:bCs/>
                <w:noProof/>
                <w:lang w:eastAsia="ko-KR"/>
              </w:rPr>
              <w:t>임상시험 수탁기관</w:t>
            </w:r>
            <w:r>
              <w:rPr>
                <w:noProof/>
                <w:webHidden/>
              </w:rPr>
              <w:tab/>
            </w:r>
            <w:r>
              <w:rPr>
                <w:noProof/>
                <w:webHidden/>
              </w:rPr>
              <w:fldChar w:fldCharType="begin"/>
            </w:r>
            <w:r>
              <w:rPr>
                <w:noProof/>
                <w:webHidden/>
              </w:rPr>
              <w:instrText xml:space="preserve"> PAGEREF _Toc189790386 \h </w:instrText>
            </w:r>
            <w:r>
              <w:rPr>
                <w:noProof/>
                <w:webHidden/>
              </w:rPr>
            </w:r>
            <w:r>
              <w:rPr>
                <w:noProof/>
                <w:webHidden/>
              </w:rPr>
              <w:fldChar w:fldCharType="separate"/>
            </w:r>
            <w:r>
              <w:rPr>
                <w:noProof/>
                <w:webHidden/>
              </w:rPr>
              <w:t>20</w:t>
            </w:r>
            <w:r>
              <w:rPr>
                <w:noProof/>
                <w:webHidden/>
              </w:rPr>
              <w:fldChar w:fldCharType="end"/>
            </w:r>
          </w:hyperlink>
        </w:p>
        <w:p w14:paraId="3F5071C9" w14:textId="14D357FA"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87" w:history="1">
            <w:r w:rsidRPr="00A84569">
              <w:rPr>
                <w:rStyle w:val="aa"/>
                <w:noProof/>
              </w:rPr>
              <w:t>4.</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spacing w:val="-5"/>
              </w:rPr>
              <w:t>서론</w:t>
            </w:r>
            <w:r>
              <w:rPr>
                <w:noProof/>
                <w:webHidden/>
              </w:rPr>
              <w:tab/>
            </w:r>
            <w:r>
              <w:rPr>
                <w:noProof/>
                <w:webHidden/>
              </w:rPr>
              <w:fldChar w:fldCharType="begin"/>
            </w:r>
            <w:r>
              <w:rPr>
                <w:noProof/>
                <w:webHidden/>
              </w:rPr>
              <w:instrText xml:space="preserve"> PAGEREF _Toc189790387 \h </w:instrText>
            </w:r>
            <w:r>
              <w:rPr>
                <w:noProof/>
                <w:webHidden/>
              </w:rPr>
            </w:r>
            <w:r>
              <w:rPr>
                <w:noProof/>
                <w:webHidden/>
              </w:rPr>
              <w:fldChar w:fldCharType="separate"/>
            </w:r>
            <w:r>
              <w:rPr>
                <w:noProof/>
                <w:webHidden/>
              </w:rPr>
              <w:t>20</w:t>
            </w:r>
            <w:r>
              <w:rPr>
                <w:noProof/>
                <w:webHidden/>
              </w:rPr>
              <w:fldChar w:fldCharType="end"/>
            </w:r>
          </w:hyperlink>
        </w:p>
        <w:p w14:paraId="0C2A04D0" w14:textId="0D3060B4"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8" w:history="1">
            <w:r w:rsidRPr="00A84569">
              <w:rPr>
                <w:rStyle w:val="aa"/>
                <w:b/>
                <w:bCs/>
                <w:noProof/>
              </w:rPr>
              <w:t>4.1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간세포암종</w:t>
            </w:r>
            <w:r>
              <w:rPr>
                <w:noProof/>
                <w:webHidden/>
              </w:rPr>
              <w:tab/>
            </w:r>
            <w:r>
              <w:rPr>
                <w:noProof/>
                <w:webHidden/>
              </w:rPr>
              <w:fldChar w:fldCharType="begin"/>
            </w:r>
            <w:r>
              <w:rPr>
                <w:noProof/>
                <w:webHidden/>
              </w:rPr>
              <w:instrText xml:space="preserve"> PAGEREF _Toc189790388 \h </w:instrText>
            </w:r>
            <w:r>
              <w:rPr>
                <w:noProof/>
                <w:webHidden/>
              </w:rPr>
            </w:r>
            <w:r>
              <w:rPr>
                <w:noProof/>
                <w:webHidden/>
              </w:rPr>
              <w:fldChar w:fldCharType="separate"/>
            </w:r>
            <w:r>
              <w:rPr>
                <w:noProof/>
                <w:webHidden/>
              </w:rPr>
              <w:t>20</w:t>
            </w:r>
            <w:r>
              <w:rPr>
                <w:noProof/>
                <w:webHidden/>
              </w:rPr>
              <w:fldChar w:fldCharType="end"/>
            </w:r>
          </w:hyperlink>
        </w:p>
        <w:p w14:paraId="43075C68" w14:textId="0719C3E9"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89" w:history="1">
            <w:r w:rsidRPr="00A84569">
              <w:rPr>
                <w:rStyle w:val="aa"/>
                <w:b/>
                <w:bCs/>
                <w:noProof/>
                <w:lang w:eastAsia="ko-KR"/>
              </w:rPr>
              <w:t>4.2</w:t>
            </w:r>
            <w:r>
              <w:rPr>
                <w:rFonts w:asciiTheme="minorHAnsi" w:eastAsiaTheme="minorEastAsia" w:hAnsiTheme="minorHAnsi" w:cstheme="minorBidi"/>
                <w:noProof/>
                <w:kern w:val="2"/>
                <w:sz w:val="22"/>
                <w:szCs w:val="24"/>
                <w:lang w:eastAsia="ko-KR"/>
                <w14:ligatures w14:val="standardContextual"/>
              </w:rPr>
              <w:tab/>
            </w:r>
            <w:r w:rsidRPr="00A84569">
              <w:rPr>
                <w:rStyle w:val="aa"/>
                <w:b/>
                <w:noProof/>
              </w:rPr>
              <w:t>임상시험의 전반적 근거(Overall Rationale for the Study)</w:t>
            </w:r>
            <w:r>
              <w:rPr>
                <w:noProof/>
                <w:webHidden/>
              </w:rPr>
              <w:tab/>
            </w:r>
            <w:r>
              <w:rPr>
                <w:noProof/>
                <w:webHidden/>
              </w:rPr>
              <w:fldChar w:fldCharType="begin"/>
            </w:r>
            <w:r>
              <w:rPr>
                <w:noProof/>
                <w:webHidden/>
              </w:rPr>
              <w:instrText xml:space="preserve"> PAGEREF _Toc189790389 \h </w:instrText>
            </w:r>
            <w:r>
              <w:rPr>
                <w:noProof/>
                <w:webHidden/>
              </w:rPr>
            </w:r>
            <w:r>
              <w:rPr>
                <w:noProof/>
                <w:webHidden/>
              </w:rPr>
              <w:fldChar w:fldCharType="separate"/>
            </w:r>
            <w:r>
              <w:rPr>
                <w:noProof/>
                <w:webHidden/>
              </w:rPr>
              <w:t>21</w:t>
            </w:r>
            <w:r>
              <w:rPr>
                <w:noProof/>
                <w:webHidden/>
              </w:rPr>
              <w:fldChar w:fldCharType="end"/>
            </w:r>
          </w:hyperlink>
        </w:p>
        <w:p w14:paraId="0C70C824" w14:textId="338969D9"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390" w:history="1">
            <w:r w:rsidRPr="00A84569">
              <w:rPr>
                <w:rStyle w:val="aa"/>
                <w:rFonts w:cs="Times New Roman"/>
                <w:noProof/>
                <w:lang w:eastAsia="ko-KR"/>
              </w:rPr>
              <w:t>5.</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rFonts w:cs="Times New Roman"/>
                <w:noProof/>
                <w:lang w:eastAsia="ko-KR"/>
              </w:rPr>
              <w:t>임상시험의 목적, 평가변수 및 가설</w:t>
            </w:r>
            <w:r>
              <w:rPr>
                <w:noProof/>
                <w:webHidden/>
              </w:rPr>
              <w:tab/>
            </w:r>
            <w:r>
              <w:rPr>
                <w:noProof/>
                <w:webHidden/>
              </w:rPr>
              <w:fldChar w:fldCharType="begin"/>
            </w:r>
            <w:r>
              <w:rPr>
                <w:noProof/>
                <w:webHidden/>
              </w:rPr>
              <w:instrText xml:space="preserve"> PAGEREF _Toc189790390 \h </w:instrText>
            </w:r>
            <w:r>
              <w:rPr>
                <w:noProof/>
                <w:webHidden/>
              </w:rPr>
            </w:r>
            <w:r>
              <w:rPr>
                <w:noProof/>
                <w:webHidden/>
              </w:rPr>
              <w:fldChar w:fldCharType="separate"/>
            </w:r>
            <w:r>
              <w:rPr>
                <w:noProof/>
                <w:webHidden/>
              </w:rPr>
              <w:t>21</w:t>
            </w:r>
            <w:r>
              <w:rPr>
                <w:noProof/>
                <w:webHidden/>
              </w:rPr>
              <w:fldChar w:fldCharType="end"/>
            </w:r>
          </w:hyperlink>
        </w:p>
        <w:p w14:paraId="5DBAD60F" w14:textId="6F925168"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1" w:history="1">
            <w:r w:rsidRPr="00A84569">
              <w:rPr>
                <w:rStyle w:val="aa"/>
                <w:rFonts w:ascii="Arial" w:hAnsi="Arial" w:cs="Arial"/>
                <w:b/>
                <w:bCs/>
                <w:noProof/>
                <w:lang w:eastAsia="ko-KR"/>
              </w:rPr>
              <w:t>5.1</w:t>
            </w:r>
            <w:r>
              <w:rPr>
                <w:rFonts w:asciiTheme="minorHAnsi" w:eastAsiaTheme="minorEastAsia" w:hAnsiTheme="minorHAnsi" w:cstheme="minorBidi"/>
                <w:noProof/>
                <w:kern w:val="2"/>
                <w:sz w:val="22"/>
                <w:szCs w:val="24"/>
                <w:lang w:eastAsia="ko-KR"/>
                <w14:ligatures w14:val="standardContextual"/>
              </w:rPr>
              <w:tab/>
            </w:r>
            <w:r w:rsidRPr="00A84569">
              <w:rPr>
                <w:rStyle w:val="aa"/>
                <w:rFonts w:ascii="Arial" w:hAnsi="Arial" w:cs="Arial"/>
                <w:b/>
                <w:bCs/>
                <w:noProof/>
                <w:lang w:eastAsia="ko-KR"/>
              </w:rPr>
              <w:t>임상시험의</w:t>
            </w:r>
            <w:r w:rsidRPr="00A84569">
              <w:rPr>
                <w:rStyle w:val="aa"/>
                <w:rFonts w:ascii="Arial" w:hAnsi="Arial" w:cs="Arial"/>
                <w:b/>
                <w:bCs/>
                <w:noProof/>
                <w:lang w:eastAsia="ko-KR"/>
              </w:rPr>
              <w:t xml:space="preserve"> </w:t>
            </w:r>
            <w:r w:rsidRPr="00A84569">
              <w:rPr>
                <w:rStyle w:val="aa"/>
                <w:rFonts w:ascii="Arial" w:hAnsi="Arial" w:cs="Arial"/>
                <w:b/>
                <w:bCs/>
                <w:noProof/>
                <w:lang w:eastAsia="ko-KR"/>
              </w:rPr>
              <w:t>목적</w:t>
            </w:r>
            <w:r w:rsidRPr="00A84569">
              <w:rPr>
                <w:rStyle w:val="aa"/>
                <w:rFonts w:ascii="Arial" w:hAnsi="Arial" w:cs="Arial"/>
                <w:b/>
                <w:bCs/>
                <w:noProof/>
                <w:lang w:eastAsia="ko-KR"/>
              </w:rPr>
              <w:t xml:space="preserve"> (Objectives)</w:t>
            </w:r>
            <w:r>
              <w:rPr>
                <w:noProof/>
                <w:webHidden/>
              </w:rPr>
              <w:tab/>
            </w:r>
            <w:r>
              <w:rPr>
                <w:noProof/>
                <w:webHidden/>
              </w:rPr>
              <w:fldChar w:fldCharType="begin"/>
            </w:r>
            <w:r>
              <w:rPr>
                <w:noProof/>
                <w:webHidden/>
              </w:rPr>
              <w:instrText xml:space="preserve"> PAGEREF _Toc189790391 \h </w:instrText>
            </w:r>
            <w:r>
              <w:rPr>
                <w:noProof/>
                <w:webHidden/>
              </w:rPr>
            </w:r>
            <w:r>
              <w:rPr>
                <w:noProof/>
                <w:webHidden/>
              </w:rPr>
              <w:fldChar w:fldCharType="separate"/>
            </w:r>
            <w:r>
              <w:rPr>
                <w:noProof/>
                <w:webHidden/>
              </w:rPr>
              <w:t>21</w:t>
            </w:r>
            <w:r>
              <w:rPr>
                <w:noProof/>
                <w:webHidden/>
              </w:rPr>
              <w:fldChar w:fldCharType="end"/>
            </w:r>
          </w:hyperlink>
        </w:p>
        <w:p w14:paraId="63B2D424" w14:textId="793375EE"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2" w:history="1">
            <w:r w:rsidRPr="00A84569">
              <w:rPr>
                <w:rStyle w:val="aa"/>
                <w:rFonts w:cs="Arial"/>
                <w:b/>
                <w:bCs/>
                <w:iCs/>
                <w:noProof/>
                <w:lang w:eastAsia="ko-KR"/>
              </w:rPr>
              <w:t>5</w:t>
            </w:r>
            <w:r w:rsidRPr="00A84569">
              <w:rPr>
                <w:rStyle w:val="aa"/>
                <w:rFonts w:cs="Arial"/>
                <w:b/>
                <w:bCs/>
                <w:iCs/>
                <w:noProof/>
              </w:rPr>
              <w:t>.1.1 일차 목적</w:t>
            </w:r>
            <w:r>
              <w:rPr>
                <w:noProof/>
                <w:webHidden/>
              </w:rPr>
              <w:tab/>
            </w:r>
            <w:r>
              <w:rPr>
                <w:noProof/>
                <w:webHidden/>
              </w:rPr>
              <w:fldChar w:fldCharType="begin"/>
            </w:r>
            <w:r>
              <w:rPr>
                <w:noProof/>
                <w:webHidden/>
              </w:rPr>
              <w:instrText xml:space="preserve"> PAGEREF _Toc189790392 \h </w:instrText>
            </w:r>
            <w:r>
              <w:rPr>
                <w:noProof/>
                <w:webHidden/>
              </w:rPr>
            </w:r>
            <w:r>
              <w:rPr>
                <w:noProof/>
                <w:webHidden/>
              </w:rPr>
              <w:fldChar w:fldCharType="separate"/>
            </w:r>
            <w:r>
              <w:rPr>
                <w:noProof/>
                <w:webHidden/>
              </w:rPr>
              <w:t>21</w:t>
            </w:r>
            <w:r>
              <w:rPr>
                <w:noProof/>
                <w:webHidden/>
              </w:rPr>
              <w:fldChar w:fldCharType="end"/>
            </w:r>
          </w:hyperlink>
        </w:p>
        <w:p w14:paraId="5E8148FC" w14:textId="5DFEB4E8"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3" w:history="1">
            <w:r w:rsidRPr="00A84569">
              <w:rPr>
                <w:rStyle w:val="aa"/>
                <w:rFonts w:ascii="Arial" w:hAnsi="Arial" w:cs="Arial"/>
                <w:b/>
                <w:bCs/>
                <w:iCs/>
                <w:noProof/>
                <w:lang w:eastAsia="ko-KR"/>
              </w:rPr>
              <w:t>5</w:t>
            </w:r>
            <w:r w:rsidRPr="00A84569">
              <w:rPr>
                <w:rStyle w:val="aa"/>
                <w:rFonts w:ascii="Arial" w:hAnsi="Arial" w:cs="Arial"/>
                <w:b/>
                <w:bCs/>
                <w:iCs/>
                <w:noProof/>
              </w:rPr>
              <w:t xml:space="preserve">.1.2 </w:t>
            </w:r>
            <w:r w:rsidRPr="00A84569">
              <w:rPr>
                <w:rStyle w:val="aa"/>
                <w:rFonts w:ascii="Arial" w:hAnsi="Arial" w:cs="Arial"/>
                <w:b/>
                <w:bCs/>
                <w:iCs/>
                <w:noProof/>
              </w:rPr>
              <w:t>이차</w:t>
            </w:r>
            <w:r w:rsidRPr="00A84569">
              <w:rPr>
                <w:rStyle w:val="aa"/>
                <w:rFonts w:ascii="Arial" w:hAnsi="Arial" w:cs="Arial"/>
                <w:b/>
                <w:bCs/>
                <w:iCs/>
                <w:noProof/>
              </w:rPr>
              <w:t xml:space="preserve"> </w:t>
            </w:r>
            <w:r w:rsidRPr="00A84569">
              <w:rPr>
                <w:rStyle w:val="aa"/>
                <w:rFonts w:ascii="Arial" w:hAnsi="Arial" w:cs="Arial"/>
                <w:b/>
                <w:bCs/>
                <w:iCs/>
                <w:noProof/>
              </w:rPr>
              <w:t>목적</w:t>
            </w:r>
            <w:r>
              <w:rPr>
                <w:noProof/>
                <w:webHidden/>
              </w:rPr>
              <w:tab/>
            </w:r>
            <w:r>
              <w:rPr>
                <w:noProof/>
                <w:webHidden/>
              </w:rPr>
              <w:fldChar w:fldCharType="begin"/>
            </w:r>
            <w:r>
              <w:rPr>
                <w:noProof/>
                <w:webHidden/>
              </w:rPr>
              <w:instrText xml:space="preserve"> PAGEREF _Toc189790393 \h </w:instrText>
            </w:r>
            <w:r>
              <w:rPr>
                <w:noProof/>
                <w:webHidden/>
              </w:rPr>
            </w:r>
            <w:r>
              <w:rPr>
                <w:noProof/>
                <w:webHidden/>
              </w:rPr>
              <w:fldChar w:fldCharType="separate"/>
            </w:r>
            <w:r>
              <w:rPr>
                <w:noProof/>
                <w:webHidden/>
              </w:rPr>
              <w:t>21</w:t>
            </w:r>
            <w:r>
              <w:rPr>
                <w:noProof/>
                <w:webHidden/>
              </w:rPr>
              <w:fldChar w:fldCharType="end"/>
            </w:r>
          </w:hyperlink>
        </w:p>
        <w:p w14:paraId="20D9D892" w14:textId="303C799F"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4" w:history="1">
            <w:r w:rsidRPr="00A84569">
              <w:rPr>
                <w:rStyle w:val="aa"/>
                <w:rFonts w:ascii="Arial" w:hAnsi="Arial" w:cs="Arial"/>
                <w:b/>
                <w:iCs/>
                <w:noProof/>
                <w:lang w:eastAsia="ko-KR"/>
              </w:rPr>
              <w:t xml:space="preserve">5.1.3 </w:t>
            </w:r>
            <w:r w:rsidRPr="00A84569">
              <w:rPr>
                <w:rStyle w:val="aa"/>
                <w:rFonts w:ascii="Arial" w:hAnsi="Arial" w:cs="Arial"/>
                <w:b/>
                <w:iCs/>
                <w:noProof/>
                <w:lang w:eastAsia="ko-KR"/>
              </w:rPr>
              <w:t>탐색적</w:t>
            </w:r>
            <w:r w:rsidRPr="00A84569">
              <w:rPr>
                <w:rStyle w:val="aa"/>
                <w:rFonts w:ascii="Arial" w:hAnsi="Arial" w:cs="Arial"/>
                <w:b/>
                <w:iCs/>
                <w:noProof/>
                <w:lang w:eastAsia="ko-KR"/>
              </w:rPr>
              <w:t xml:space="preserve"> </w:t>
            </w:r>
            <w:r w:rsidRPr="00A84569">
              <w:rPr>
                <w:rStyle w:val="aa"/>
                <w:rFonts w:ascii="Arial" w:hAnsi="Arial" w:cs="Arial"/>
                <w:b/>
                <w:iCs/>
                <w:noProof/>
                <w:lang w:eastAsia="ko-KR"/>
              </w:rPr>
              <w:t>목적</w:t>
            </w:r>
            <w:r>
              <w:rPr>
                <w:noProof/>
                <w:webHidden/>
              </w:rPr>
              <w:tab/>
            </w:r>
            <w:r>
              <w:rPr>
                <w:noProof/>
                <w:webHidden/>
              </w:rPr>
              <w:fldChar w:fldCharType="begin"/>
            </w:r>
            <w:r>
              <w:rPr>
                <w:noProof/>
                <w:webHidden/>
              </w:rPr>
              <w:instrText xml:space="preserve"> PAGEREF _Toc189790394 \h </w:instrText>
            </w:r>
            <w:r>
              <w:rPr>
                <w:noProof/>
                <w:webHidden/>
              </w:rPr>
            </w:r>
            <w:r>
              <w:rPr>
                <w:noProof/>
                <w:webHidden/>
              </w:rPr>
              <w:fldChar w:fldCharType="separate"/>
            </w:r>
            <w:r>
              <w:rPr>
                <w:noProof/>
                <w:webHidden/>
              </w:rPr>
              <w:t>22</w:t>
            </w:r>
            <w:r>
              <w:rPr>
                <w:noProof/>
                <w:webHidden/>
              </w:rPr>
              <w:fldChar w:fldCharType="end"/>
            </w:r>
          </w:hyperlink>
        </w:p>
        <w:p w14:paraId="60561787" w14:textId="5D88A9C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5" w:history="1">
            <w:r w:rsidRPr="00A84569">
              <w:rPr>
                <w:rStyle w:val="aa"/>
                <w:rFonts w:ascii="Arial" w:hAnsi="Arial" w:cs="Arial"/>
                <w:b/>
                <w:bCs/>
                <w:noProof/>
                <w:lang w:eastAsia="ko-KR"/>
              </w:rPr>
              <w:t>5.2</w:t>
            </w:r>
            <w:r>
              <w:rPr>
                <w:rFonts w:asciiTheme="minorHAnsi" w:eastAsiaTheme="minorEastAsia" w:hAnsiTheme="minorHAnsi" w:cstheme="minorBidi"/>
                <w:noProof/>
                <w:kern w:val="2"/>
                <w:sz w:val="22"/>
                <w:szCs w:val="24"/>
                <w:lang w:eastAsia="ko-KR"/>
                <w14:ligatures w14:val="standardContextual"/>
              </w:rPr>
              <w:tab/>
            </w:r>
            <w:r w:rsidRPr="00A84569">
              <w:rPr>
                <w:rStyle w:val="aa"/>
                <w:rFonts w:ascii="Arial" w:hAnsi="Arial" w:cs="Arial"/>
                <w:b/>
                <w:bCs/>
                <w:noProof/>
                <w:lang w:eastAsia="ko-KR"/>
              </w:rPr>
              <w:t>임상시험</w:t>
            </w:r>
            <w:r w:rsidRPr="00A84569">
              <w:rPr>
                <w:rStyle w:val="aa"/>
                <w:rFonts w:ascii="Arial" w:hAnsi="Arial" w:cs="Arial"/>
                <w:b/>
                <w:bCs/>
                <w:noProof/>
                <w:lang w:eastAsia="ko-KR"/>
              </w:rPr>
              <w:t xml:space="preserve"> </w:t>
            </w:r>
            <w:r w:rsidRPr="00A84569">
              <w:rPr>
                <w:rStyle w:val="aa"/>
                <w:rFonts w:ascii="Arial" w:hAnsi="Arial" w:cs="Arial"/>
                <w:b/>
                <w:bCs/>
                <w:noProof/>
                <w:lang w:eastAsia="ko-KR"/>
              </w:rPr>
              <w:t>평가변수</w:t>
            </w:r>
            <w:r w:rsidRPr="00A84569">
              <w:rPr>
                <w:rStyle w:val="aa"/>
                <w:rFonts w:ascii="Arial" w:hAnsi="Arial" w:cs="Arial"/>
                <w:b/>
                <w:bCs/>
                <w:noProof/>
                <w:lang w:eastAsia="ko-KR"/>
              </w:rPr>
              <w:t xml:space="preserve"> (Endpoints)</w:t>
            </w:r>
            <w:r>
              <w:rPr>
                <w:noProof/>
                <w:webHidden/>
              </w:rPr>
              <w:tab/>
            </w:r>
            <w:r>
              <w:rPr>
                <w:noProof/>
                <w:webHidden/>
              </w:rPr>
              <w:fldChar w:fldCharType="begin"/>
            </w:r>
            <w:r>
              <w:rPr>
                <w:noProof/>
                <w:webHidden/>
              </w:rPr>
              <w:instrText xml:space="preserve"> PAGEREF _Toc189790395 \h </w:instrText>
            </w:r>
            <w:r>
              <w:rPr>
                <w:noProof/>
                <w:webHidden/>
              </w:rPr>
            </w:r>
            <w:r>
              <w:rPr>
                <w:noProof/>
                <w:webHidden/>
              </w:rPr>
              <w:fldChar w:fldCharType="separate"/>
            </w:r>
            <w:r>
              <w:rPr>
                <w:noProof/>
                <w:webHidden/>
              </w:rPr>
              <w:t>22</w:t>
            </w:r>
            <w:r>
              <w:rPr>
                <w:noProof/>
                <w:webHidden/>
              </w:rPr>
              <w:fldChar w:fldCharType="end"/>
            </w:r>
          </w:hyperlink>
        </w:p>
        <w:p w14:paraId="61D1829D" w14:textId="49A9F56E"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6" w:history="1">
            <w:r w:rsidRPr="00A84569">
              <w:rPr>
                <w:rStyle w:val="aa"/>
                <w:rFonts w:cs="Times New Roman"/>
                <w:b/>
                <w:bCs/>
                <w:iCs/>
                <w:noProof/>
                <w:lang w:eastAsia="ko-KR"/>
              </w:rPr>
              <w:t>5.2.1 일차 평가변수</w:t>
            </w:r>
            <w:r>
              <w:rPr>
                <w:noProof/>
                <w:webHidden/>
              </w:rPr>
              <w:tab/>
            </w:r>
            <w:r>
              <w:rPr>
                <w:noProof/>
                <w:webHidden/>
              </w:rPr>
              <w:fldChar w:fldCharType="begin"/>
            </w:r>
            <w:r>
              <w:rPr>
                <w:noProof/>
                <w:webHidden/>
              </w:rPr>
              <w:instrText xml:space="preserve"> PAGEREF _Toc189790396 \h </w:instrText>
            </w:r>
            <w:r>
              <w:rPr>
                <w:noProof/>
                <w:webHidden/>
              </w:rPr>
            </w:r>
            <w:r>
              <w:rPr>
                <w:noProof/>
                <w:webHidden/>
              </w:rPr>
              <w:fldChar w:fldCharType="separate"/>
            </w:r>
            <w:r>
              <w:rPr>
                <w:noProof/>
                <w:webHidden/>
              </w:rPr>
              <w:t>22</w:t>
            </w:r>
            <w:r>
              <w:rPr>
                <w:noProof/>
                <w:webHidden/>
              </w:rPr>
              <w:fldChar w:fldCharType="end"/>
            </w:r>
          </w:hyperlink>
        </w:p>
        <w:p w14:paraId="3D8CA271" w14:textId="17745629"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7" w:history="1">
            <w:r w:rsidRPr="00A84569">
              <w:rPr>
                <w:rStyle w:val="aa"/>
                <w:rFonts w:cs="Times New Roman"/>
                <w:b/>
                <w:bCs/>
                <w:iCs/>
                <w:noProof/>
                <w:lang w:eastAsia="ko-KR"/>
              </w:rPr>
              <w:t>5.2.2 이차 평가변수</w:t>
            </w:r>
            <w:r>
              <w:rPr>
                <w:noProof/>
                <w:webHidden/>
              </w:rPr>
              <w:tab/>
            </w:r>
            <w:r>
              <w:rPr>
                <w:noProof/>
                <w:webHidden/>
              </w:rPr>
              <w:fldChar w:fldCharType="begin"/>
            </w:r>
            <w:r>
              <w:rPr>
                <w:noProof/>
                <w:webHidden/>
              </w:rPr>
              <w:instrText xml:space="preserve"> PAGEREF _Toc189790397 \h </w:instrText>
            </w:r>
            <w:r>
              <w:rPr>
                <w:noProof/>
                <w:webHidden/>
              </w:rPr>
            </w:r>
            <w:r>
              <w:rPr>
                <w:noProof/>
                <w:webHidden/>
              </w:rPr>
              <w:fldChar w:fldCharType="separate"/>
            </w:r>
            <w:r>
              <w:rPr>
                <w:noProof/>
                <w:webHidden/>
              </w:rPr>
              <w:t>22</w:t>
            </w:r>
            <w:r>
              <w:rPr>
                <w:noProof/>
                <w:webHidden/>
              </w:rPr>
              <w:fldChar w:fldCharType="end"/>
            </w:r>
          </w:hyperlink>
        </w:p>
        <w:p w14:paraId="5740A7FC" w14:textId="7FC25A0E" w:rsidR="00BC70F3" w:rsidRDefault="00BC70F3">
          <w:pPr>
            <w:pStyle w:val="30"/>
            <w:tabs>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8" w:history="1">
            <w:r w:rsidRPr="00A84569">
              <w:rPr>
                <w:rStyle w:val="aa"/>
                <w:rFonts w:cs="Times New Roman"/>
                <w:b/>
                <w:iCs/>
                <w:noProof/>
                <w:lang w:eastAsia="ko-KR"/>
              </w:rPr>
              <w:t>5.2.3 탐색적 평가변수</w:t>
            </w:r>
            <w:r>
              <w:rPr>
                <w:noProof/>
                <w:webHidden/>
              </w:rPr>
              <w:tab/>
            </w:r>
            <w:r>
              <w:rPr>
                <w:noProof/>
                <w:webHidden/>
              </w:rPr>
              <w:fldChar w:fldCharType="begin"/>
            </w:r>
            <w:r>
              <w:rPr>
                <w:noProof/>
                <w:webHidden/>
              </w:rPr>
              <w:instrText xml:space="preserve"> PAGEREF _Toc189790398 \h </w:instrText>
            </w:r>
            <w:r>
              <w:rPr>
                <w:noProof/>
                <w:webHidden/>
              </w:rPr>
            </w:r>
            <w:r>
              <w:rPr>
                <w:noProof/>
                <w:webHidden/>
              </w:rPr>
              <w:fldChar w:fldCharType="separate"/>
            </w:r>
            <w:r>
              <w:rPr>
                <w:noProof/>
                <w:webHidden/>
              </w:rPr>
              <w:t>23</w:t>
            </w:r>
            <w:r>
              <w:rPr>
                <w:noProof/>
                <w:webHidden/>
              </w:rPr>
              <w:fldChar w:fldCharType="end"/>
            </w:r>
          </w:hyperlink>
        </w:p>
        <w:p w14:paraId="66794DB4" w14:textId="2B51EEA3"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399" w:history="1">
            <w:r w:rsidRPr="00A84569">
              <w:rPr>
                <w:rStyle w:val="aa"/>
                <w:rFonts w:ascii="Arial" w:hAnsi="Arial" w:cs="Arial"/>
                <w:b/>
                <w:bCs/>
                <w:noProof/>
                <w:lang w:eastAsia="ko-KR"/>
              </w:rPr>
              <w:t>5.3</w:t>
            </w:r>
            <w:r>
              <w:rPr>
                <w:rFonts w:asciiTheme="minorHAnsi" w:eastAsiaTheme="minorEastAsia" w:hAnsiTheme="minorHAnsi" w:cstheme="minorBidi"/>
                <w:noProof/>
                <w:kern w:val="2"/>
                <w:sz w:val="22"/>
                <w:szCs w:val="24"/>
                <w:lang w:eastAsia="ko-KR"/>
                <w14:ligatures w14:val="standardContextual"/>
              </w:rPr>
              <w:tab/>
            </w:r>
            <w:r w:rsidRPr="00A84569">
              <w:rPr>
                <w:rStyle w:val="aa"/>
                <w:rFonts w:ascii="Arial" w:hAnsi="Arial" w:cs="Arial"/>
                <w:b/>
                <w:bCs/>
                <w:noProof/>
                <w:lang w:eastAsia="ko-KR"/>
              </w:rPr>
              <w:t>임상시험</w:t>
            </w:r>
            <w:r w:rsidRPr="00A84569">
              <w:rPr>
                <w:rStyle w:val="aa"/>
                <w:rFonts w:ascii="Arial" w:hAnsi="Arial" w:cs="Arial"/>
                <w:b/>
                <w:bCs/>
                <w:noProof/>
                <w:lang w:eastAsia="ko-KR"/>
              </w:rPr>
              <w:t xml:space="preserve"> </w:t>
            </w:r>
            <w:r w:rsidRPr="00A84569">
              <w:rPr>
                <w:rStyle w:val="aa"/>
                <w:rFonts w:ascii="Arial" w:hAnsi="Arial" w:cs="Arial"/>
                <w:b/>
                <w:bCs/>
                <w:noProof/>
                <w:lang w:eastAsia="ko-KR"/>
              </w:rPr>
              <w:t>가설</w:t>
            </w:r>
            <w:r>
              <w:rPr>
                <w:noProof/>
                <w:webHidden/>
              </w:rPr>
              <w:tab/>
            </w:r>
            <w:r>
              <w:rPr>
                <w:noProof/>
                <w:webHidden/>
              </w:rPr>
              <w:fldChar w:fldCharType="begin"/>
            </w:r>
            <w:r>
              <w:rPr>
                <w:noProof/>
                <w:webHidden/>
              </w:rPr>
              <w:instrText xml:space="preserve"> PAGEREF _Toc189790399 \h </w:instrText>
            </w:r>
            <w:r>
              <w:rPr>
                <w:noProof/>
                <w:webHidden/>
              </w:rPr>
            </w:r>
            <w:r>
              <w:rPr>
                <w:noProof/>
                <w:webHidden/>
              </w:rPr>
              <w:fldChar w:fldCharType="separate"/>
            </w:r>
            <w:r>
              <w:rPr>
                <w:noProof/>
                <w:webHidden/>
              </w:rPr>
              <w:t>23</w:t>
            </w:r>
            <w:r>
              <w:rPr>
                <w:noProof/>
                <w:webHidden/>
              </w:rPr>
              <w:fldChar w:fldCharType="end"/>
            </w:r>
          </w:hyperlink>
        </w:p>
        <w:p w14:paraId="56A6E674" w14:textId="73976C75"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00" w:history="1">
            <w:r w:rsidRPr="00A84569">
              <w:rPr>
                <w:rStyle w:val="aa"/>
                <w:rFonts w:cs="Times New Roman"/>
                <w:noProof/>
                <w:lang w:eastAsia="ko-KR"/>
              </w:rPr>
              <w:t>6.</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rFonts w:cs="Times New Roman"/>
                <w:noProof/>
                <w:lang w:eastAsia="ko-KR"/>
              </w:rPr>
              <w:t>임상시험 설계</w:t>
            </w:r>
            <w:r>
              <w:rPr>
                <w:noProof/>
                <w:webHidden/>
              </w:rPr>
              <w:tab/>
            </w:r>
            <w:r>
              <w:rPr>
                <w:noProof/>
                <w:webHidden/>
              </w:rPr>
              <w:fldChar w:fldCharType="begin"/>
            </w:r>
            <w:r>
              <w:rPr>
                <w:noProof/>
                <w:webHidden/>
              </w:rPr>
              <w:instrText xml:space="preserve"> PAGEREF _Toc189790400 \h </w:instrText>
            </w:r>
            <w:r>
              <w:rPr>
                <w:noProof/>
                <w:webHidden/>
              </w:rPr>
            </w:r>
            <w:r>
              <w:rPr>
                <w:noProof/>
                <w:webHidden/>
              </w:rPr>
              <w:fldChar w:fldCharType="separate"/>
            </w:r>
            <w:r>
              <w:rPr>
                <w:noProof/>
                <w:webHidden/>
              </w:rPr>
              <w:t>23</w:t>
            </w:r>
            <w:r>
              <w:rPr>
                <w:noProof/>
                <w:webHidden/>
              </w:rPr>
              <w:fldChar w:fldCharType="end"/>
            </w:r>
          </w:hyperlink>
        </w:p>
        <w:p w14:paraId="5BE3D7D7" w14:textId="02F4F11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1" w:history="1">
            <w:r w:rsidRPr="00A84569">
              <w:rPr>
                <w:rStyle w:val="aa"/>
                <w:rFonts w:cs="Times New Roman"/>
                <w:b/>
                <w:bCs/>
                <w:noProof/>
                <w:lang w:eastAsia="ko-KR"/>
              </w:rPr>
              <w:t>6.1</w:t>
            </w:r>
            <w:r>
              <w:rPr>
                <w:rFonts w:asciiTheme="minorHAnsi" w:eastAsiaTheme="minorEastAsia" w:hAnsiTheme="minorHAnsi" w:cstheme="minorBidi"/>
                <w:noProof/>
                <w:kern w:val="2"/>
                <w:sz w:val="22"/>
                <w:szCs w:val="24"/>
                <w:lang w:eastAsia="ko-KR"/>
                <w14:ligatures w14:val="standardContextual"/>
              </w:rPr>
              <w:tab/>
            </w:r>
            <w:r w:rsidRPr="00A84569">
              <w:rPr>
                <w:rStyle w:val="aa"/>
                <w:rFonts w:cs="Times New Roman"/>
                <w:b/>
                <w:bCs/>
                <w:noProof/>
                <w:lang w:eastAsia="ko-KR"/>
              </w:rPr>
              <w:t>전반적 임상시험 디자인(Overview of Study Design)</w:t>
            </w:r>
            <w:r>
              <w:rPr>
                <w:noProof/>
                <w:webHidden/>
              </w:rPr>
              <w:tab/>
            </w:r>
            <w:r>
              <w:rPr>
                <w:noProof/>
                <w:webHidden/>
              </w:rPr>
              <w:fldChar w:fldCharType="begin"/>
            </w:r>
            <w:r>
              <w:rPr>
                <w:noProof/>
                <w:webHidden/>
              </w:rPr>
              <w:instrText xml:space="preserve"> PAGEREF _Toc189790401 \h </w:instrText>
            </w:r>
            <w:r>
              <w:rPr>
                <w:noProof/>
                <w:webHidden/>
              </w:rPr>
            </w:r>
            <w:r>
              <w:rPr>
                <w:noProof/>
                <w:webHidden/>
              </w:rPr>
              <w:fldChar w:fldCharType="separate"/>
            </w:r>
            <w:r>
              <w:rPr>
                <w:noProof/>
                <w:webHidden/>
              </w:rPr>
              <w:t>23</w:t>
            </w:r>
            <w:r>
              <w:rPr>
                <w:noProof/>
                <w:webHidden/>
              </w:rPr>
              <w:fldChar w:fldCharType="end"/>
            </w:r>
          </w:hyperlink>
        </w:p>
        <w:p w14:paraId="4EDC3BEE" w14:textId="653CDA99"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2" w:history="1">
            <w:r w:rsidRPr="00A84569">
              <w:rPr>
                <w:rStyle w:val="aa"/>
                <w:b/>
                <w:bCs/>
                <w:noProof/>
                <w:lang w:eastAsia="ko-KR"/>
              </w:rPr>
              <w:t>6.2</w:t>
            </w:r>
            <w:r>
              <w:rPr>
                <w:rFonts w:asciiTheme="minorHAnsi" w:eastAsiaTheme="minorEastAsia" w:hAnsiTheme="minorHAnsi" w:cstheme="minorBidi"/>
                <w:noProof/>
                <w:kern w:val="2"/>
                <w:sz w:val="22"/>
                <w:szCs w:val="24"/>
                <w:lang w:eastAsia="ko-KR"/>
                <w14:ligatures w14:val="standardContextual"/>
              </w:rPr>
              <w:tab/>
            </w:r>
            <w:r w:rsidRPr="00A84569">
              <w:rPr>
                <w:rStyle w:val="aa"/>
                <w:b/>
                <w:noProof/>
                <w:lang w:eastAsia="ko-KR"/>
              </w:rPr>
              <w:t>무작위배정</w:t>
            </w:r>
            <w:r>
              <w:rPr>
                <w:noProof/>
                <w:webHidden/>
              </w:rPr>
              <w:tab/>
            </w:r>
            <w:r>
              <w:rPr>
                <w:noProof/>
                <w:webHidden/>
              </w:rPr>
              <w:fldChar w:fldCharType="begin"/>
            </w:r>
            <w:r>
              <w:rPr>
                <w:noProof/>
                <w:webHidden/>
              </w:rPr>
              <w:instrText xml:space="preserve"> PAGEREF _Toc189790402 \h </w:instrText>
            </w:r>
            <w:r>
              <w:rPr>
                <w:noProof/>
                <w:webHidden/>
              </w:rPr>
            </w:r>
            <w:r>
              <w:rPr>
                <w:noProof/>
                <w:webHidden/>
              </w:rPr>
              <w:fldChar w:fldCharType="separate"/>
            </w:r>
            <w:r>
              <w:rPr>
                <w:noProof/>
                <w:webHidden/>
              </w:rPr>
              <w:t>25</w:t>
            </w:r>
            <w:r>
              <w:rPr>
                <w:noProof/>
                <w:webHidden/>
              </w:rPr>
              <w:fldChar w:fldCharType="end"/>
            </w:r>
          </w:hyperlink>
        </w:p>
        <w:p w14:paraId="71F3F7B8" w14:textId="195D6F4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3" w:history="1">
            <w:r w:rsidRPr="00A84569">
              <w:rPr>
                <w:rStyle w:val="aa"/>
                <w:b/>
                <w:bCs/>
                <w:noProof/>
                <w:lang w:eastAsia="ko-KR"/>
              </w:rPr>
              <w:t>6.3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눈가림과 눈가림 해제</w:t>
            </w:r>
            <w:r>
              <w:rPr>
                <w:noProof/>
                <w:webHidden/>
              </w:rPr>
              <w:tab/>
            </w:r>
            <w:r>
              <w:rPr>
                <w:noProof/>
                <w:webHidden/>
              </w:rPr>
              <w:fldChar w:fldCharType="begin"/>
            </w:r>
            <w:r>
              <w:rPr>
                <w:noProof/>
                <w:webHidden/>
              </w:rPr>
              <w:instrText xml:space="preserve"> PAGEREF _Toc189790403 \h </w:instrText>
            </w:r>
            <w:r>
              <w:rPr>
                <w:noProof/>
                <w:webHidden/>
              </w:rPr>
            </w:r>
            <w:r>
              <w:rPr>
                <w:noProof/>
                <w:webHidden/>
              </w:rPr>
              <w:fldChar w:fldCharType="separate"/>
            </w:r>
            <w:r>
              <w:rPr>
                <w:noProof/>
                <w:webHidden/>
              </w:rPr>
              <w:t>25</w:t>
            </w:r>
            <w:r>
              <w:rPr>
                <w:noProof/>
                <w:webHidden/>
              </w:rPr>
              <w:fldChar w:fldCharType="end"/>
            </w:r>
          </w:hyperlink>
        </w:p>
        <w:p w14:paraId="37733B04" w14:textId="42455804"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4" w:history="1">
            <w:r w:rsidRPr="00A84569">
              <w:rPr>
                <w:rStyle w:val="aa"/>
                <w:b/>
                <w:bCs/>
                <w:noProof/>
                <w:lang w:eastAsia="ko-KR"/>
              </w:rPr>
              <w:t>6.4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기간</w:t>
            </w:r>
            <w:r>
              <w:rPr>
                <w:noProof/>
                <w:webHidden/>
              </w:rPr>
              <w:tab/>
            </w:r>
            <w:r>
              <w:rPr>
                <w:noProof/>
                <w:webHidden/>
              </w:rPr>
              <w:fldChar w:fldCharType="begin"/>
            </w:r>
            <w:r>
              <w:rPr>
                <w:noProof/>
                <w:webHidden/>
              </w:rPr>
              <w:instrText xml:space="preserve"> PAGEREF _Toc189790404 \h </w:instrText>
            </w:r>
            <w:r>
              <w:rPr>
                <w:noProof/>
                <w:webHidden/>
              </w:rPr>
            </w:r>
            <w:r>
              <w:rPr>
                <w:noProof/>
                <w:webHidden/>
              </w:rPr>
              <w:fldChar w:fldCharType="separate"/>
            </w:r>
            <w:r>
              <w:rPr>
                <w:noProof/>
                <w:webHidden/>
              </w:rPr>
              <w:t>25</w:t>
            </w:r>
            <w:r>
              <w:rPr>
                <w:noProof/>
                <w:webHidden/>
              </w:rPr>
              <w:fldChar w:fldCharType="end"/>
            </w:r>
          </w:hyperlink>
        </w:p>
        <w:p w14:paraId="5AABD4F4" w14:textId="7BAB45D8"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05" w:history="1">
            <w:r w:rsidRPr="00A84569">
              <w:rPr>
                <w:rStyle w:val="aa"/>
                <w:noProof/>
                <w:lang w:eastAsia="ko-KR"/>
              </w:rPr>
              <w:t>7.</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lang w:eastAsia="ko-KR"/>
              </w:rPr>
              <w:t>임상시험 모집단</w:t>
            </w:r>
            <w:r>
              <w:rPr>
                <w:noProof/>
                <w:webHidden/>
              </w:rPr>
              <w:tab/>
            </w:r>
            <w:r>
              <w:rPr>
                <w:noProof/>
                <w:webHidden/>
              </w:rPr>
              <w:fldChar w:fldCharType="begin"/>
            </w:r>
            <w:r>
              <w:rPr>
                <w:noProof/>
                <w:webHidden/>
              </w:rPr>
              <w:instrText xml:space="preserve"> PAGEREF _Toc189790405 \h </w:instrText>
            </w:r>
            <w:r>
              <w:rPr>
                <w:noProof/>
                <w:webHidden/>
              </w:rPr>
            </w:r>
            <w:r>
              <w:rPr>
                <w:noProof/>
                <w:webHidden/>
              </w:rPr>
              <w:fldChar w:fldCharType="separate"/>
            </w:r>
            <w:r>
              <w:rPr>
                <w:noProof/>
                <w:webHidden/>
              </w:rPr>
              <w:t>25</w:t>
            </w:r>
            <w:r>
              <w:rPr>
                <w:noProof/>
                <w:webHidden/>
              </w:rPr>
              <w:fldChar w:fldCharType="end"/>
            </w:r>
          </w:hyperlink>
        </w:p>
        <w:p w14:paraId="0D157FF1" w14:textId="11F75508"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6" w:history="1">
            <w:r w:rsidRPr="00A84569">
              <w:rPr>
                <w:rStyle w:val="aa"/>
                <w:b/>
                <w:bCs/>
                <w:noProof/>
                <w:lang w:eastAsia="ko-KR"/>
              </w:rPr>
              <w:t>7.1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목표한</w:t>
            </w:r>
            <w:r w:rsidRPr="00A84569">
              <w:rPr>
                <w:rStyle w:val="aa"/>
                <w:b/>
                <w:bCs/>
                <w:noProof/>
                <w:spacing w:val="35"/>
                <w:lang w:eastAsia="ko-KR"/>
              </w:rPr>
              <w:t xml:space="preserve"> </w:t>
            </w:r>
            <w:r w:rsidRPr="00A84569">
              <w:rPr>
                <w:rStyle w:val="aa"/>
                <w:b/>
                <w:bCs/>
                <w:noProof/>
                <w:lang w:eastAsia="ko-KR"/>
              </w:rPr>
              <w:t>시험대상자</w:t>
            </w:r>
            <w:r w:rsidRPr="00A84569">
              <w:rPr>
                <w:rStyle w:val="aa"/>
                <w:b/>
                <w:bCs/>
                <w:noProof/>
                <w:spacing w:val="35"/>
                <w:lang w:eastAsia="ko-KR"/>
              </w:rPr>
              <w:t xml:space="preserve"> </w:t>
            </w:r>
            <w:r w:rsidRPr="00A84569">
              <w:rPr>
                <w:rStyle w:val="aa"/>
                <w:b/>
                <w:bCs/>
                <w:noProof/>
                <w:lang w:eastAsia="ko-KR"/>
              </w:rPr>
              <w:t>수</w:t>
            </w:r>
            <w:r w:rsidRPr="00A84569">
              <w:rPr>
                <w:rStyle w:val="aa"/>
                <w:b/>
                <w:bCs/>
                <w:noProof/>
                <w:spacing w:val="35"/>
                <w:lang w:eastAsia="ko-KR"/>
              </w:rPr>
              <w:t xml:space="preserve"> </w:t>
            </w:r>
            <w:r w:rsidRPr="00A84569">
              <w:rPr>
                <w:rStyle w:val="aa"/>
                <w:b/>
                <w:bCs/>
                <w:noProof/>
                <w:lang w:eastAsia="ko-KR"/>
              </w:rPr>
              <w:t>및</w:t>
            </w:r>
            <w:r w:rsidRPr="00A84569">
              <w:rPr>
                <w:rStyle w:val="aa"/>
                <w:b/>
                <w:bCs/>
                <w:noProof/>
                <w:spacing w:val="35"/>
                <w:lang w:eastAsia="ko-KR"/>
              </w:rPr>
              <w:t xml:space="preserve"> </w:t>
            </w:r>
            <w:r w:rsidRPr="00A84569">
              <w:rPr>
                <w:rStyle w:val="aa"/>
                <w:b/>
                <w:bCs/>
                <w:noProof/>
                <w:spacing w:val="-5"/>
                <w:lang w:eastAsia="ko-KR"/>
              </w:rPr>
              <w:t>검정력</w:t>
            </w:r>
            <w:r>
              <w:rPr>
                <w:noProof/>
                <w:webHidden/>
              </w:rPr>
              <w:tab/>
            </w:r>
            <w:r>
              <w:rPr>
                <w:noProof/>
                <w:webHidden/>
              </w:rPr>
              <w:fldChar w:fldCharType="begin"/>
            </w:r>
            <w:r>
              <w:rPr>
                <w:noProof/>
                <w:webHidden/>
              </w:rPr>
              <w:instrText xml:space="preserve"> PAGEREF _Toc189790406 \h </w:instrText>
            </w:r>
            <w:r>
              <w:rPr>
                <w:noProof/>
                <w:webHidden/>
              </w:rPr>
            </w:r>
            <w:r>
              <w:rPr>
                <w:noProof/>
                <w:webHidden/>
              </w:rPr>
              <w:fldChar w:fldCharType="separate"/>
            </w:r>
            <w:r>
              <w:rPr>
                <w:noProof/>
                <w:webHidden/>
              </w:rPr>
              <w:t>25</w:t>
            </w:r>
            <w:r>
              <w:rPr>
                <w:noProof/>
                <w:webHidden/>
              </w:rPr>
              <w:fldChar w:fldCharType="end"/>
            </w:r>
          </w:hyperlink>
        </w:p>
        <w:p w14:paraId="0CD9F83A" w14:textId="5E9DB51E"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7" w:history="1">
            <w:r w:rsidRPr="00A84569">
              <w:rPr>
                <w:rStyle w:val="aa"/>
                <w:b/>
                <w:bCs/>
                <w:noProof/>
                <w:lang w:eastAsia="ko-KR"/>
              </w:rPr>
              <w:t>7.2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선정</w:t>
            </w:r>
            <w:r w:rsidRPr="00A84569">
              <w:rPr>
                <w:rStyle w:val="aa"/>
                <w:b/>
                <w:bCs/>
                <w:noProof/>
                <w:spacing w:val="35"/>
                <w:lang w:eastAsia="ko-KR"/>
              </w:rPr>
              <w:t xml:space="preserve"> </w:t>
            </w:r>
            <w:r w:rsidRPr="00A84569">
              <w:rPr>
                <w:rStyle w:val="aa"/>
                <w:b/>
                <w:bCs/>
                <w:noProof/>
                <w:spacing w:val="-5"/>
                <w:lang w:eastAsia="ko-KR"/>
              </w:rPr>
              <w:t>기준</w:t>
            </w:r>
            <w:r>
              <w:rPr>
                <w:noProof/>
                <w:webHidden/>
              </w:rPr>
              <w:tab/>
            </w:r>
            <w:r>
              <w:rPr>
                <w:noProof/>
                <w:webHidden/>
              </w:rPr>
              <w:fldChar w:fldCharType="begin"/>
            </w:r>
            <w:r>
              <w:rPr>
                <w:noProof/>
                <w:webHidden/>
              </w:rPr>
              <w:instrText xml:space="preserve"> PAGEREF _Toc189790407 \h </w:instrText>
            </w:r>
            <w:r>
              <w:rPr>
                <w:noProof/>
                <w:webHidden/>
              </w:rPr>
            </w:r>
            <w:r>
              <w:rPr>
                <w:noProof/>
                <w:webHidden/>
              </w:rPr>
              <w:fldChar w:fldCharType="separate"/>
            </w:r>
            <w:r>
              <w:rPr>
                <w:noProof/>
                <w:webHidden/>
              </w:rPr>
              <w:t>26</w:t>
            </w:r>
            <w:r>
              <w:rPr>
                <w:noProof/>
                <w:webHidden/>
              </w:rPr>
              <w:fldChar w:fldCharType="end"/>
            </w:r>
          </w:hyperlink>
        </w:p>
        <w:p w14:paraId="21147AFA" w14:textId="38FB79B9"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08" w:history="1">
            <w:r w:rsidRPr="00A84569">
              <w:rPr>
                <w:rStyle w:val="aa"/>
                <w:b/>
                <w:bCs/>
                <w:noProof/>
              </w:rPr>
              <w:t>7.3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제외</w:t>
            </w:r>
            <w:r w:rsidRPr="00A84569">
              <w:rPr>
                <w:rStyle w:val="aa"/>
                <w:b/>
                <w:bCs/>
                <w:noProof/>
                <w:spacing w:val="26"/>
              </w:rPr>
              <w:t xml:space="preserve"> </w:t>
            </w:r>
            <w:r w:rsidRPr="00A84569">
              <w:rPr>
                <w:rStyle w:val="aa"/>
                <w:b/>
                <w:bCs/>
                <w:noProof/>
                <w:spacing w:val="-5"/>
              </w:rPr>
              <w:t>기준</w:t>
            </w:r>
            <w:r>
              <w:rPr>
                <w:noProof/>
                <w:webHidden/>
              </w:rPr>
              <w:tab/>
            </w:r>
            <w:r>
              <w:rPr>
                <w:noProof/>
                <w:webHidden/>
              </w:rPr>
              <w:fldChar w:fldCharType="begin"/>
            </w:r>
            <w:r>
              <w:rPr>
                <w:noProof/>
                <w:webHidden/>
              </w:rPr>
              <w:instrText xml:space="preserve"> PAGEREF _Toc189790408 \h </w:instrText>
            </w:r>
            <w:r>
              <w:rPr>
                <w:noProof/>
                <w:webHidden/>
              </w:rPr>
            </w:r>
            <w:r>
              <w:rPr>
                <w:noProof/>
                <w:webHidden/>
              </w:rPr>
              <w:fldChar w:fldCharType="separate"/>
            </w:r>
            <w:r>
              <w:rPr>
                <w:noProof/>
                <w:webHidden/>
              </w:rPr>
              <w:t>27</w:t>
            </w:r>
            <w:r>
              <w:rPr>
                <w:noProof/>
                <w:webHidden/>
              </w:rPr>
              <w:fldChar w:fldCharType="end"/>
            </w:r>
          </w:hyperlink>
        </w:p>
        <w:p w14:paraId="29BE7B40" w14:textId="584DE56C"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09" w:history="1">
            <w:r w:rsidRPr="00A84569">
              <w:rPr>
                <w:rStyle w:val="aa"/>
                <w:noProof/>
              </w:rPr>
              <w:t>8.</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spacing w:val="-2"/>
              </w:rPr>
              <w:t>임상시험용의약품</w:t>
            </w:r>
            <w:r>
              <w:rPr>
                <w:noProof/>
                <w:webHidden/>
              </w:rPr>
              <w:tab/>
            </w:r>
            <w:r>
              <w:rPr>
                <w:noProof/>
                <w:webHidden/>
              </w:rPr>
              <w:fldChar w:fldCharType="begin"/>
            </w:r>
            <w:r>
              <w:rPr>
                <w:noProof/>
                <w:webHidden/>
              </w:rPr>
              <w:instrText xml:space="preserve"> PAGEREF _Toc189790409 \h </w:instrText>
            </w:r>
            <w:r>
              <w:rPr>
                <w:noProof/>
                <w:webHidden/>
              </w:rPr>
            </w:r>
            <w:r>
              <w:rPr>
                <w:noProof/>
                <w:webHidden/>
              </w:rPr>
              <w:fldChar w:fldCharType="separate"/>
            </w:r>
            <w:r>
              <w:rPr>
                <w:noProof/>
                <w:webHidden/>
              </w:rPr>
              <w:t>28</w:t>
            </w:r>
            <w:r>
              <w:rPr>
                <w:noProof/>
                <w:webHidden/>
              </w:rPr>
              <w:fldChar w:fldCharType="end"/>
            </w:r>
          </w:hyperlink>
        </w:p>
        <w:p w14:paraId="0B8B0318" w14:textId="5AE6877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0" w:history="1">
            <w:r w:rsidRPr="00A84569">
              <w:rPr>
                <w:rStyle w:val="aa"/>
                <w:b/>
                <w:bCs/>
                <w:noProof/>
                <w:lang w:eastAsia="ko-KR"/>
              </w:rPr>
              <w:t>8.1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임상시험용의약품의</w:t>
            </w:r>
            <w:r w:rsidRPr="00A84569">
              <w:rPr>
                <w:rStyle w:val="aa"/>
                <w:b/>
                <w:bCs/>
                <w:noProof/>
                <w:spacing w:val="12"/>
                <w:lang w:eastAsia="ko-KR"/>
              </w:rPr>
              <w:t xml:space="preserve"> </w:t>
            </w:r>
            <w:r w:rsidRPr="00A84569">
              <w:rPr>
                <w:rStyle w:val="aa"/>
                <w:b/>
                <w:bCs/>
                <w:noProof/>
                <w:spacing w:val="-5"/>
                <w:lang w:eastAsia="ko-KR"/>
              </w:rPr>
              <w:t>개요</w:t>
            </w:r>
            <w:r>
              <w:rPr>
                <w:noProof/>
                <w:webHidden/>
              </w:rPr>
              <w:tab/>
            </w:r>
            <w:r>
              <w:rPr>
                <w:noProof/>
                <w:webHidden/>
              </w:rPr>
              <w:fldChar w:fldCharType="begin"/>
            </w:r>
            <w:r>
              <w:rPr>
                <w:noProof/>
                <w:webHidden/>
              </w:rPr>
              <w:instrText xml:space="preserve"> PAGEREF _Toc189790410 \h </w:instrText>
            </w:r>
            <w:r>
              <w:rPr>
                <w:noProof/>
                <w:webHidden/>
              </w:rPr>
            </w:r>
            <w:r>
              <w:rPr>
                <w:noProof/>
                <w:webHidden/>
              </w:rPr>
              <w:fldChar w:fldCharType="separate"/>
            </w:r>
            <w:r>
              <w:rPr>
                <w:noProof/>
                <w:webHidden/>
              </w:rPr>
              <w:t>28</w:t>
            </w:r>
            <w:r>
              <w:rPr>
                <w:noProof/>
                <w:webHidden/>
              </w:rPr>
              <w:fldChar w:fldCharType="end"/>
            </w:r>
          </w:hyperlink>
        </w:p>
        <w:p w14:paraId="6F027613" w14:textId="7FC1E11E"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1" w:history="1">
            <w:r w:rsidRPr="00A84569">
              <w:rPr>
                <w:rStyle w:val="aa"/>
                <w:b/>
                <w:bCs/>
                <w:noProof/>
                <w:lang w:eastAsia="ko-KR"/>
              </w:rPr>
              <w:t>8.2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임상시험용의약품의</w:t>
            </w:r>
            <w:r w:rsidRPr="00A84569">
              <w:rPr>
                <w:rStyle w:val="aa"/>
                <w:b/>
                <w:bCs/>
                <w:noProof/>
                <w:spacing w:val="12"/>
                <w:lang w:eastAsia="ko-KR"/>
              </w:rPr>
              <w:t xml:space="preserve"> </w:t>
            </w:r>
            <w:r w:rsidRPr="00A84569">
              <w:rPr>
                <w:rStyle w:val="aa"/>
                <w:b/>
                <w:bCs/>
                <w:noProof/>
                <w:spacing w:val="-5"/>
                <w:lang w:eastAsia="ko-KR"/>
              </w:rPr>
              <w:t>사용상의 주의사항</w:t>
            </w:r>
            <w:r>
              <w:rPr>
                <w:noProof/>
                <w:webHidden/>
              </w:rPr>
              <w:tab/>
            </w:r>
            <w:r>
              <w:rPr>
                <w:noProof/>
                <w:webHidden/>
              </w:rPr>
              <w:fldChar w:fldCharType="begin"/>
            </w:r>
            <w:r>
              <w:rPr>
                <w:noProof/>
                <w:webHidden/>
              </w:rPr>
              <w:instrText xml:space="preserve"> PAGEREF _Toc189790411 \h </w:instrText>
            </w:r>
            <w:r>
              <w:rPr>
                <w:noProof/>
                <w:webHidden/>
              </w:rPr>
            </w:r>
            <w:r>
              <w:rPr>
                <w:noProof/>
                <w:webHidden/>
              </w:rPr>
              <w:fldChar w:fldCharType="separate"/>
            </w:r>
            <w:r>
              <w:rPr>
                <w:noProof/>
                <w:webHidden/>
              </w:rPr>
              <w:t>29</w:t>
            </w:r>
            <w:r>
              <w:rPr>
                <w:noProof/>
                <w:webHidden/>
              </w:rPr>
              <w:fldChar w:fldCharType="end"/>
            </w:r>
          </w:hyperlink>
        </w:p>
        <w:p w14:paraId="4C78A63F" w14:textId="2622E4DC"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2" w:history="1">
            <w:r w:rsidRPr="00A84569">
              <w:rPr>
                <w:rStyle w:val="aa"/>
                <w:b/>
                <w:bCs/>
                <w:noProof/>
                <w:lang w:eastAsia="ko-KR"/>
              </w:rPr>
              <w:t>8.3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임상시험용의약품의 보관, 수불관리, 반납 및 폐기</w:t>
            </w:r>
            <w:r>
              <w:rPr>
                <w:noProof/>
                <w:webHidden/>
              </w:rPr>
              <w:tab/>
            </w:r>
            <w:r>
              <w:rPr>
                <w:noProof/>
                <w:webHidden/>
              </w:rPr>
              <w:fldChar w:fldCharType="begin"/>
            </w:r>
            <w:r>
              <w:rPr>
                <w:noProof/>
                <w:webHidden/>
              </w:rPr>
              <w:instrText xml:space="preserve"> PAGEREF _Toc189790412 \h </w:instrText>
            </w:r>
            <w:r>
              <w:rPr>
                <w:noProof/>
                <w:webHidden/>
              </w:rPr>
            </w:r>
            <w:r>
              <w:rPr>
                <w:noProof/>
                <w:webHidden/>
              </w:rPr>
              <w:fldChar w:fldCharType="separate"/>
            </w:r>
            <w:r>
              <w:rPr>
                <w:noProof/>
                <w:webHidden/>
              </w:rPr>
              <w:t>29</w:t>
            </w:r>
            <w:r>
              <w:rPr>
                <w:noProof/>
                <w:webHidden/>
              </w:rPr>
              <w:fldChar w:fldCharType="end"/>
            </w:r>
          </w:hyperlink>
        </w:p>
        <w:p w14:paraId="4B8E95BA" w14:textId="09CFE8D3"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3" w:history="1">
            <w:r w:rsidRPr="00A84569">
              <w:rPr>
                <w:rStyle w:val="aa"/>
                <w:b/>
                <w:bCs/>
                <w:noProof/>
                <w:lang w:eastAsia="ko-KR"/>
              </w:rPr>
              <w:t>8.4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 포장 및 라벨링</w:t>
            </w:r>
            <w:r>
              <w:rPr>
                <w:noProof/>
                <w:webHidden/>
              </w:rPr>
              <w:tab/>
            </w:r>
            <w:r>
              <w:rPr>
                <w:noProof/>
                <w:webHidden/>
              </w:rPr>
              <w:fldChar w:fldCharType="begin"/>
            </w:r>
            <w:r>
              <w:rPr>
                <w:noProof/>
                <w:webHidden/>
              </w:rPr>
              <w:instrText xml:space="preserve"> PAGEREF _Toc189790413 \h </w:instrText>
            </w:r>
            <w:r>
              <w:rPr>
                <w:noProof/>
                <w:webHidden/>
              </w:rPr>
            </w:r>
            <w:r>
              <w:rPr>
                <w:noProof/>
                <w:webHidden/>
              </w:rPr>
              <w:fldChar w:fldCharType="separate"/>
            </w:r>
            <w:r>
              <w:rPr>
                <w:noProof/>
                <w:webHidden/>
              </w:rPr>
              <w:t>30</w:t>
            </w:r>
            <w:r>
              <w:rPr>
                <w:noProof/>
                <w:webHidden/>
              </w:rPr>
              <w:fldChar w:fldCharType="end"/>
            </w:r>
          </w:hyperlink>
        </w:p>
        <w:p w14:paraId="3812EE6A" w14:textId="6EA1D2F6"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14" w:history="1">
            <w:r w:rsidRPr="00A84569">
              <w:rPr>
                <w:rStyle w:val="aa"/>
                <w:noProof/>
              </w:rPr>
              <w:t>9.</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rPr>
              <w:t>임상시험</w:t>
            </w:r>
            <w:r w:rsidRPr="00A84569">
              <w:rPr>
                <w:rStyle w:val="aa"/>
                <w:noProof/>
                <w:spacing w:val="35"/>
              </w:rPr>
              <w:t xml:space="preserve"> </w:t>
            </w:r>
            <w:r w:rsidRPr="00A84569">
              <w:rPr>
                <w:rStyle w:val="aa"/>
                <w:noProof/>
                <w:spacing w:val="-5"/>
                <w:lang w:eastAsia="ko-KR"/>
              </w:rPr>
              <w:t>절차와 평가</w:t>
            </w:r>
            <w:r>
              <w:rPr>
                <w:noProof/>
                <w:webHidden/>
              </w:rPr>
              <w:tab/>
            </w:r>
            <w:r>
              <w:rPr>
                <w:noProof/>
                <w:webHidden/>
              </w:rPr>
              <w:fldChar w:fldCharType="begin"/>
            </w:r>
            <w:r>
              <w:rPr>
                <w:noProof/>
                <w:webHidden/>
              </w:rPr>
              <w:instrText xml:space="preserve"> PAGEREF _Toc189790414 \h </w:instrText>
            </w:r>
            <w:r>
              <w:rPr>
                <w:noProof/>
                <w:webHidden/>
              </w:rPr>
            </w:r>
            <w:r>
              <w:rPr>
                <w:noProof/>
                <w:webHidden/>
              </w:rPr>
              <w:fldChar w:fldCharType="separate"/>
            </w:r>
            <w:r>
              <w:rPr>
                <w:noProof/>
                <w:webHidden/>
              </w:rPr>
              <w:t>30</w:t>
            </w:r>
            <w:r>
              <w:rPr>
                <w:noProof/>
                <w:webHidden/>
              </w:rPr>
              <w:fldChar w:fldCharType="end"/>
            </w:r>
          </w:hyperlink>
        </w:p>
        <w:p w14:paraId="49513D49" w14:textId="61A0153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5" w:history="1">
            <w:r w:rsidRPr="00A84569">
              <w:rPr>
                <w:rStyle w:val="aa"/>
                <w:b/>
                <w:bCs/>
                <w:noProof/>
              </w:rPr>
              <w:t>9.1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4"/>
                <w:lang w:eastAsia="ko-KR"/>
              </w:rPr>
              <w:t>임상시험 절차</w:t>
            </w:r>
            <w:r>
              <w:rPr>
                <w:noProof/>
                <w:webHidden/>
              </w:rPr>
              <w:tab/>
            </w:r>
            <w:r>
              <w:rPr>
                <w:noProof/>
                <w:webHidden/>
              </w:rPr>
              <w:fldChar w:fldCharType="begin"/>
            </w:r>
            <w:r>
              <w:rPr>
                <w:noProof/>
                <w:webHidden/>
              </w:rPr>
              <w:instrText xml:space="preserve"> PAGEREF _Toc189790415 \h </w:instrText>
            </w:r>
            <w:r>
              <w:rPr>
                <w:noProof/>
                <w:webHidden/>
              </w:rPr>
            </w:r>
            <w:r>
              <w:rPr>
                <w:noProof/>
                <w:webHidden/>
              </w:rPr>
              <w:fldChar w:fldCharType="separate"/>
            </w:r>
            <w:r>
              <w:rPr>
                <w:noProof/>
                <w:webHidden/>
              </w:rPr>
              <w:t>30</w:t>
            </w:r>
            <w:r>
              <w:rPr>
                <w:noProof/>
                <w:webHidden/>
              </w:rPr>
              <w:fldChar w:fldCharType="end"/>
            </w:r>
          </w:hyperlink>
        </w:p>
        <w:p w14:paraId="4CA8FF1F" w14:textId="4BF426A7"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6" w:history="1">
            <w:r w:rsidRPr="00A84569">
              <w:rPr>
                <w:rStyle w:val="aa"/>
                <w:b/>
                <w:bCs/>
                <w:noProof/>
                <w:spacing w:val="-4"/>
                <w:lang w:eastAsia="ko-KR"/>
              </w:rPr>
              <w:t>9.1.1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4"/>
                <w:lang w:eastAsia="ko-KR"/>
              </w:rPr>
              <w:t>스크리닝 기간(Screening phase)</w:t>
            </w:r>
            <w:r>
              <w:rPr>
                <w:noProof/>
                <w:webHidden/>
              </w:rPr>
              <w:tab/>
            </w:r>
            <w:r>
              <w:rPr>
                <w:noProof/>
                <w:webHidden/>
              </w:rPr>
              <w:fldChar w:fldCharType="begin"/>
            </w:r>
            <w:r>
              <w:rPr>
                <w:noProof/>
                <w:webHidden/>
              </w:rPr>
              <w:instrText xml:space="preserve"> PAGEREF _Toc189790416 \h </w:instrText>
            </w:r>
            <w:r>
              <w:rPr>
                <w:noProof/>
                <w:webHidden/>
              </w:rPr>
            </w:r>
            <w:r>
              <w:rPr>
                <w:noProof/>
                <w:webHidden/>
              </w:rPr>
              <w:fldChar w:fldCharType="separate"/>
            </w:r>
            <w:r>
              <w:rPr>
                <w:noProof/>
                <w:webHidden/>
              </w:rPr>
              <w:t>30</w:t>
            </w:r>
            <w:r>
              <w:rPr>
                <w:noProof/>
                <w:webHidden/>
              </w:rPr>
              <w:fldChar w:fldCharType="end"/>
            </w:r>
          </w:hyperlink>
        </w:p>
        <w:p w14:paraId="0A502DCB" w14:textId="7A2E6F1A"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7" w:history="1">
            <w:r w:rsidRPr="00A84569">
              <w:rPr>
                <w:rStyle w:val="aa"/>
                <w:b/>
                <w:noProof/>
                <w:lang w:eastAsia="ko-KR"/>
              </w:rPr>
              <w:t>9.1.2</w:t>
            </w:r>
            <w:r>
              <w:rPr>
                <w:rFonts w:asciiTheme="minorHAnsi" w:eastAsiaTheme="minorEastAsia" w:hAnsiTheme="minorHAnsi" w:cstheme="minorBidi"/>
                <w:noProof/>
                <w:kern w:val="2"/>
                <w:sz w:val="22"/>
                <w:szCs w:val="24"/>
                <w:lang w:eastAsia="ko-KR"/>
                <w14:ligatures w14:val="standardContextual"/>
              </w:rPr>
              <w:tab/>
            </w:r>
            <w:r w:rsidRPr="00A84569">
              <w:rPr>
                <w:rStyle w:val="aa"/>
                <w:b/>
                <w:iCs/>
                <w:noProof/>
                <w:lang w:eastAsia="ko-KR"/>
              </w:rPr>
              <w:t>임상시험 치료 기간(Study Treatment Phase)</w:t>
            </w:r>
            <w:r>
              <w:rPr>
                <w:noProof/>
                <w:webHidden/>
              </w:rPr>
              <w:tab/>
            </w:r>
            <w:r>
              <w:rPr>
                <w:noProof/>
                <w:webHidden/>
              </w:rPr>
              <w:fldChar w:fldCharType="begin"/>
            </w:r>
            <w:r>
              <w:rPr>
                <w:noProof/>
                <w:webHidden/>
              </w:rPr>
              <w:instrText xml:space="preserve"> PAGEREF _Toc189790417 \h </w:instrText>
            </w:r>
            <w:r>
              <w:rPr>
                <w:noProof/>
                <w:webHidden/>
              </w:rPr>
            </w:r>
            <w:r>
              <w:rPr>
                <w:noProof/>
                <w:webHidden/>
              </w:rPr>
              <w:fldChar w:fldCharType="separate"/>
            </w:r>
            <w:r>
              <w:rPr>
                <w:noProof/>
                <w:webHidden/>
              </w:rPr>
              <w:t>31</w:t>
            </w:r>
            <w:r>
              <w:rPr>
                <w:noProof/>
                <w:webHidden/>
              </w:rPr>
              <w:fldChar w:fldCharType="end"/>
            </w:r>
          </w:hyperlink>
        </w:p>
        <w:p w14:paraId="40F97CF1" w14:textId="5F41438D"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8" w:history="1">
            <w:r w:rsidRPr="00A84569">
              <w:rPr>
                <w:rStyle w:val="aa"/>
                <w:b/>
                <w:noProof/>
                <w:lang w:eastAsia="ko-KR"/>
              </w:rPr>
              <w:t>9.1.3</w:t>
            </w:r>
            <w:r>
              <w:rPr>
                <w:rFonts w:asciiTheme="minorHAnsi" w:eastAsiaTheme="minorEastAsia" w:hAnsiTheme="minorHAnsi" w:cstheme="minorBidi"/>
                <w:noProof/>
                <w:kern w:val="2"/>
                <w:sz w:val="22"/>
                <w:szCs w:val="24"/>
                <w:lang w:eastAsia="ko-KR"/>
                <w14:ligatures w14:val="standardContextual"/>
              </w:rPr>
              <w:tab/>
            </w:r>
            <w:r w:rsidRPr="00A84569">
              <w:rPr>
                <w:rStyle w:val="aa"/>
                <w:b/>
                <w:iCs/>
                <w:noProof/>
                <w:lang w:eastAsia="ko-KR"/>
              </w:rPr>
              <w:t>추적관찰 기간(Posttreatment Follow-up Phase)</w:t>
            </w:r>
            <w:r>
              <w:rPr>
                <w:noProof/>
                <w:webHidden/>
              </w:rPr>
              <w:tab/>
            </w:r>
            <w:r>
              <w:rPr>
                <w:noProof/>
                <w:webHidden/>
              </w:rPr>
              <w:fldChar w:fldCharType="begin"/>
            </w:r>
            <w:r>
              <w:rPr>
                <w:noProof/>
                <w:webHidden/>
              </w:rPr>
              <w:instrText xml:space="preserve"> PAGEREF _Toc189790418 \h </w:instrText>
            </w:r>
            <w:r>
              <w:rPr>
                <w:noProof/>
                <w:webHidden/>
              </w:rPr>
            </w:r>
            <w:r>
              <w:rPr>
                <w:noProof/>
                <w:webHidden/>
              </w:rPr>
              <w:fldChar w:fldCharType="separate"/>
            </w:r>
            <w:r>
              <w:rPr>
                <w:noProof/>
                <w:webHidden/>
              </w:rPr>
              <w:t>33</w:t>
            </w:r>
            <w:r>
              <w:rPr>
                <w:noProof/>
                <w:webHidden/>
              </w:rPr>
              <w:fldChar w:fldCharType="end"/>
            </w:r>
          </w:hyperlink>
        </w:p>
        <w:p w14:paraId="3E3B0C3B" w14:textId="2D210342"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19" w:history="1">
            <w:r w:rsidRPr="00A84569">
              <w:rPr>
                <w:rStyle w:val="aa"/>
                <w:b/>
                <w:bCs/>
                <w:noProof/>
              </w:rPr>
              <w:t>9.2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안전성 평가(Safety Evaluations)</w:t>
            </w:r>
            <w:r>
              <w:rPr>
                <w:noProof/>
                <w:webHidden/>
              </w:rPr>
              <w:tab/>
            </w:r>
            <w:r>
              <w:rPr>
                <w:noProof/>
                <w:webHidden/>
              </w:rPr>
              <w:fldChar w:fldCharType="begin"/>
            </w:r>
            <w:r>
              <w:rPr>
                <w:noProof/>
                <w:webHidden/>
              </w:rPr>
              <w:instrText xml:space="preserve"> PAGEREF _Toc189790419 \h </w:instrText>
            </w:r>
            <w:r>
              <w:rPr>
                <w:noProof/>
                <w:webHidden/>
              </w:rPr>
            </w:r>
            <w:r>
              <w:rPr>
                <w:noProof/>
                <w:webHidden/>
              </w:rPr>
              <w:fldChar w:fldCharType="separate"/>
            </w:r>
            <w:r>
              <w:rPr>
                <w:noProof/>
                <w:webHidden/>
              </w:rPr>
              <w:t>34</w:t>
            </w:r>
            <w:r>
              <w:rPr>
                <w:noProof/>
                <w:webHidden/>
              </w:rPr>
              <w:fldChar w:fldCharType="end"/>
            </w:r>
          </w:hyperlink>
        </w:p>
        <w:p w14:paraId="7A5115BC" w14:textId="1145C5DD"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0" w:history="1">
            <w:r w:rsidRPr="00A84569">
              <w:rPr>
                <w:rStyle w:val="aa"/>
                <w:b/>
                <w:bCs/>
                <w:noProof/>
              </w:rPr>
              <w:t>9.2.1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이상 반응</w:t>
            </w:r>
            <w:r>
              <w:rPr>
                <w:noProof/>
                <w:webHidden/>
              </w:rPr>
              <w:tab/>
            </w:r>
            <w:r>
              <w:rPr>
                <w:noProof/>
                <w:webHidden/>
              </w:rPr>
              <w:fldChar w:fldCharType="begin"/>
            </w:r>
            <w:r>
              <w:rPr>
                <w:noProof/>
                <w:webHidden/>
              </w:rPr>
              <w:instrText xml:space="preserve"> PAGEREF _Toc189790420 \h </w:instrText>
            </w:r>
            <w:r>
              <w:rPr>
                <w:noProof/>
                <w:webHidden/>
              </w:rPr>
            </w:r>
            <w:r>
              <w:rPr>
                <w:noProof/>
                <w:webHidden/>
              </w:rPr>
              <w:fldChar w:fldCharType="separate"/>
            </w:r>
            <w:r>
              <w:rPr>
                <w:noProof/>
                <w:webHidden/>
              </w:rPr>
              <w:t>34</w:t>
            </w:r>
            <w:r>
              <w:rPr>
                <w:noProof/>
                <w:webHidden/>
              </w:rPr>
              <w:fldChar w:fldCharType="end"/>
            </w:r>
          </w:hyperlink>
        </w:p>
        <w:p w14:paraId="13BBD97E" w14:textId="248FFD79"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1" w:history="1">
            <w:r w:rsidRPr="00A84569">
              <w:rPr>
                <w:rStyle w:val="aa"/>
                <w:b/>
                <w:bCs/>
                <w:noProof/>
                <w:lang w:eastAsia="ko-KR"/>
              </w:rPr>
              <w:t>9.2.2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임상실험실검사</w:t>
            </w:r>
            <w:r>
              <w:rPr>
                <w:noProof/>
                <w:webHidden/>
              </w:rPr>
              <w:tab/>
            </w:r>
            <w:r>
              <w:rPr>
                <w:noProof/>
                <w:webHidden/>
              </w:rPr>
              <w:fldChar w:fldCharType="begin"/>
            </w:r>
            <w:r>
              <w:rPr>
                <w:noProof/>
                <w:webHidden/>
              </w:rPr>
              <w:instrText xml:space="preserve"> PAGEREF _Toc189790421 \h </w:instrText>
            </w:r>
            <w:r>
              <w:rPr>
                <w:noProof/>
                <w:webHidden/>
              </w:rPr>
            </w:r>
            <w:r>
              <w:rPr>
                <w:noProof/>
                <w:webHidden/>
              </w:rPr>
              <w:fldChar w:fldCharType="separate"/>
            </w:r>
            <w:r>
              <w:rPr>
                <w:noProof/>
                <w:webHidden/>
              </w:rPr>
              <w:t>34</w:t>
            </w:r>
            <w:r>
              <w:rPr>
                <w:noProof/>
                <w:webHidden/>
              </w:rPr>
              <w:fldChar w:fldCharType="end"/>
            </w:r>
          </w:hyperlink>
        </w:p>
        <w:p w14:paraId="2893648E" w14:textId="491EC86B"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2" w:history="1">
            <w:r w:rsidRPr="00A84569">
              <w:rPr>
                <w:rStyle w:val="aa"/>
                <w:b/>
                <w:noProof/>
                <w:lang w:eastAsia="ko-KR"/>
              </w:rPr>
              <w:t>9.2.3</w:t>
            </w:r>
            <w:r>
              <w:rPr>
                <w:rFonts w:asciiTheme="minorHAnsi" w:eastAsiaTheme="minorEastAsia" w:hAnsiTheme="minorHAnsi" w:cstheme="minorBidi"/>
                <w:noProof/>
                <w:kern w:val="2"/>
                <w:sz w:val="22"/>
                <w:szCs w:val="24"/>
                <w:lang w:eastAsia="ko-KR"/>
                <w14:ligatures w14:val="standardContextual"/>
              </w:rPr>
              <w:tab/>
            </w:r>
            <w:r w:rsidRPr="00A84569">
              <w:rPr>
                <w:rStyle w:val="aa"/>
                <w:b/>
                <w:iCs/>
                <w:noProof/>
                <w:lang w:eastAsia="ko-KR"/>
              </w:rPr>
              <w:t>12-유도 심전도검사(12-Lead Electrocardiogram, ECG)</w:t>
            </w:r>
            <w:r>
              <w:rPr>
                <w:noProof/>
                <w:webHidden/>
              </w:rPr>
              <w:tab/>
            </w:r>
            <w:r>
              <w:rPr>
                <w:noProof/>
                <w:webHidden/>
              </w:rPr>
              <w:fldChar w:fldCharType="begin"/>
            </w:r>
            <w:r>
              <w:rPr>
                <w:noProof/>
                <w:webHidden/>
              </w:rPr>
              <w:instrText xml:space="preserve"> PAGEREF _Toc189790422 \h </w:instrText>
            </w:r>
            <w:r>
              <w:rPr>
                <w:noProof/>
                <w:webHidden/>
              </w:rPr>
            </w:r>
            <w:r>
              <w:rPr>
                <w:noProof/>
                <w:webHidden/>
              </w:rPr>
              <w:fldChar w:fldCharType="separate"/>
            </w:r>
            <w:r>
              <w:rPr>
                <w:noProof/>
                <w:webHidden/>
              </w:rPr>
              <w:t>35</w:t>
            </w:r>
            <w:r>
              <w:rPr>
                <w:noProof/>
                <w:webHidden/>
              </w:rPr>
              <w:fldChar w:fldCharType="end"/>
            </w:r>
          </w:hyperlink>
        </w:p>
        <w:p w14:paraId="398574C0" w14:textId="41B16798"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3" w:history="1">
            <w:r w:rsidRPr="00A84569">
              <w:rPr>
                <w:rStyle w:val="aa"/>
                <w:b/>
                <w:noProof/>
                <w:lang w:eastAsia="ko-KR"/>
              </w:rPr>
              <w:t>9.2.4</w:t>
            </w:r>
            <w:r>
              <w:rPr>
                <w:rFonts w:asciiTheme="minorHAnsi" w:eastAsiaTheme="minorEastAsia" w:hAnsiTheme="minorHAnsi" w:cstheme="minorBidi"/>
                <w:noProof/>
                <w:kern w:val="2"/>
                <w:sz w:val="22"/>
                <w:szCs w:val="24"/>
                <w:lang w:eastAsia="ko-KR"/>
                <w14:ligatures w14:val="standardContextual"/>
              </w:rPr>
              <w:tab/>
            </w:r>
            <w:r w:rsidRPr="00A84569">
              <w:rPr>
                <w:rStyle w:val="aa"/>
                <w:b/>
                <w:iCs/>
                <w:noProof/>
                <w:lang w:eastAsia="ko-KR"/>
              </w:rPr>
              <w:t>활력 징후(Vital Signs)</w:t>
            </w:r>
            <w:r>
              <w:rPr>
                <w:noProof/>
                <w:webHidden/>
              </w:rPr>
              <w:tab/>
            </w:r>
            <w:r>
              <w:rPr>
                <w:noProof/>
                <w:webHidden/>
              </w:rPr>
              <w:fldChar w:fldCharType="begin"/>
            </w:r>
            <w:r>
              <w:rPr>
                <w:noProof/>
                <w:webHidden/>
              </w:rPr>
              <w:instrText xml:space="preserve"> PAGEREF _Toc189790423 \h </w:instrText>
            </w:r>
            <w:r>
              <w:rPr>
                <w:noProof/>
                <w:webHidden/>
              </w:rPr>
            </w:r>
            <w:r>
              <w:rPr>
                <w:noProof/>
                <w:webHidden/>
              </w:rPr>
              <w:fldChar w:fldCharType="separate"/>
            </w:r>
            <w:r>
              <w:rPr>
                <w:noProof/>
                <w:webHidden/>
              </w:rPr>
              <w:t>35</w:t>
            </w:r>
            <w:r>
              <w:rPr>
                <w:noProof/>
                <w:webHidden/>
              </w:rPr>
              <w:fldChar w:fldCharType="end"/>
            </w:r>
          </w:hyperlink>
        </w:p>
        <w:p w14:paraId="4FDCC96F" w14:textId="70B06DBF"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4" w:history="1">
            <w:r w:rsidRPr="00A84569">
              <w:rPr>
                <w:rStyle w:val="aa"/>
                <w:b/>
                <w:noProof/>
                <w:lang w:eastAsia="ko-KR"/>
              </w:rPr>
              <w:t>9.2.5</w:t>
            </w:r>
            <w:r>
              <w:rPr>
                <w:rFonts w:asciiTheme="minorHAnsi" w:eastAsiaTheme="minorEastAsia" w:hAnsiTheme="minorHAnsi" w:cstheme="minorBidi"/>
                <w:noProof/>
                <w:kern w:val="2"/>
                <w:sz w:val="22"/>
                <w:szCs w:val="24"/>
                <w:lang w:eastAsia="ko-KR"/>
                <w14:ligatures w14:val="standardContextual"/>
              </w:rPr>
              <w:tab/>
            </w:r>
            <w:r w:rsidRPr="00A84569">
              <w:rPr>
                <w:rStyle w:val="aa"/>
                <w:b/>
                <w:iCs/>
                <w:noProof/>
                <w:lang w:eastAsia="ko-KR"/>
              </w:rPr>
              <w:t>신체검사(Physical Examination), 체중 및 신장</w:t>
            </w:r>
            <w:r>
              <w:rPr>
                <w:noProof/>
                <w:webHidden/>
              </w:rPr>
              <w:tab/>
            </w:r>
            <w:r>
              <w:rPr>
                <w:noProof/>
                <w:webHidden/>
              </w:rPr>
              <w:fldChar w:fldCharType="begin"/>
            </w:r>
            <w:r>
              <w:rPr>
                <w:noProof/>
                <w:webHidden/>
              </w:rPr>
              <w:instrText xml:space="preserve"> PAGEREF _Toc189790424 \h </w:instrText>
            </w:r>
            <w:r>
              <w:rPr>
                <w:noProof/>
                <w:webHidden/>
              </w:rPr>
            </w:r>
            <w:r>
              <w:rPr>
                <w:noProof/>
                <w:webHidden/>
              </w:rPr>
              <w:fldChar w:fldCharType="separate"/>
            </w:r>
            <w:r>
              <w:rPr>
                <w:noProof/>
                <w:webHidden/>
              </w:rPr>
              <w:t>35</w:t>
            </w:r>
            <w:r>
              <w:rPr>
                <w:noProof/>
                <w:webHidden/>
              </w:rPr>
              <w:fldChar w:fldCharType="end"/>
            </w:r>
          </w:hyperlink>
        </w:p>
        <w:p w14:paraId="64287F70" w14:textId="456BFF95"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5" w:history="1">
            <w:r w:rsidRPr="00A84569">
              <w:rPr>
                <w:rStyle w:val="aa"/>
                <w:b/>
                <w:noProof/>
                <w:lang w:eastAsia="ko-KR"/>
              </w:rPr>
              <w:t>9.2.6</w:t>
            </w:r>
            <w:r>
              <w:rPr>
                <w:rFonts w:asciiTheme="minorHAnsi" w:eastAsiaTheme="minorEastAsia" w:hAnsiTheme="minorHAnsi" w:cstheme="minorBidi"/>
                <w:noProof/>
                <w:kern w:val="2"/>
                <w:sz w:val="22"/>
                <w:szCs w:val="24"/>
                <w:lang w:eastAsia="ko-KR"/>
                <w14:ligatures w14:val="standardContextual"/>
              </w:rPr>
              <w:tab/>
            </w:r>
            <w:r w:rsidRPr="00A84569">
              <w:rPr>
                <w:rStyle w:val="aa"/>
                <w:b/>
                <w:bCs/>
                <w:iCs/>
                <w:noProof/>
                <w:lang w:eastAsia="ko-KR"/>
              </w:rPr>
              <w:t>ECOG 수행 상태(ECOG Performance Status)</w:t>
            </w:r>
            <w:r>
              <w:rPr>
                <w:noProof/>
                <w:webHidden/>
              </w:rPr>
              <w:tab/>
            </w:r>
            <w:r>
              <w:rPr>
                <w:noProof/>
                <w:webHidden/>
              </w:rPr>
              <w:fldChar w:fldCharType="begin"/>
            </w:r>
            <w:r>
              <w:rPr>
                <w:noProof/>
                <w:webHidden/>
              </w:rPr>
              <w:instrText xml:space="preserve"> PAGEREF _Toc189790425 \h </w:instrText>
            </w:r>
            <w:r>
              <w:rPr>
                <w:noProof/>
                <w:webHidden/>
              </w:rPr>
            </w:r>
            <w:r>
              <w:rPr>
                <w:noProof/>
                <w:webHidden/>
              </w:rPr>
              <w:fldChar w:fldCharType="separate"/>
            </w:r>
            <w:r>
              <w:rPr>
                <w:noProof/>
                <w:webHidden/>
              </w:rPr>
              <w:t>36</w:t>
            </w:r>
            <w:r>
              <w:rPr>
                <w:noProof/>
                <w:webHidden/>
              </w:rPr>
              <w:fldChar w:fldCharType="end"/>
            </w:r>
          </w:hyperlink>
        </w:p>
        <w:p w14:paraId="00ADDCE9" w14:textId="253029AE"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6" w:history="1">
            <w:r w:rsidRPr="00A84569">
              <w:rPr>
                <w:rStyle w:val="aa"/>
                <w:b/>
                <w:bCs/>
                <w:noProof/>
                <w:lang w:eastAsia="ko-KR"/>
              </w:rPr>
              <w:t>9.2.7</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Child-Pugh</w:t>
            </w:r>
            <w:r w:rsidRPr="00A84569">
              <w:rPr>
                <w:rStyle w:val="aa"/>
                <w:b/>
                <w:bCs/>
                <w:noProof/>
                <w:spacing w:val="-11"/>
              </w:rPr>
              <w:t xml:space="preserve"> </w:t>
            </w:r>
            <w:r w:rsidRPr="00A84569">
              <w:rPr>
                <w:rStyle w:val="aa"/>
                <w:b/>
                <w:bCs/>
                <w:noProof/>
                <w:spacing w:val="-2"/>
              </w:rPr>
              <w:t>Score</w:t>
            </w:r>
            <w:r>
              <w:rPr>
                <w:noProof/>
                <w:webHidden/>
              </w:rPr>
              <w:tab/>
            </w:r>
            <w:r>
              <w:rPr>
                <w:noProof/>
                <w:webHidden/>
              </w:rPr>
              <w:fldChar w:fldCharType="begin"/>
            </w:r>
            <w:r>
              <w:rPr>
                <w:noProof/>
                <w:webHidden/>
              </w:rPr>
              <w:instrText xml:space="preserve"> PAGEREF _Toc189790426 \h </w:instrText>
            </w:r>
            <w:r>
              <w:rPr>
                <w:noProof/>
                <w:webHidden/>
              </w:rPr>
            </w:r>
            <w:r>
              <w:rPr>
                <w:noProof/>
                <w:webHidden/>
              </w:rPr>
              <w:fldChar w:fldCharType="separate"/>
            </w:r>
            <w:r>
              <w:rPr>
                <w:noProof/>
                <w:webHidden/>
              </w:rPr>
              <w:t>37</w:t>
            </w:r>
            <w:r>
              <w:rPr>
                <w:noProof/>
                <w:webHidden/>
              </w:rPr>
              <w:fldChar w:fldCharType="end"/>
            </w:r>
          </w:hyperlink>
        </w:p>
        <w:p w14:paraId="2900755E" w14:textId="6A4ABF7F"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7" w:history="1">
            <w:r w:rsidRPr="00A84569">
              <w:rPr>
                <w:rStyle w:val="aa"/>
                <w:b/>
                <w:bCs/>
                <w:noProof/>
                <w:lang w:eastAsia="ko-KR"/>
              </w:rPr>
              <w:t>9.2.8</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HBV/HCV</w:t>
            </w:r>
            <w:r w:rsidRPr="00A84569">
              <w:rPr>
                <w:rStyle w:val="aa"/>
                <w:b/>
                <w:bCs/>
                <w:noProof/>
                <w:spacing w:val="19"/>
              </w:rPr>
              <w:t xml:space="preserve"> </w:t>
            </w:r>
            <w:r w:rsidRPr="00A84569">
              <w:rPr>
                <w:rStyle w:val="aa"/>
                <w:b/>
                <w:bCs/>
                <w:noProof/>
                <w:spacing w:val="-5"/>
              </w:rPr>
              <w:t>검사</w:t>
            </w:r>
            <w:r>
              <w:rPr>
                <w:noProof/>
                <w:webHidden/>
              </w:rPr>
              <w:tab/>
            </w:r>
            <w:r>
              <w:rPr>
                <w:noProof/>
                <w:webHidden/>
              </w:rPr>
              <w:fldChar w:fldCharType="begin"/>
            </w:r>
            <w:r>
              <w:rPr>
                <w:noProof/>
                <w:webHidden/>
              </w:rPr>
              <w:instrText xml:space="preserve"> PAGEREF _Toc189790427 \h </w:instrText>
            </w:r>
            <w:r>
              <w:rPr>
                <w:noProof/>
                <w:webHidden/>
              </w:rPr>
            </w:r>
            <w:r>
              <w:rPr>
                <w:noProof/>
                <w:webHidden/>
              </w:rPr>
              <w:fldChar w:fldCharType="separate"/>
            </w:r>
            <w:r>
              <w:rPr>
                <w:noProof/>
                <w:webHidden/>
              </w:rPr>
              <w:t>37</w:t>
            </w:r>
            <w:r>
              <w:rPr>
                <w:noProof/>
                <w:webHidden/>
              </w:rPr>
              <w:fldChar w:fldCharType="end"/>
            </w:r>
          </w:hyperlink>
        </w:p>
        <w:p w14:paraId="11A35CC3" w14:textId="32021D3C"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8" w:history="1">
            <w:r w:rsidRPr="00A84569">
              <w:rPr>
                <w:rStyle w:val="aa"/>
                <w:b/>
                <w:bCs/>
                <w:noProof/>
                <w:lang w:eastAsia="ko-KR"/>
              </w:rPr>
              <w:t>9.2.9</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4"/>
              </w:rPr>
              <w:t>임신검사</w:t>
            </w:r>
            <w:r>
              <w:rPr>
                <w:noProof/>
                <w:webHidden/>
              </w:rPr>
              <w:tab/>
            </w:r>
            <w:r>
              <w:rPr>
                <w:noProof/>
                <w:webHidden/>
              </w:rPr>
              <w:fldChar w:fldCharType="begin"/>
            </w:r>
            <w:r>
              <w:rPr>
                <w:noProof/>
                <w:webHidden/>
              </w:rPr>
              <w:instrText xml:space="preserve"> PAGEREF _Toc189790428 \h </w:instrText>
            </w:r>
            <w:r>
              <w:rPr>
                <w:noProof/>
                <w:webHidden/>
              </w:rPr>
            </w:r>
            <w:r>
              <w:rPr>
                <w:noProof/>
                <w:webHidden/>
              </w:rPr>
              <w:fldChar w:fldCharType="separate"/>
            </w:r>
            <w:r>
              <w:rPr>
                <w:noProof/>
                <w:webHidden/>
              </w:rPr>
              <w:t>37</w:t>
            </w:r>
            <w:r>
              <w:rPr>
                <w:noProof/>
                <w:webHidden/>
              </w:rPr>
              <w:fldChar w:fldCharType="end"/>
            </w:r>
          </w:hyperlink>
        </w:p>
        <w:p w14:paraId="432A5A00" w14:textId="2EBF451C"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29" w:history="1">
            <w:r w:rsidRPr="00A84569">
              <w:rPr>
                <w:rStyle w:val="aa"/>
                <w:b/>
                <w:bCs/>
                <w:noProof/>
              </w:rPr>
              <w:t>9.3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종양</w:t>
            </w:r>
            <w:r w:rsidRPr="00A84569">
              <w:rPr>
                <w:rStyle w:val="aa"/>
                <w:b/>
                <w:bCs/>
                <w:noProof/>
                <w:spacing w:val="35"/>
              </w:rPr>
              <w:t xml:space="preserve"> </w:t>
            </w:r>
            <w:r w:rsidRPr="00A84569">
              <w:rPr>
                <w:rStyle w:val="aa"/>
                <w:b/>
                <w:bCs/>
                <w:noProof/>
                <w:spacing w:val="-5"/>
              </w:rPr>
              <w:t>평가</w:t>
            </w:r>
            <w:r>
              <w:rPr>
                <w:noProof/>
                <w:webHidden/>
              </w:rPr>
              <w:tab/>
            </w:r>
            <w:r>
              <w:rPr>
                <w:noProof/>
                <w:webHidden/>
              </w:rPr>
              <w:fldChar w:fldCharType="begin"/>
            </w:r>
            <w:r>
              <w:rPr>
                <w:noProof/>
                <w:webHidden/>
              </w:rPr>
              <w:instrText xml:space="preserve"> PAGEREF _Toc189790429 \h </w:instrText>
            </w:r>
            <w:r>
              <w:rPr>
                <w:noProof/>
                <w:webHidden/>
              </w:rPr>
            </w:r>
            <w:r>
              <w:rPr>
                <w:noProof/>
                <w:webHidden/>
              </w:rPr>
              <w:fldChar w:fldCharType="separate"/>
            </w:r>
            <w:r>
              <w:rPr>
                <w:noProof/>
                <w:webHidden/>
              </w:rPr>
              <w:t>37</w:t>
            </w:r>
            <w:r>
              <w:rPr>
                <w:noProof/>
                <w:webHidden/>
              </w:rPr>
              <w:fldChar w:fldCharType="end"/>
            </w:r>
          </w:hyperlink>
        </w:p>
        <w:p w14:paraId="4ACB9A30" w14:textId="12174C7F"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0" w:history="1">
            <w:r w:rsidRPr="00A84569">
              <w:rPr>
                <w:rStyle w:val="aa"/>
                <w:b/>
                <w:bCs/>
                <w:noProof/>
                <w:lang w:eastAsia="ko-KR"/>
              </w:rPr>
              <w:t>9.3.1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시험기관에서의</w:t>
            </w:r>
            <w:r w:rsidRPr="00A84569">
              <w:rPr>
                <w:rStyle w:val="aa"/>
                <w:b/>
                <w:bCs/>
                <w:noProof/>
                <w:spacing w:val="21"/>
                <w:lang w:eastAsia="ko-KR"/>
              </w:rPr>
              <w:t xml:space="preserve"> </w:t>
            </w:r>
            <w:r w:rsidRPr="00A84569">
              <w:rPr>
                <w:rStyle w:val="aa"/>
                <w:b/>
                <w:bCs/>
                <w:noProof/>
                <w:lang w:eastAsia="ko-KR"/>
              </w:rPr>
              <w:t>종양</w:t>
            </w:r>
            <w:r w:rsidRPr="00A84569">
              <w:rPr>
                <w:rStyle w:val="aa"/>
                <w:b/>
                <w:bCs/>
                <w:noProof/>
                <w:spacing w:val="21"/>
                <w:lang w:eastAsia="ko-KR"/>
              </w:rPr>
              <w:t xml:space="preserve"> </w:t>
            </w:r>
            <w:r w:rsidRPr="00A84569">
              <w:rPr>
                <w:rStyle w:val="aa"/>
                <w:b/>
                <w:bCs/>
                <w:noProof/>
                <w:spacing w:val="-5"/>
                <w:lang w:eastAsia="ko-KR"/>
              </w:rPr>
              <w:t>평가</w:t>
            </w:r>
            <w:r>
              <w:rPr>
                <w:noProof/>
                <w:webHidden/>
              </w:rPr>
              <w:tab/>
            </w:r>
            <w:r>
              <w:rPr>
                <w:noProof/>
                <w:webHidden/>
              </w:rPr>
              <w:fldChar w:fldCharType="begin"/>
            </w:r>
            <w:r>
              <w:rPr>
                <w:noProof/>
                <w:webHidden/>
              </w:rPr>
              <w:instrText xml:space="preserve"> PAGEREF _Toc189790430 \h </w:instrText>
            </w:r>
            <w:r>
              <w:rPr>
                <w:noProof/>
                <w:webHidden/>
              </w:rPr>
            </w:r>
            <w:r>
              <w:rPr>
                <w:noProof/>
                <w:webHidden/>
              </w:rPr>
              <w:fldChar w:fldCharType="separate"/>
            </w:r>
            <w:r>
              <w:rPr>
                <w:noProof/>
                <w:webHidden/>
              </w:rPr>
              <w:t>37</w:t>
            </w:r>
            <w:r>
              <w:rPr>
                <w:noProof/>
                <w:webHidden/>
              </w:rPr>
              <w:fldChar w:fldCharType="end"/>
            </w:r>
          </w:hyperlink>
        </w:p>
        <w:p w14:paraId="7FE7000C" w14:textId="1A5DD185"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1" w:history="1">
            <w:r w:rsidRPr="00A84569">
              <w:rPr>
                <w:rStyle w:val="aa"/>
                <w:b/>
                <w:bCs/>
                <w:noProof/>
                <w:lang w:eastAsia="ko-KR"/>
              </w:rPr>
              <w:t>9.3.2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중앙영상검사실에서의</w:t>
            </w:r>
            <w:r w:rsidRPr="00A84569">
              <w:rPr>
                <w:rStyle w:val="aa"/>
                <w:b/>
                <w:bCs/>
                <w:noProof/>
                <w:spacing w:val="18"/>
                <w:lang w:eastAsia="ko-KR"/>
              </w:rPr>
              <w:t xml:space="preserve"> </w:t>
            </w:r>
            <w:r w:rsidRPr="00A84569">
              <w:rPr>
                <w:rStyle w:val="aa"/>
                <w:b/>
                <w:bCs/>
                <w:noProof/>
                <w:lang w:eastAsia="ko-KR"/>
              </w:rPr>
              <w:t>종양</w:t>
            </w:r>
            <w:r w:rsidRPr="00A84569">
              <w:rPr>
                <w:rStyle w:val="aa"/>
                <w:b/>
                <w:bCs/>
                <w:noProof/>
                <w:spacing w:val="18"/>
                <w:lang w:eastAsia="ko-KR"/>
              </w:rPr>
              <w:t xml:space="preserve"> </w:t>
            </w:r>
            <w:r w:rsidRPr="00A84569">
              <w:rPr>
                <w:rStyle w:val="aa"/>
                <w:b/>
                <w:bCs/>
                <w:noProof/>
                <w:spacing w:val="-5"/>
                <w:lang w:eastAsia="ko-KR"/>
              </w:rPr>
              <w:t>평가(해당되는 경우)</w:t>
            </w:r>
            <w:r>
              <w:rPr>
                <w:noProof/>
                <w:webHidden/>
              </w:rPr>
              <w:tab/>
            </w:r>
            <w:r>
              <w:rPr>
                <w:noProof/>
                <w:webHidden/>
              </w:rPr>
              <w:fldChar w:fldCharType="begin"/>
            </w:r>
            <w:r>
              <w:rPr>
                <w:noProof/>
                <w:webHidden/>
              </w:rPr>
              <w:instrText xml:space="preserve"> PAGEREF _Toc189790431 \h </w:instrText>
            </w:r>
            <w:r>
              <w:rPr>
                <w:noProof/>
                <w:webHidden/>
              </w:rPr>
            </w:r>
            <w:r>
              <w:rPr>
                <w:noProof/>
                <w:webHidden/>
              </w:rPr>
              <w:fldChar w:fldCharType="separate"/>
            </w:r>
            <w:r>
              <w:rPr>
                <w:noProof/>
                <w:webHidden/>
              </w:rPr>
              <w:t>37</w:t>
            </w:r>
            <w:r>
              <w:rPr>
                <w:noProof/>
                <w:webHidden/>
              </w:rPr>
              <w:fldChar w:fldCharType="end"/>
            </w:r>
          </w:hyperlink>
        </w:p>
        <w:p w14:paraId="5BF9B9AE" w14:textId="1511EB03"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2" w:history="1">
            <w:r w:rsidRPr="00A84569">
              <w:rPr>
                <w:rStyle w:val="aa"/>
                <w:b/>
                <w:bCs/>
                <w:noProof/>
              </w:rPr>
              <w:t>9.3.3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치료</w:t>
            </w:r>
            <w:r w:rsidRPr="00A84569">
              <w:rPr>
                <w:rStyle w:val="aa"/>
                <w:b/>
                <w:bCs/>
                <w:noProof/>
                <w:spacing w:val="25"/>
              </w:rPr>
              <w:t xml:space="preserve"> </w:t>
            </w:r>
            <w:r w:rsidRPr="00A84569">
              <w:rPr>
                <w:rStyle w:val="aa"/>
                <w:b/>
                <w:bCs/>
                <w:noProof/>
              </w:rPr>
              <w:t>반응의</w:t>
            </w:r>
            <w:r w:rsidRPr="00A84569">
              <w:rPr>
                <w:rStyle w:val="aa"/>
                <w:b/>
                <w:bCs/>
                <w:noProof/>
                <w:spacing w:val="25"/>
              </w:rPr>
              <w:t xml:space="preserve"> </w:t>
            </w:r>
            <w:r w:rsidRPr="00A84569">
              <w:rPr>
                <w:rStyle w:val="aa"/>
                <w:b/>
                <w:bCs/>
                <w:noProof/>
                <w:spacing w:val="-5"/>
              </w:rPr>
              <w:t>정의</w:t>
            </w:r>
            <w:r>
              <w:rPr>
                <w:noProof/>
                <w:webHidden/>
              </w:rPr>
              <w:tab/>
            </w:r>
            <w:r>
              <w:rPr>
                <w:noProof/>
                <w:webHidden/>
              </w:rPr>
              <w:fldChar w:fldCharType="begin"/>
            </w:r>
            <w:r>
              <w:rPr>
                <w:noProof/>
                <w:webHidden/>
              </w:rPr>
              <w:instrText xml:space="preserve"> PAGEREF _Toc189790432 \h </w:instrText>
            </w:r>
            <w:r>
              <w:rPr>
                <w:noProof/>
                <w:webHidden/>
              </w:rPr>
            </w:r>
            <w:r>
              <w:rPr>
                <w:noProof/>
                <w:webHidden/>
              </w:rPr>
              <w:fldChar w:fldCharType="separate"/>
            </w:r>
            <w:r>
              <w:rPr>
                <w:noProof/>
                <w:webHidden/>
              </w:rPr>
              <w:t>37</w:t>
            </w:r>
            <w:r>
              <w:rPr>
                <w:noProof/>
                <w:webHidden/>
              </w:rPr>
              <w:fldChar w:fldCharType="end"/>
            </w:r>
          </w:hyperlink>
        </w:p>
        <w:p w14:paraId="165522A7" w14:textId="4FF20C82"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33" w:history="1">
            <w:r w:rsidRPr="00A84569">
              <w:rPr>
                <w:rStyle w:val="aa"/>
                <w:noProof/>
                <w:lang w:eastAsia="ko-KR"/>
              </w:rPr>
              <w:t>10.</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lang w:eastAsia="ko-KR"/>
              </w:rPr>
              <w:t>임상시험 방법</w:t>
            </w:r>
            <w:r>
              <w:rPr>
                <w:noProof/>
                <w:webHidden/>
              </w:rPr>
              <w:tab/>
            </w:r>
            <w:r>
              <w:rPr>
                <w:noProof/>
                <w:webHidden/>
              </w:rPr>
              <w:fldChar w:fldCharType="begin"/>
            </w:r>
            <w:r>
              <w:rPr>
                <w:noProof/>
                <w:webHidden/>
              </w:rPr>
              <w:instrText xml:space="preserve"> PAGEREF _Toc189790433 \h </w:instrText>
            </w:r>
            <w:r>
              <w:rPr>
                <w:noProof/>
                <w:webHidden/>
              </w:rPr>
            </w:r>
            <w:r>
              <w:rPr>
                <w:noProof/>
                <w:webHidden/>
              </w:rPr>
              <w:fldChar w:fldCharType="separate"/>
            </w:r>
            <w:r>
              <w:rPr>
                <w:noProof/>
                <w:webHidden/>
              </w:rPr>
              <w:t>38</w:t>
            </w:r>
            <w:r>
              <w:rPr>
                <w:noProof/>
                <w:webHidden/>
              </w:rPr>
              <w:fldChar w:fldCharType="end"/>
            </w:r>
          </w:hyperlink>
        </w:p>
        <w:p w14:paraId="5B1F1D5C" w14:textId="2933B4B3"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4" w:history="1">
            <w:r w:rsidRPr="00A84569">
              <w:rPr>
                <w:rStyle w:val="aa"/>
                <w:b/>
                <w:bCs/>
                <w:noProof/>
                <w:lang w:eastAsia="ko-KR"/>
              </w:rPr>
              <w:t>10.1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임상시험의 수행 및 기록</w:t>
            </w:r>
            <w:r>
              <w:rPr>
                <w:noProof/>
                <w:webHidden/>
              </w:rPr>
              <w:tab/>
            </w:r>
            <w:r>
              <w:rPr>
                <w:noProof/>
                <w:webHidden/>
              </w:rPr>
              <w:fldChar w:fldCharType="begin"/>
            </w:r>
            <w:r>
              <w:rPr>
                <w:noProof/>
                <w:webHidden/>
              </w:rPr>
              <w:instrText xml:space="preserve"> PAGEREF _Toc189790434 \h </w:instrText>
            </w:r>
            <w:r>
              <w:rPr>
                <w:noProof/>
                <w:webHidden/>
              </w:rPr>
            </w:r>
            <w:r>
              <w:rPr>
                <w:noProof/>
                <w:webHidden/>
              </w:rPr>
              <w:fldChar w:fldCharType="separate"/>
            </w:r>
            <w:r>
              <w:rPr>
                <w:noProof/>
                <w:webHidden/>
              </w:rPr>
              <w:t>38</w:t>
            </w:r>
            <w:r>
              <w:rPr>
                <w:noProof/>
                <w:webHidden/>
              </w:rPr>
              <w:fldChar w:fldCharType="end"/>
            </w:r>
          </w:hyperlink>
        </w:p>
        <w:p w14:paraId="53B63135" w14:textId="17C6099E"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5" w:history="1">
            <w:r w:rsidRPr="00A84569">
              <w:rPr>
                <w:rStyle w:val="aa"/>
                <w:b/>
                <w:bCs/>
                <w:noProof/>
                <w:lang w:eastAsia="ko-KR"/>
              </w:rPr>
              <w:t>10.2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동의 취득 및 스크리닝</w:t>
            </w:r>
            <w:r>
              <w:rPr>
                <w:noProof/>
                <w:webHidden/>
              </w:rPr>
              <w:tab/>
            </w:r>
            <w:r>
              <w:rPr>
                <w:noProof/>
                <w:webHidden/>
              </w:rPr>
              <w:fldChar w:fldCharType="begin"/>
            </w:r>
            <w:r>
              <w:rPr>
                <w:noProof/>
                <w:webHidden/>
              </w:rPr>
              <w:instrText xml:space="preserve"> PAGEREF _Toc189790435 \h </w:instrText>
            </w:r>
            <w:r>
              <w:rPr>
                <w:noProof/>
                <w:webHidden/>
              </w:rPr>
            </w:r>
            <w:r>
              <w:rPr>
                <w:noProof/>
                <w:webHidden/>
              </w:rPr>
              <w:fldChar w:fldCharType="separate"/>
            </w:r>
            <w:r>
              <w:rPr>
                <w:noProof/>
                <w:webHidden/>
              </w:rPr>
              <w:t>39</w:t>
            </w:r>
            <w:r>
              <w:rPr>
                <w:noProof/>
                <w:webHidden/>
              </w:rPr>
              <w:fldChar w:fldCharType="end"/>
            </w:r>
          </w:hyperlink>
        </w:p>
        <w:p w14:paraId="0F8A8F7B" w14:textId="6BA18EE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6" w:history="1">
            <w:r w:rsidRPr="00A84569">
              <w:rPr>
                <w:rStyle w:val="aa"/>
                <w:b/>
                <w:bCs/>
                <w:noProof/>
                <w:lang w:eastAsia="ko-KR"/>
              </w:rPr>
              <w:t>10.3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임상시험용의약품의</w:t>
            </w:r>
            <w:r w:rsidRPr="00A84569">
              <w:rPr>
                <w:rStyle w:val="aa"/>
                <w:b/>
                <w:bCs/>
                <w:noProof/>
                <w:spacing w:val="12"/>
                <w:lang w:eastAsia="ko-KR"/>
              </w:rPr>
              <w:t xml:space="preserve"> </w:t>
            </w:r>
            <w:r w:rsidRPr="00A84569">
              <w:rPr>
                <w:rStyle w:val="aa"/>
                <w:b/>
                <w:bCs/>
                <w:noProof/>
                <w:spacing w:val="-5"/>
                <w:lang w:eastAsia="ko-KR"/>
              </w:rPr>
              <w:t>투여</w:t>
            </w:r>
            <w:r>
              <w:rPr>
                <w:noProof/>
                <w:webHidden/>
              </w:rPr>
              <w:tab/>
            </w:r>
            <w:r>
              <w:rPr>
                <w:noProof/>
                <w:webHidden/>
              </w:rPr>
              <w:fldChar w:fldCharType="begin"/>
            </w:r>
            <w:r>
              <w:rPr>
                <w:noProof/>
                <w:webHidden/>
              </w:rPr>
              <w:instrText xml:space="preserve"> PAGEREF _Toc189790436 \h </w:instrText>
            </w:r>
            <w:r>
              <w:rPr>
                <w:noProof/>
                <w:webHidden/>
              </w:rPr>
            </w:r>
            <w:r>
              <w:rPr>
                <w:noProof/>
                <w:webHidden/>
              </w:rPr>
              <w:fldChar w:fldCharType="separate"/>
            </w:r>
            <w:r>
              <w:rPr>
                <w:noProof/>
                <w:webHidden/>
              </w:rPr>
              <w:t>40</w:t>
            </w:r>
            <w:r>
              <w:rPr>
                <w:noProof/>
                <w:webHidden/>
              </w:rPr>
              <w:fldChar w:fldCharType="end"/>
            </w:r>
          </w:hyperlink>
        </w:p>
        <w:p w14:paraId="51AF1143" w14:textId="7F42CC8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7" w:history="1">
            <w:r w:rsidRPr="00A84569">
              <w:rPr>
                <w:rStyle w:val="aa"/>
                <w:b/>
                <w:bCs/>
                <w:noProof/>
              </w:rPr>
              <w:t>10.4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2"/>
              </w:rPr>
              <w:t>치료</w:t>
            </w:r>
            <w:r w:rsidRPr="00A84569">
              <w:rPr>
                <w:rStyle w:val="aa"/>
                <w:b/>
                <w:bCs/>
                <w:noProof/>
                <w:spacing w:val="-2"/>
                <w:lang w:eastAsia="ko-KR"/>
              </w:rPr>
              <w:t xml:space="preserve"> </w:t>
            </w:r>
            <w:r w:rsidRPr="00A84569">
              <w:rPr>
                <w:rStyle w:val="aa"/>
                <w:b/>
                <w:bCs/>
                <w:noProof/>
                <w:spacing w:val="-2"/>
              </w:rPr>
              <w:t>순응도</w:t>
            </w:r>
            <w:r w:rsidRPr="00A84569">
              <w:rPr>
                <w:rStyle w:val="aa"/>
                <w:b/>
                <w:bCs/>
                <w:noProof/>
                <w:spacing w:val="-2"/>
                <w:lang w:eastAsia="ko-KR"/>
              </w:rPr>
              <w:t xml:space="preserve"> 평가</w:t>
            </w:r>
            <w:r>
              <w:rPr>
                <w:noProof/>
                <w:webHidden/>
              </w:rPr>
              <w:tab/>
            </w:r>
            <w:r>
              <w:rPr>
                <w:noProof/>
                <w:webHidden/>
              </w:rPr>
              <w:fldChar w:fldCharType="begin"/>
            </w:r>
            <w:r>
              <w:rPr>
                <w:noProof/>
                <w:webHidden/>
              </w:rPr>
              <w:instrText xml:space="preserve"> PAGEREF _Toc189790437 \h </w:instrText>
            </w:r>
            <w:r>
              <w:rPr>
                <w:noProof/>
                <w:webHidden/>
              </w:rPr>
            </w:r>
            <w:r>
              <w:rPr>
                <w:noProof/>
                <w:webHidden/>
              </w:rPr>
              <w:fldChar w:fldCharType="separate"/>
            </w:r>
            <w:r>
              <w:rPr>
                <w:noProof/>
                <w:webHidden/>
              </w:rPr>
              <w:t>40</w:t>
            </w:r>
            <w:r>
              <w:rPr>
                <w:noProof/>
                <w:webHidden/>
              </w:rPr>
              <w:fldChar w:fldCharType="end"/>
            </w:r>
          </w:hyperlink>
        </w:p>
        <w:p w14:paraId="44361E4B" w14:textId="7D4DD537"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8" w:history="1">
            <w:r w:rsidRPr="00A84569">
              <w:rPr>
                <w:rStyle w:val="aa"/>
                <w:b/>
                <w:bCs/>
                <w:noProof/>
              </w:rPr>
              <w:t>10.5</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용량</w:t>
            </w:r>
            <w:r w:rsidRPr="00A84569">
              <w:rPr>
                <w:rStyle w:val="aa"/>
                <w:b/>
                <w:bCs/>
                <w:noProof/>
                <w:spacing w:val="26"/>
              </w:rPr>
              <w:t xml:space="preserve"> </w:t>
            </w:r>
            <w:r w:rsidRPr="00A84569">
              <w:rPr>
                <w:rStyle w:val="aa"/>
                <w:b/>
                <w:bCs/>
                <w:noProof/>
                <w:spacing w:val="-5"/>
              </w:rPr>
              <w:t>조절</w:t>
            </w:r>
            <w:r w:rsidRPr="00A84569">
              <w:rPr>
                <w:rStyle w:val="aa"/>
                <w:b/>
                <w:bCs/>
                <w:noProof/>
                <w:spacing w:val="-5"/>
                <w:lang w:eastAsia="ko-KR"/>
              </w:rPr>
              <w:t xml:space="preserve"> 지침</w:t>
            </w:r>
            <w:r>
              <w:rPr>
                <w:noProof/>
                <w:webHidden/>
              </w:rPr>
              <w:tab/>
            </w:r>
            <w:r>
              <w:rPr>
                <w:noProof/>
                <w:webHidden/>
              </w:rPr>
              <w:fldChar w:fldCharType="begin"/>
            </w:r>
            <w:r>
              <w:rPr>
                <w:noProof/>
                <w:webHidden/>
              </w:rPr>
              <w:instrText xml:space="preserve"> PAGEREF _Toc189790438 \h </w:instrText>
            </w:r>
            <w:r>
              <w:rPr>
                <w:noProof/>
                <w:webHidden/>
              </w:rPr>
            </w:r>
            <w:r>
              <w:rPr>
                <w:noProof/>
                <w:webHidden/>
              </w:rPr>
              <w:fldChar w:fldCharType="separate"/>
            </w:r>
            <w:r>
              <w:rPr>
                <w:noProof/>
                <w:webHidden/>
              </w:rPr>
              <w:t>41</w:t>
            </w:r>
            <w:r>
              <w:rPr>
                <w:noProof/>
                <w:webHidden/>
              </w:rPr>
              <w:fldChar w:fldCharType="end"/>
            </w:r>
          </w:hyperlink>
        </w:p>
        <w:p w14:paraId="6B34ECC0" w14:textId="38D4E868"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39" w:history="1">
            <w:r w:rsidRPr="00A84569">
              <w:rPr>
                <w:rStyle w:val="aa"/>
                <w:b/>
                <w:bCs/>
                <w:noProof/>
                <w:lang w:eastAsia="ko-KR"/>
              </w:rPr>
              <w:t>10.6</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잠재적 독성에 대한 관리 지침</w:t>
            </w:r>
            <w:r>
              <w:rPr>
                <w:noProof/>
                <w:webHidden/>
              </w:rPr>
              <w:tab/>
            </w:r>
            <w:r>
              <w:rPr>
                <w:noProof/>
                <w:webHidden/>
              </w:rPr>
              <w:fldChar w:fldCharType="begin"/>
            </w:r>
            <w:r>
              <w:rPr>
                <w:noProof/>
                <w:webHidden/>
              </w:rPr>
              <w:instrText xml:space="preserve"> PAGEREF _Toc189790439 \h </w:instrText>
            </w:r>
            <w:r>
              <w:rPr>
                <w:noProof/>
                <w:webHidden/>
              </w:rPr>
            </w:r>
            <w:r>
              <w:rPr>
                <w:noProof/>
                <w:webHidden/>
              </w:rPr>
              <w:fldChar w:fldCharType="separate"/>
            </w:r>
            <w:r>
              <w:rPr>
                <w:noProof/>
                <w:webHidden/>
              </w:rPr>
              <w:t>41</w:t>
            </w:r>
            <w:r>
              <w:rPr>
                <w:noProof/>
                <w:webHidden/>
              </w:rPr>
              <w:fldChar w:fldCharType="end"/>
            </w:r>
          </w:hyperlink>
        </w:p>
        <w:p w14:paraId="686B62DB" w14:textId="2C3BAE6C"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0" w:history="1">
            <w:r w:rsidRPr="00A84569">
              <w:rPr>
                <w:rStyle w:val="aa"/>
                <w:b/>
                <w:bCs/>
                <w:noProof/>
                <w:lang w:eastAsia="ko-KR"/>
              </w:rPr>
              <w:t>10.6.1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Onco_A</w:t>
            </w:r>
            <w:r>
              <w:rPr>
                <w:noProof/>
                <w:webHidden/>
              </w:rPr>
              <w:tab/>
            </w:r>
            <w:r>
              <w:rPr>
                <w:noProof/>
                <w:webHidden/>
              </w:rPr>
              <w:fldChar w:fldCharType="begin"/>
            </w:r>
            <w:r>
              <w:rPr>
                <w:noProof/>
                <w:webHidden/>
              </w:rPr>
              <w:instrText xml:space="preserve"> PAGEREF _Toc189790440 \h </w:instrText>
            </w:r>
            <w:r>
              <w:rPr>
                <w:noProof/>
                <w:webHidden/>
              </w:rPr>
            </w:r>
            <w:r>
              <w:rPr>
                <w:noProof/>
                <w:webHidden/>
              </w:rPr>
              <w:fldChar w:fldCharType="separate"/>
            </w:r>
            <w:r>
              <w:rPr>
                <w:noProof/>
                <w:webHidden/>
              </w:rPr>
              <w:t>41</w:t>
            </w:r>
            <w:r>
              <w:rPr>
                <w:noProof/>
                <w:webHidden/>
              </w:rPr>
              <w:fldChar w:fldCharType="end"/>
            </w:r>
          </w:hyperlink>
        </w:p>
        <w:p w14:paraId="7ABC54FB" w14:textId="099C3254"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1" w:history="1">
            <w:r w:rsidRPr="00A84569">
              <w:rPr>
                <w:rStyle w:val="aa"/>
                <w:b/>
                <w:bCs/>
                <w:noProof/>
                <w:lang w:eastAsia="ko-KR"/>
              </w:rPr>
              <w:t>10.6.2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표준치료요법</w:t>
            </w:r>
            <w:r>
              <w:rPr>
                <w:noProof/>
                <w:webHidden/>
              </w:rPr>
              <w:tab/>
            </w:r>
            <w:r>
              <w:rPr>
                <w:noProof/>
                <w:webHidden/>
              </w:rPr>
              <w:fldChar w:fldCharType="begin"/>
            </w:r>
            <w:r>
              <w:rPr>
                <w:noProof/>
                <w:webHidden/>
              </w:rPr>
              <w:instrText xml:space="preserve"> PAGEREF _Toc189790441 \h </w:instrText>
            </w:r>
            <w:r>
              <w:rPr>
                <w:noProof/>
                <w:webHidden/>
              </w:rPr>
            </w:r>
            <w:r>
              <w:rPr>
                <w:noProof/>
                <w:webHidden/>
              </w:rPr>
              <w:fldChar w:fldCharType="separate"/>
            </w:r>
            <w:r>
              <w:rPr>
                <w:noProof/>
                <w:webHidden/>
              </w:rPr>
              <w:t>42</w:t>
            </w:r>
            <w:r>
              <w:rPr>
                <w:noProof/>
                <w:webHidden/>
              </w:rPr>
              <w:fldChar w:fldCharType="end"/>
            </w:r>
          </w:hyperlink>
        </w:p>
        <w:p w14:paraId="261510D4" w14:textId="79A1A2FC"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2" w:history="1">
            <w:r w:rsidRPr="00A84569">
              <w:rPr>
                <w:rStyle w:val="aa"/>
                <w:b/>
                <w:bCs/>
                <w:noProof/>
                <w:lang w:eastAsia="ko-KR"/>
              </w:rPr>
              <w:t>10.7</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병용 치료/약물(Concomitant Therapy)</w:t>
            </w:r>
            <w:r>
              <w:rPr>
                <w:noProof/>
                <w:webHidden/>
              </w:rPr>
              <w:tab/>
            </w:r>
            <w:r>
              <w:rPr>
                <w:noProof/>
                <w:webHidden/>
              </w:rPr>
              <w:fldChar w:fldCharType="begin"/>
            </w:r>
            <w:r>
              <w:rPr>
                <w:noProof/>
                <w:webHidden/>
              </w:rPr>
              <w:instrText xml:space="preserve"> PAGEREF _Toc189790442 \h </w:instrText>
            </w:r>
            <w:r>
              <w:rPr>
                <w:noProof/>
                <w:webHidden/>
              </w:rPr>
            </w:r>
            <w:r>
              <w:rPr>
                <w:noProof/>
                <w:webHidden/>
              </w:rPr>
              <w:fldChar w:fldCharType="separate"/>
            </w:r>
            <w:r>
              <w:rPr>
                <w:noProof/>
                <w:webHidden/>
              </w:rPr>
              <w:t>42</w:t>
            </w:r>
            <w:r>
              <w:rPr>
                <w:noProof/>
                <w:webHidden/>
              </w:rPr>
              <w:fldChar w:fldCharType="end"/>
            </w:r>
          </w:hyperlink>
        </w:p>
        <w:p w14:paraId="1133615F" w14:textId="6CDB4804"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3" w:history="1">
            <w:r w:rsidRPr="00A84569">
              <w:rPr>
                <w:rStyle w:val="aa"/>
                <w:b/>
                <w:bCs/>
                <w:noProof/>
              </w:rPr>
              <w:t>10.7.1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과거</w:t>
            </w:r>
            <w:r w:rsidRPr="00A84569">
              <w:rPr>
                <w:rStyle w:val="aa"/>
                <w:b/>
                <w:bCs/>
                <w:noProof/>
                <w:spacing w:val="24"/>
              </w:rPr>
              <w:t xml:space="preserve"> </w:t>
            </w:r>
            <w:r w:rsidRPr="00A84569">
              <w:rPr>
                <w:rStyle w:val="aa"/>
                <w:b/>
                <w:bCs/>
                <w:noProof/>
              </w:rPr>
              <w:t>및</w:t>
            </w:r>
            <w:r w:rsidRPr="00A84569">
              <w:rPr>
                <w:rStyle w:val="aa"/>
                <w:b/>
                <w:bCs/>
                <w:noProof/>
                <w:spacing w:val="27"/>
              </w:rPr>
              <w:t xml:space="preserve"> </w:t>
            </w:r>
            <w:r w:rsidRPr="00A84569">
              <w:rPr>
                <w:rStyle w:val="aa"/>
                <w:b/>
                <w:bCs/>
                <w:noProof/>
              </w:rPr>
              <w:t>병용</w:t>
            </w:r>
            <w:r w:rsidRPr="00A84569">
              <w:rPr>
                <w:rStyle w:val="aa"/>
                <w:b/>
                <w:bCs/>
                <w:noProof/>
                <w:spacing w:val="27"/>
              </w:rPr>
              <w:t xml:space="preserve"> </w:t>
            </w:r>
            <w:r w:rsidRPr="00A84569">
              <w:rPr>
                <w:rStyle w:val="aa"/>
                <w:b/>
                <w:bCs/>
                <w:noProof/>
                <w:spacing w:val="-4"/>
              </w:rPr>
              <w:t>치료/약물</w:t>
            </w:r>
            <w:r>
              <w:rPr>
                <w:noProof/>
                <w:webHidden/>
              </w:rPr>
              <w:tab/>
            </w:r>
            <w:r>
              <w:rPr>
                <w:noProof/>
                <w:webHidden/>
              </w:rPr>
              <w:fldChar w:fldCharType="begin"/>
            </w:r>
            <w:r>
              <w:rPr>
                <w:noProof/>
                <w:webHidden/>
              </w:rPr>
              <w:instrText xml:space="preserve"> PAGEREF _Toc189790443 \h </w:instrText>
            </w:r>
            <w:r>
              <w:rPr>
                <w:noProof/>
                <w:webHidden/>
              </w:rPr>
            </w:r>
            <w:r>
              <w:rPr>
                <w:noProof/>
                <w:webHidden/>
              </w:rPr>
              <w:fldChar w:fldCharType="separate"/>
            </w:r>
            <w:r>
              <w:rPr>
                <w:noProof/>
                <w:webHidden/>
              </w:rPr>
              <w:t>42</w:t>
            </w:r>
            <w:r>
              <w:rPr>
                <w:noProof/>
                <w:webHidden/>
              </w:rPr>
              <w:fldChar w:fldCharType="end"/>
            </w:r>
          </w:hyperlink>
        </w:p>
        <w:p w14:paraId="7B2B3081" w14:textId="6CC7398C"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4" w:history="1">
            <w:r w:rsidRPr="00A84569">
              <w:rPr>
                <w:rStyle w:val="aa"/>
                <w:b/>
                <w:bCs/>
                <w:noProof/>
              </w:rPr>
              <w:t>10.7.2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병행</w:t>
            </w:r>
            <w:r w:rsidRPr="00A84569">
              <w:rPr>
                <w:rStyle w:val="aa"/>
                <w:b/>
                <w:bCs/>
                <w:noProof/>
                <w:spacing w:val="26"/>
              </w:rPr>
              <w:t xml:space="preserve"> </w:t>
            </w:r>
            <w:r w:rsidRPr="00A84569">
              <w:rPr>
                <w:rStyle w:val="aa"/>
                <w:b/>
                <w:bCs/>
                <w:noProof/>
                <w:spacing w:val="-5"/>
              </w:rPr>
              <w:t>치료</w:t>
            </w:r>
            <w:r>
              <w:rPr>
                <w:noProof/>
                <w:webHidden/>
              </w:rPr>
              <w:tab/>
            </w:r>
            <w:r>
              <w:rPr>
                <w:noProof/>
                <w:webHidden/>
              </w:rPr>
              <w:fldChar w:fldCharType="begin"/>
            </w:r>
            <w:r>
              <w:rPr>
                <w:noProof/>
                <w:webHidden/>
              </w:rPr>
              <w:instrText xml:space="preserve"> PAGEREF _Toc189790444 \h </w:instrText>
            </w:r>
            <w:r>
              <w:rPr>
                <w:noProof/>
                <w:webHidden/>
              </w:rPr>
            </w:r>
            <w:r>
              <w:rPr>
                <w:noProof/>
                <w:webHidden/>
              </w:rPr>
              <w:fldChar w:fldCharType="separate"/>
            </w:r>
            <w:r>
              <w:rPr>
                <w:noProof/>
                <w:webHidden/>
              </w:rPr>
              <w:t>43</w:t>
            </w:r>
            <w:r>
              <w:rPr>
                <w:noProof/>
                <w:webHidden/>
              </w:rPr>
              <w:fldChar w:fldCharType="end"/>
            </w:r>
          </w:hyperlink>
        </w:p>
        <w:p w14:paraId="42F0D181" w14:textId="3FD4C3CE"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45" w:history="1">
            <w:r w:rsidRPr="00A84569">
              <w:rPr>
                <w:rStyle w:val="aa"/>
                <w:noProof/>
                <w:lang w:eastAsia="ko-KR"/>
              </w:rPr>
              <w:t>11.</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lang w:eastAsia="ko-KR"/>
              </w:rPr>
              <w:t>임상시험</w:t>
            </w:r>
            <w:r w:rsidRPr="00A84569">
              <w:rPr>
                <w:rStyle w:val="aa"/>
                <w:noProof/>
                <w:spacing w:val="35"/>
                <w:lang w:eastAsia="ko-KR"/>
              </w:rPr>
              <w:t xml:space="preserve"> 종료, </w:t>
            </w:r>
            <w:r w:rsidRPr="00A84569">
              <w:rPr>
                <w:rStyle w:val="aa"/>
                <w:noProof/>
                <w:lang w:eastAsia="ko-KR"/>
              </w:rPr>
              <w:t>중지</w:t>
            </w:r>
            <w:r w:rsidRPr="00A84569">
              <w:rPr>
                <w:rStyle w:val="aa"/>
                <w:noProof/>
                <w:spacing w:val="35"/>
                <w:lang w:eastAsia="ko-KR"/>
              </w:rPr>
              <w:t xml:space="preserve"> </w:t>
            </w:r>
            <w:r w:rsidRPr="00A84569">
              <w:rPr>
                <w:rStyle w:val="aa"/>
                <w:noProof/>
                <w:lang w:eastAsia="ko-KR"/>
              </w:rPr>
              <w:t>및</w:t>
            </w:r>
            <w:r w:rsidRPr="00A84569">
              <w:rPr>
                <w:rStyle w:val="aa"/>
                <w:noProof/>
                <w:spacing w:val="35"/>
                <w:lang w:eastAsia="ko-KR"/>
              </w:rPr>
              <w:t xml:space="preserve"> </w:t>
            </w:r>
            <w:r w:rsidRPr="00A84569">
              <w:rPr>
                <w:rStyle w:val="aa"/>
                <w:noProof/>
                <w:lang w:eastAsia="ko-KR"/>
              </w:rPr>
              <w:t>탈락</w:t>
            </w:r>
            <w:r>
              <w:rPr>
                <w:noProof/>
                <w:webHidden/>
              </w:rPr>
              <w:tab/>
            </w:r>
            <w:r>
              <w:rPr>
                <w:noProof/>
                <w:webHidden/>
              </w:rPr>
              <w:fldChar w:fldCharType="begin"/>
            </w:r>
            <w:r>
              <w:rPr>
                <w:noProof/>
                <w:webHidden/>
              </w:rPr>
              <w:instrText xml:space="preserve"> PAGEREF _Toc189790445 \h </w:instrText>
            </w:r>
            <w:r>
              <w:rPr>
                <w:noProof/>
                <w:webHidden/>
              </w:rPr>
            </w:r>
            <w:r>
              <w:rPr>
                <w:noProof/>
                <w:webHidden/>
              </w:rPr>
              <w:fldChar w:fldCharType="separate"/>
            </w:r>
            <w:r>
              <w:rPr>
                <w:noProof/>
                <w:webHidden/>
              </w:rPr>
              <w:t>43</w:t>
            </w:r>
            <w:r>
              <w:rPr>
                <w:noProof/>
                <w:webHidden/>
              </w:rPr>
              <w:fldChar w:fldCharType="end"/>
            </w:r>
          </w:hyperlink>
        </w:p>
        <w:p w14:paraId="2BA21975" w14:textId="201D742C"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6" w:history="1">
            <w:r w:rsidRPr="00A84569">
              <w:rPr>
                <w:rStyle w:val="aa"/>
                <w:b/>
                <w:bCs/>
                <w:noProof/>
                <w:lang w:eastAsia="ko-KR"/>
              </w:rPr>
              <w:t>11.1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종료</w:t>
            </w:r>
            <w:r>
              <w:rPr>
                <w:noProof/>
                <w:webHidden/>
              </w:rPr>
              <w:tab/>
            </w:r>
            <w:r>
              <w:rPr>
                <w:noProof/>
                <w:webHidden/>
              </w:rPr>
              <w:fldChar w:fldCharType="begin"/>
            </w:r>
            <w:r>
              <w:rPr>
                <w:noProof/>
                <w:webHidden/>
              </w:rPr>
              <w:instrText xml:space="preserve"> PAGEREF _Toc189790446 \h </w:instrText>
            </w:r>
            <w:r>
              <w:rPr>
                <w:noProof/>
                <w:webHidden/>
              </w:rPr>
            </w:r>
            <w:r>
              <w:rPr>
                <w:noProof/>
                <w:webHidden/>
              </w:rPr>
              <w:fldChar w:fldCharType="separate"/>
            </w:r>
            <w:r>
              <w:rPr>
                <w:noProof/>
                <w:webHidden/>
              </w:rPr>
              <w:t>43</w:t>
            </w:r>
            <w:r>
              <w:rPr>
                <w:noProof/>
                <w:webHidden/>
              </w:rPr>
              <w:fldChar w:fldCharType="end"/>
            </w:r>
          </w:hyperlink>
        </w:p>
        <w:p w14:paraId="04B75DF2" w14:textId="25277ED2"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7" w:history="1">
            <w:r w:rsidRPr="00A84569">
              <w:rPr>
                <w:rStyle w:val="aa"/>
                <w:b/>
                <w:bCs/>
                <w:noProof/>
                <w:lang w:eastAsia="ko-KR"/>
              </w:rPr>
              <w:t>11.2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의뢰자에 의한 임상시험 중단</w:t>
            </w:r>
            <w:r>
              <w:rPr>
                <w:noProof/>
                <w:webHidden/>
              </w:rPr>
              <w:tab/>
            </w:r>
            <w:r>
              <w:rPr>
                <w:noProof/>
                <w:webHidden/>
              </w:rPr>
              <w:fldChar w:fldCharType="begin"/>
            </w:r>
            <w:r>
              <w:rPr>
                <w:noProof/>
                <w:webHidden/>
              </w:rPr>
              <w:instrText xml:space="preserve"> PAGEREF _Toc189790447 \h </w:instrText>
            </w:r>
            <w:r>
              <w:rPr>
                <w:noProof/>
                <w:webHidden/>
              </w:rPr>
            </w:r>
            <w:r>
              <w:rPr>
                <w:noProof/>
                <w:webHidden/>
              </w:rPr>
              <w:fldChar w:fldCharType="separate"/>
            </w:r>
            <w:r>
              <w:rPr>
                <w:noProof/>
                <w:webHidden/>
              </w:rPr>
              <w:t>44</w:t>
            </w:r>
            <w:r>
              <w:rPr>
                <w:noProof/>
                <w:webHidden/>
              </w:rPr>
              <w:fldChar w:fldCharType="end"/>
            </w:r>
          </w:hyperlink>
        </w:p>
        <w:p w14:paraId="099BC87C" w14:textId="3E94505D"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8" w:history="1">
            <w:r w:rsidRPr="00A84569">
              <w:rPr>
                <w:rStyle w:val="aa"/>
                <w:b/>
                <w:bCs/>
                <w:noProof/>
                <w:lang w:eastAsia="ko-KR"/>
              </w:rPr>
              <w:t>11.3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시험대상자의 임상시험 중지 및 탈락 기준</w:t>
            </w:r>
            <w:r>
              <w:rPr>
                <w:noProof/>
                <w:webHidden/>
              </w:rPr>
              <w:tab/>
            </w:r>
            <w:r>
              <w:rPr>
                <w:noProof/>
                <w:webHidden/>
              </w:rPr>
              <w:fldChar w:fldCharType="begin"/>
            </w:r>
            <w:r>
              <w:rPr>
                <w:noProof/>
                <w:webHidden/>
              </w:rPr>
              <w:instrText xml:space="preserve"> PAGEREF _Toc189790448 \h </w:instrText>
            </w:r>
            <w:r>
              <w:rPr>
                <w:noProof/>
                <w:webHidden/>
              </w:rPr>
            </w:r>
            <w:r>
              <w:rPr>
                <w:noProof/>
                <w:webHidden/>
              </w:rPr>
              <w:fldChar w:fldCharType="separate"/>
            </w:r>
            <w:r>
              <w:rPr>
                <w:noProof/>
                <w:webHidden/>
              </w:rPr>
              <w:t>44</w:t>
            </w:r>
            <w:r>
              <w:rPr>
                <w:noProof/>
                <w:webHidden/>
              </w:rPr>
              <w:fldChar w:fldCharType="end"/>
            </w:r>
          </w:hyperlink>
        </w:p>
        <w:p w14:paraId="38670009" w14:textId="711A3449"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49" w:history="1">
            <w:r w:rsidRPr="00A84569">
              <w:rPr>
                <w:rStyle w:val="aa"/>
                <w:b/>
                <w:bCs/>
                <w:noProof/>
                <w:lang w:eastAsia="ko-KR"/>
              </w:rPr>
              <w:t>11.3.1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무작위배정</w:t>
            </w:r>
            <w:r w:rsidRPr="00A84569">
              <w:rPr>
                <w:rStyle w:val="aa"/>
                <w:b/>
                <w:bCs/>
                <w:noProof/>
                <w:spacing w:val="25"/>
                <w:lang w:eastAsia="ko-KR"/>
              </w:rPr>
              <w:t xml:space="preserve"> </w:t>
            </w:r>
            <w:r w:rsidRPr="00A84569">
              <w:rPr>
                <w:rStyle w:val="aa"/>
                <w:b/>
                <w:bCs/>
                <w:noProof/>
                <w:lang w:eastAsia="ko-KR"/>
              </w:rPr>
              <w:t>후</w:t>
            </w:r>
            <w:r w:rsidRPr="00A84569">
              <w:rPr>
                <w:rStyle w:val="aa"/>
                <w:b/>
                <w:bCs/>
                <w:noProof/>
                <w:spacing w:val="26"/>
                <w:lang w:eastAsia="ko-KR"/>
              </w:rPr>
              <w:t xml:space="preserve"> </w:t>
            </w:r>
            <w:r w:rsidRPr="00A84569">
              <w:rPr>
                <w:rStyle w:val="aa"/>
                <w:b/>
                <w:bCs/>
                <w:noProof/>
                <w:lang w:eastAsia="ko-KR"/>
              </w:rPr>
              <w:t>중지</w:t>
            </w:r>
            <w:r w:rsidRPr="00A84569">
              <w:rPr>
                <w:rStyle w:val="aa"/>
                <w:b/>
                <w:bCs/>
                <w:noProof/>
                <w:spacing w:val="25"/>
                <w:lang w:eastAsia="ko-KR"/>
              </w:rPr>
              <w:t xml:space="preserve"> </w:t>
            </w:r>
            <w:r w:rsidRPr="00A84569">
              <w:rPr>
                <w:rStyle w:val="aa"/>
                <w:b/>
                <w:bCs/>
                <w:noProof/>
                <w:lang w:eastAsia="ko-KR"/>
              </w:rPr>
              <w:t>및</w:t>
            </w:r>
            <w:r w:rsidRPr="00A84569">
              <w:rPr>
                <w:rStyle w:val="aa"/>
                <w:b/>
                <w:bCs/>
                <w:noProof/>
                <w:spacing w:val="26"/>
                <w:lang w:eastAsia="ko-KR"/>
              </w:rPr>
              <w:t xml:space="preserve"> </w:t>
            </w:r>
            <w:r w:rsidRPr="00A84569">
              <w:rPr>
                <w:rStyle w:val="aa"/>
                <w:b/>
                <w:bCs/>
                <w:noProof/>
                <w:lang w:eastAsia="ko-KR"/>
              </w:rPr>
              <w:t>탈락</w:t>
            </w:r>
            <w:r w:rsidRPr="00A84569">
              <w:rPr>
                <w:rStyle w:val="aa"/>
                <w:b/>
                <w:bCs/>
                <w:noProof/>
                <w:spacing w:val="26"/>
                <w:lang w:eastAsia="ko-KR"/>
              </w:rPr>
              <w:t xml:space="preserve"> </w:t>
            </w:r>
            <w:r w:rsidRPr="00A84569">
              <w:rPr>
                <w:rStyle w:val="aa"/>
                <w:b/>
                <w:bCs/>
                <w:noProof/>
                <w:spacing w:val="-5"/>
                <w:lang w:eastAsia="ko-KR"/>
              </w:rPr>
              <w:t>기준</w:t>
            </w:r>
            <w:r>
              <w:rPr>
                <w:noProof/>
                <w:webHidden/>
              </w:rPr>
              <w:tab/>
            </w:r>
            <w:r>
              <w:rPr>
                <w:noProof/>
                <w:webHidden/>
              </w:rPr>
              <w:fldChar w:fldCharType="begin"/>
            </w:r>
            <w:r>
              <w:rPr>
                <w:noProof/>
                <w:webHidden/>
              </w:rPr>
              <w:instrText xml:space="preserve"> PAGEREF _Toc189790449 \h </w:instrText>
            </w:r>
            <w:r>
              <w:rPr>
                <w:noProof/>
                <w:webHidden/>
              </w:rPr>
            </w:r>
            <w:r>
              <w:rPr>
                <w:noProof/>
                <w:webHidden/>
              </w:rPr>
              <w:fldChar w:fldCharType="separate"/>
            </w:r>
            <w:r>
              <w:rPr>
                <w:noProof/>
                <w:webHidden/>
              </w:rPr>
              <w:t>44</w:t>
            </w:r>
            <w:r>
              <w:rPr>
                <w:noProof/>
                <w:webHidden/>
              </w:rPr>
              <w:fldChar w:fldCharType="end"/>
            </w:r>
          </w:hyperlink>
        </w:p>
        <w:p w14:paraId="62791B94" w14:textId="2F9AC5EC"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0" w:history="1">
            <w:r w:rsidRPr="00A84569">
              <w:rPr>
                <w:rStyle w:val="aa"/>
                <w:b/>
                <w:bCs/>
                <w:noProof/>
                <w:lang w:eastAsia="ko-KR"/>
              </w:rPr>
              <w:t>11.3.2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추적조사</w:t>
            </w:r>
            <w:r w:rsidRPr="00A84569">
              <w:rPr>
                <w:rStyle w:val="aa"/>
                <w:b/>
                <w:bCs/>
                <w:noProof/>
                <w:spacing w:val="24"/>
                <w:lang w:eastAsia="ko-KR"/>
              </w:rPr>
              <w:t xml:space="preserve"> </w:t>
            </w:r>
            <w:r w:rsidRPr="00A84569">
              <w:rPr>
                <w:rStyle w:val="aa"/>
                <w:b/>
                <w:bCs/>
                <w:noProof/>
                <w:lang w:eastAsia="ko-KR"/>
              </w:rPr>
              <w:t>기간</w:t>
            </w:r>
            <w:r w:rsidRPr="00A84569">
              <w:rPr>
                <w:rStyle w:val="aa"/>
                <w:b/>
                <w:bCs/>
                <w:noProof/>
                <w:spacing w:val="25"/>
                <w:lang w:eastAsia="ko-KR"/>
              </w:rPr>
              <w:t xml:space="preserve"> </w:t>
            </w:r>
            <w:r w:rsidRPr="00A84569">
              <w:rPr>
                <w:rStyle w:val="aa"/>
                <w:b/>
                <w:bCs/>
                <w:noProof/>
                <w:lang w:eastAsia="ko-KR"/>
              </w:rPr>
              <w:t>중단</w:t>
            </w:r>
            <w:r w:rsidRPr="00A84569">
              <w:rPr>
                <w:rStyle w:val="aa"/>
                <w:b/>
                <w:bCs/>
                <w:noProof/>
                <w:spacing w:val="25"/>
                <w:lang w:eastAsia="ko-KR"/>
              </w:rPr>
              <w:t xml:space="preserve"> </w:t>
            </w:r>
            <w:r w:rsidRPr="00A84569">
              <w:rPr>
                <w:rStyle w:val="aa"/>
                <w:b/>
                <w:bCs/>
                <w:noProof/>
                <w:spacing w:val="-7"/>
                <w:lang w:eastAsia="ko-KR"/>
              </w:rPr>
              <w:t>기준</w:t>
            </w:r>
            <w:r>
              <w:rPr>
                <w:noProof/>
                <w:webHidden/>
              </w:rPr>
              <w:tab/>
            </w:r>
            <w:r>
              <w:rPr>
                <w:noProof/>
                <w:webHidden/>
              </w:rPr>
              <w:fldChar w:fldCharType="begin"/>
            </w:r>
            <w:r>
              <w:rPr>
                <w:noProof/>
                <w:webHidden/>
              </w:rPr>
              <w:instrText xml:space="preserve"> PAGEREF _Toc189790450 \h </w:instrText>
            </w:r>
            <w:r>
              <w:rPr>
                <w:noProof/>
                <w:webHidden/>
              </w:rPr>
            </w:r>
            <w:r>
              <w:rPr>
                <w:noProof/>
                <w:webHidden/>
              </w:rPr>
              <w:fldChar w:fldCharType="separate"/>
            </w:r>
            <w:r>
              <w:rPr>
                <w:noProof/>
                <w:webHidden/>
              </w:rPr>
              <w:t>45</w:t>
            </w:r>
            <w:r>
              <w:rPr>
                <w:noProof/>
                <w:webHidden/>
              </w:rPr>
              <w:fldChar w:fldCharType="end"/>
            </w:r>
          </w:hyperlink>
        </w:p>
        <w:p w14:paraId="5B23F373" w14:textId="2CD360BC"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51" w:history="1">
            <w:r w:rsidRPr="00A84569">
              <w:rPr>
                <w:rStyle w:val="aa"/>
                <w:noProof/>
              </w:rPr>
              <w:t>12.</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rPr>
              <w:t>이상반응 평가와 보고</w:t>
            </w:r>
            <w:r>
              <w:rPr>
                <w:noProof/>
                <w:webHidden/>
              </w:rPr>
              <w:tab/>
            </w:r>
            <w:r>
              <w:rPr>
                <w:noProof/>
                <w:webHidden/>
              </w:rPr>
              <w:fldChar w:fldCharType="begin"/>
            </w:r>
            <w:r>
              <w:rPr>
                <w:noProof/>
                <w:webHidden/>
              </w:rPr>
              <w:instrText xml:space="preserve"> PAGEREF _Toc189790451 \h </w:instrText>
            </w:r>
            <w:r>
              <w:rPr>
                <w:noProof/>
                <w:webHidden/>
              </w:rPr>
            </w:r>
            <w:r>
              <w:rPr>
                <w:noProof/>
                <w:webHidden/>
              </w:rPr>
              <w:fldChar w:fldCharType="separate"/>
            </w:r>
            <w:r>
              <w:rPr>
                <w:noProof/>
                <w:webHidden/>
              </w:rPr>
              <w:t>46</w:t>
            </w:r>
            <w:r>
              <w:rPr>
                <w:noProof/>
                <w:webHidden/>
              </w:rPr>
              <w:fldChar w:fldCharType="end"/>
            </w:r>
          </w:hyperlink>
        </w:p>
        <w:p w14:paraId="0D3F7832" w14:textId="41DE477B"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2" w:history="1">
            <w:r w:rsidRPr="00A84569">
              <w:rPr>
                <w:rStyle w:val="aa"/>
                <w:b/>
                <w:bCs/>
                <w:noProof/>
              </w:rPr>
              <w:t>12.1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5"/>
              </w:rPr>
              <w:t>이상반응</w:t>
            </w:r>
            <w:r w:rsidRPr="00A84569">
              <w:rPr>
                <w:rStyle w:val="aa"/>
                <w:b/>
                <w:bCs/>
                <w:noProof/>
                <w:spacing w:val="-5"/>
                <w:lang w:eastAsia="ko-KR"/>
              </w:rPr>
              <w:t>의 정의</w:t>
            </w:r>
            <w:r>
              <w:rPr>
                <w:noProof/>
                <w:webHidden/>
              </w:rPr>
              <w:tab/>
            </w:r>
            <w:r>
              <w:rPr>
                <w:noProof/>
                <w:webHidden/>
              </w:rPr>
              <w:fldChar w:fldCharType="begin"/>
            </w:r>
            <w:r>
              <w:rPr>
                <w:noProof/>
                <w:webHidden/>
              </w:rPr>
              <w:instrText xml:space="preserve"> PAGEREF _Toc189790452 \h </w:instrText>
            </w:r>
            <w:r>
              <w:rPr>
                <w:noProof/>
                <w:webHidden/>
              </w:rPr>
            </w:r>
            <w:r>
              <w:rPr>
                <w:noProof/>
                <w:webHidden/>
              </w:rPr>
              <w:fldChar w:fldCharType="separate"/>
            </w:r>
            <w:r>
              <w:rPr>
                <w:noProof/>
                <w:webHidden/>
              </w:rPr>
              <w:t>46</w:t>
            </w:r>
            <w:r>
              <w:rPr>
                <w:noProof/>
                <w:webHidden/>
              </w:rPr>
              <w:fldChar w:fldCharType="end"/>
            </w:r>
          </w:hyperlink>
        </w:p>
        <w:p w14:paraId="56F2BB7A" w14:textId="4239A08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3" w:history="1">
            <w:r w:rsidRPr="00A84569">
              <w:rPr>
                <w:rStyle w:val="aa"/>
                <w:b/>
                <w:bCs/>
                <w:noProof/>
                <w:lang w:eastAsia="ko-KR"/>
              </w:rPr>
              <w:t>12.2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중증도</w:t>
            </w:r>
            <w:r>
              <w:rPr>
                <w:noProof/>
                <w:webHidden/>
              </w:rPr>
              <w:tab/>
            </w:r>
            <w:r>
              <w:rPr>
                <w:noProof/>
                <w:webHidden/>
              </w:rPr>
              <w:fldChar w:fldCharType="begin"/>
            </w:r>
            <w:r>
              <w:rPr>
                <w:noProof/>
                <w:webHidden/>
              </w:rPr>
              <w:instrText xml:space="preserve"> PAGEREF _Toc189790453 \h </w:instrText>
            </w:r>
            <w:r>
              <w:rPr>
                <w:noProof/>
                <w:webHidden/>
              </w:rPr>
            </w:r>
            <w:r>
              <w:rPr>
                <w:noProof/>
                <w:webHidden/>
              </w:rPr>
              <w:fldChar w:fldCharType="separate"/>
            </w:r>
            <w:r>
              <w:rPr>
                <w:noProof/>
                <w:webHidden/>
              </w:rPr>
              <w:t>46</w:t>
            </w:r>
            <w:r>
              <w:rPr>
                <w:noProof/>
                <w:webHidden/>
              </w:rPr>
              <w:fldChar w:fldCharType="end"/>
            </w:r>
          </w:hyperlink>
        </w:p>
        <w:p w14:paraId="390F22B1" w14:textId="27051E73"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4" w:history="1">
            <w:r w:rsidRPr="00A84569">
              <w:rPr>
                <w:rStyle w:val="aa"/>
                <w:b/>
                <w:bCs/>
                <w:noProof/>
                <w:lang w:eastAsia="ko-KR"/>
              </w:rPr>
              <w:t>12.3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임상시험용의약품과의 인과관계</w:t>
            </w:r>
            <w:r>
              <w:rPr>
                <w:noProof/>
                <w:webHidden/>
              </w:rPr>
              <w:tab/>
            </w:r>
            <w:r>
              <w:rPr>
                <w:noProof/>
                <w:webHidden/>
              </w:rPr>
              <w:fldChar w:fldCharType="begin"/>
            </w:r>
            <w:r>
              <w:rPr>
                <w:noProof/>
                <w:webHidden/>
              </w:rPr>
              <w:instrText xml:space="preserve"> PAGEREF _Toc189790454 \h </w:instrText>
            </w:r>
            <w:r>
              <w:rPr>
                <w:noProof/>
                <w:webHidden/>
              </w:rPr>
            </w:r>
            <w:r>
              <w:rPr>
                <w:noProof/>
                <w:webHidden/>
              </w:rPr>
              <w:fldChar w:fldCharType="separate"/>
            </w:r>
            <w:r>
              <w:rPr>
                <w:noProof/>
                <w:webHidden/>
              </w:rPr>
              <w:t>46</w:t>
            </w:r>
            <w:r>
              <w:rPr>
                <w:noProof/>
                <w:webHidden/>
              </w:rPr>
              <w:fldChar w:fldCharType="end"/>
            </w:r>
          </w:hyperlink>
        </w:p>
        <w:p w14:paraId="14B2C54F" w14:textId="78F4F79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5" w:history="1">
            <w:r w:rsidRPr="00A84569">
              <w:rPr>
                <w:rStyle w:val="aa"/>
                <w:b/>
                <w:bCs/>
                <w:noProof/>
                <w:lang w:eastAsia="ko-KR"/>
              </w:rPr>
              <w:t>12.4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처치 및 경과</w:t>
            </w:r>
            <w:r>
              <w:rPr>
                <w:noProof/>
                <w:webHidden/>
              </w:rPr>
              <w:tab/>
            </w:r>
            <w:r>
              <w:rPr>
                <w:noProof/>
                <w:webHidden/>
              </w:rPr>
              <w:fldChar w:fldCharType="begin"/>
            </w:r>
            <w:r>
              <w:rPr>
                <w:noProof/>
                <w:webHidden/>
              </w:rPr>
              <w:instrText xml:space="preserve"> PAGEREF _Toc189790455 \h </w:instrText>
            </w:r>
            <w:r>
              <w:rPr>
                <w:noProof/>
                <w:webHidden/>
              </w:rPr>
            </w:r>
            <w:r>
              <w:rPr>
                <w:noProof/>
                <w:webHidden/>
              </w:rPr>
              <w:fldChar w:fldCharType="separate"/>
            </w:r>
            <w:r>
              <w:rPr>
                <w:noProof/>
                <w:webHidden/>
              </w:rPr>
              <w:t>46</w:t>
            </w:r>
            <w:r>
              <w:rPr>
                <w:noProof/>
                <w:webHidden/>
              </w:rPr>
              <w:fldChar w:fldCharType="end"/>
            </w:r>
          </w:hyperlink>
        </w:p>
        <w:p w14:paraId="2948157B" w14:textId="0805068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6" w:history="1">
            <w:r w:rsidRPr="00A84569">
              <w:rPr>
                <w:rStyle w:val="aa"/>
                <w:b/>
                <w:bCs/>
                <w:noProof/>
                <w:lang w:eastAsia="ko-KR"/>
              </w:rPr>
              <w:t>12.5</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중대한 이상반응의 보고</w:t>
            </w:r>
            <w:r>
              <w:rPr>
                <w:noProof/>
                <w:webHidden/>
              </w:rPr>
              <w:tab/>
            </w:r>
            <w:r>
              <w:rPr>
                <w:noProof/>
                <w:webHidden/>
              </w:rPr>
              <w:fldChar w:fldCharType="begin"/>
            </w:r>
            <w:r>
              <w:rPr>
                <w:noProof/>
                <w:webHidden/>
              </w:rPr>
              <w:instrText xml:space="preserve"> PAGEREF _Toc189790456 \h </w:instrText>
            </w:r>
            <w:r>
              <w:rPr>
                <w:noProof/>
                <w:webHidden/>
              </w:rPr>
            </w:r>
            <w:r>
              <w:rPr>
                <w:noProof/>
                <w:webHidden/>
              </w:rPr>
              <w:fldChar w:fldCharType="separate"/>
            </w:r>
            <w:r>
              <w:rPr>
                <w:noProof/>
                <w:webHidden/>
              </w:rPr>
              <w:t>46</w:t>
            </w:r>
            <w:r>
              <w:rPr>
                <w:noProof/>
                <w:webHidden/>
              </w:rPr>
              <w:fldChar w:fldCharType="end"/>
            </w:r>
          </w:hyperlink>
        </w:p>
        <w:p w14:paraId="4D6CE8D9" w14:textId="3DF37951"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7" w:history="1">
            <w:r w:rsidRPr="00A84569">
              <w:rPr>
                <w:rStyle w:val="aa"/>
                <w:b/>
                <w:bCs/>
                <w:noProof/>
                <w:lang w:eastAsia="ko-KR"/>
              </w:rPr>
              <w:t>12.6</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이상반응의 추적관찰</w:t>
            </w:r>
            <w:r>
              <w:rPr>
                <w:noProof/>
                <w:webHidden/>
              </w:rPr>
              <w:tab/>
            </w:r>
            <w:r>
              <w:rPr>
                <w:noProof/>
                <w:webHidden/>
              </w:rPr>
              <w:fldChar w:fldCharType="begin"/>
            </w:r>
            <w:r>
              <w:rPr>
                <w:noProof/>
                <w:webHidden/>
              </w:rPr>
              <w:instrText xml:space="preserve"> PAGEREF _Toc189790457 \h </w:instrText>
            </w:r>
            <w:r>
              <w:rPr>
                <w:noProof/>
                <w:webHidden/>
              </w:rPr>
            </w:r>
            <w:r>
              <w:rPr>
                <w:noProof/>
                <w:webHidden/>
              </w:rPr>
              <w:fldChar w:fldCharType="separate"/>
            </w:r>
            <w:r>
              <w:rPr>
                <w:noProof/>
                <w:webHidden/>
              </w:rPr>
              <w:t>46</w:t>
            </w:r>
            <w:r>
              <w:rPr>
                <w:noProof/>
                <w:webHidden/>
              </w:rPr>
              <w:fldChar w:fldCharType="end"/>
            </w:r>
          </w:hyperlink>
        </w:p>
        <w:p w14:paraId="662DAC83" w14:textId="185EAEF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8" w:history="1">
            <w:r w:rsidRPr="00A84569">
              <w:rPr>
                <w:rStyle w:val="aa"/>
                <w:b/>
                <w:bCs/>
                <w:noProof/>
                <w:lang w:eastAsia="ko-KR"/>
              </w:rPr>
              <w:t>12.7</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기저 질병의 진행</w:t>
            </w:r>
            <w:r>
              <w:rPr>
                <w:noProof/>
                <w:webHidden/>
              </w:rPr>
              <w:tab/>
            </w:r>
            <w:r>
              <w:rPr>
                <w:noProof/>
                <w:webHidden/>
              </w:rPr>
              <w:fldChar w:fldCharType="begin"/>
            </w:r>
            <w:r>
              <w:rPr>
                <w:noProof/>
                <w:webHidden/>
              </w:rPr>
              <w:instrText xml:space="preserve"> PAGEREF _Toc189790458 \h </w:instrText>
            </w:r>
            <w:r>
              <w:rPr>
                <w:noProof/>
                <w:webHidden/>
              </w:rPr>
            </w:r>
            <w:r>
              <w:rPr>
                <w:noProof/>
                <w:webHidden/>
              </w:rPr>
              <w:fldChar w:fldCharType="separate"/>
            </w:r>
            <w:r>
              <w:rPr>
                <w:noProof/>
                <w:webHidden/>
              </w:rPr>
              <w:t>46</w:t>
            </w:r>
            <w:r>
              <w:rPr>
                <w:noProof/>
                <w:webHidden/>
              </w:rPr>
              <w:fldChar w:fldCharType="end"/>
            </w:r>
          </w:hyperlink>
        </w:p>
        <w:p w14:paraId="01401C13" w14:textId="2CAD314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59" w:history="1">
            <w:r w:rsidRPr="00A84569">
              <w:rPr>
                <w:rStyle w:val="aa"/>
                <w:b/>
                <w:bCs/>
                <w:noProof/>
                <w:lang w:eastAsia="ko-KR"/>
              </w:rPr>
              <w:t>12.8</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과량투여</w:t>
            </w:r>
            <w:r>
              <w:rPr>
                <w:noProof/>
                <w:webHidden/>
              </w:rPr>
              <w:tab/>
            </w:r>
            <w:r>
              <w:rPr>
                <w:noProof/>
                <w:webHidden/>
              </w:rPr>
              <w:fldChar w:fldCharType="begin"/>
            </w:r>
            <w:r>
              <w:rPr>
                <w:noProof/>
                <w:webHidden/>
              </w:rPr>
              <w:instrText xml:space="preserve"> PAGEREF _Toc189790459 \h </w:instrText>
            </w:r>
            <w:r>
              <w:rPr>
                <w:noProof/>
                <w:webHidden/>
              </w:rPr>
            </w:r>
            <w:r>
              <w:rPr>
                <w:noProof/>
                <w:webHidden/>
              </w:rPr>
              <w:fldChar w:fldCharType="separate"/>
            </w:r>
            <w:r>
              <w:rPr>
                <w:noProof/>
                <w:webHidden/>
              </w:rPr>
              <w:t>46</w:t>
            </w:r>
            <w:r>
              <w:rPr>
                <w:noProof/>
                <w:webHidden/>
              </w:rPr>
              <w:fldChar w:fldCharType="end"/>
            </w:r>
          </w:hyperlink>
        </w:p>
        <w:p w14:paraId="1381A965" w14:textId="0A4C2A2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0" w:history="1">
            <w:r w:rsidRPr="00A84569">
              <w:rPr>
                <w:rStyle w:val="aa"/>
                <w:b/>
                <w:bCs/>
                <w:noProof/>
                <w:lang w:eastAsia="ko-KR"/>
              </w:rPr>
              <w:t>12.9</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임신</w:t>
            </w:r>
            <w:r>
              <w:rPr>
                <w:noProof/>
                <w:webHidden/>
              </w:rPr>
              <w:tab/>
            </w:r>
            <w:r>
              <w:rPr>
                <w:noProof/>
                <w:webHidden/>
              </w:rPr>
              <w:fldChar w:fldCharType="begin"/>
            </w:r>
            <w:r>
              <w:rPr>
                <w:noProof/>
                <w:webHidden/>
              </w:rPr>
              <w:instrText xml:space="preserve"> PAGEREF _Toc189790460 \h </w:instrText>
            </w:r>
            <w:r>
              <w:rPr>
                <w:noProof/>
                <w:webHidden/>
              </w:rPr>
            </w:r>
            <w:r>
              <w:rPr>
                <w:noProof/>
                <w:webHidden/>
              </w:rPr>
              <w:fldChar w:fldCharType="separate"/>
            </w:r>
            <w:r>
              <w:rPr>
                <w:noProof/>
                <w:webHidden/>
              </w:rPr>
              <w:t>46</w:t>
            </w:r>
            <w:r>
              <w:rPr>
                <w:noProof/>
                <w:webHidden/>
              </w:rPr>
              <w:fldChar w:fldCharType="end"/>
            </w:r>
          </w:hyperlink>
        </w:p>
        <w:p w14:paraId="704C4CC6" w14:textId="62F5C9A3"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61" w:history="1">
            <w:r w:rsidRPr="00A84569">
              <w:rPr>
                <w:rStyle w:val="aa"/>
                <w:noProof/>
              </w:rPr>
              <w:t>13.</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rPr>
              <w:t>통계분석 방법</w:t>
            </w:r>
            <w:r>
              <w:rPr>
                <w:noProof/>
                <w:webHidden/>
              </w:rPr>
              <w:tab/>
            </w:r>
            <w:r>
              <w:rPr>
                <w:noProof/>
                <w:webHidden/>
              </w:rPr>
              <w:fldChar w:fldCharType="begin"/>
            </w:r>
            <w:r>
              <w:rPr>
                <w:noProof/>
                <w:webHidden/>
              </w:rPr>
              <w:instrText xml:space="preserve"> PAGEREF _Toc189790461 \h </w:instrText>
            </w:r>
            <w:r>
              <w:rPr>
                <w:noProof/>
                <w:webHidden/>
              </w:rPr>
            </w:r>
            <w:r>
              <w:rPr>
                <w:noProof/>
                <w:webHidden/>
              </w:rPr>
              <w:fldChar w:fldCharType="separate"/>
            </w:r>
            <w:r>
              <w:rPr>
                <w:noProof/>
                <w:webHidden/>
              </w:rPr>
              <w:t>46</w:t>
            </w:r>
            <w:r>
              <w:rPr>
                <w:noProof/>
                <w:webHidden/>
              </w:rPr>
              <w:fldChar w:fldCharType="end"/>
            </w:r>
          </w:hyperlink>
        </w:p>
        <w:p w14:paraId="3A2A3F67" w14:textId="5EA8D789"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2" w:history="1">
            <w:r w:rsidRPr="00A84569">
              <w:rPr>
                <w:rStyle w:val="aa"/>
                <w:b/>
                <w:bCs/>
                <w:noProof/>
              </w:rPr>
              <w:t>13.1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spacing w:val="-5"/>
                <w:lang w:eastAsia="ko-KR"/>
              </w:rPr>
              <w:t>분석대상</w:t>
            </w:r>
            <w:r>
              <w:rPr>
                <w:noProof/>
                <w:webHidden/>
              </w:rPr>
              <w:tab/>
            </w:r>
            <w:r>
              <w:rPr>
                <w:noProof/>
                <w:webHidden/>
              </w:rPr>
              <w:fldChar w:fldCharType="begin"/>
            </w:r>
            <w:r>
              <w:rPr>
                <w:noProof/>
                <w:webHidden/>
              </w:rPr>
              <w:instrText xml:space="preserve"> PAGEREF _Toc189790462 \h </w:instrText>
            </w:r>
            <w:r>
              <w:rPr>
                <w:noProof/>
                <w:webHidden/>
              </w:rPr>
            </w:r>
            <w:r>
              <w:rPr>
                <w:noProof/>
                <w:webHidden/>
              </w:rPr>
              <w:fldChar w:fldCharType="separate"/>
            </w:r>
            <w:r>
              <w:rPr>
                <w:noProof/>
                <w:webHidden/>
              </w:rPr>
              <w:t>46</w:t>
            </w:r>
            <w:r>
              <w:rPr>
                <w:noProof/>
                <w:webHidden/>
              </w:rPr>
              <w:fldChar w:fldCharType="end"/>
            </w:r>
          </w:hyperlink>
        </w:p>
        <w:p w14:paraId="01CF3135" w14:textId="5C146EA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3" w:history="1">
            <w:r w:rsidRPr="00A84569">
              <w:rPr>
                <w:rStyle w:val="aa"/>
                <w:b/>
                <w:bCs/>
                <w:noProof/>
                <w:lang w:eastAsia="ko-KR"/>
              </w:rPr>
              <w:t>13.2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결과분석의 일반적 원칙</w:t>
            </w:r>
            <w:r>
              <w:rPr>
                <w:noProof/>
                <w:webHidden/>
              </w:rPr>
              <w:tab/>
            </w:r>
            <w:r>
              <w:rPr>
                <w:noProof/>
                <w:webHidden/>
              </w:rPr>
              <w:fldChar w:fldCharType="begin"/>
            </w:r>
            <w:r>
              <w:rPr>
                <w:noProof/>
                <w:webHidden/>
              </w:rPr>
              <w:instrText xml:space="preserve"> PAGEREF _Toc189790463 \h </w:instrText>
            </w:r>
            <w:r>
              <w:rPr>
                <w:noProof/>
                <w:webHidden/>
              </w:rPr>
            </w:r>
            <w:r>
              <w:rPr>
                <w:noProof/>
                <w:webHidden/>
              </w:rPr>
              <w:fldChar w:fldCharType="separate"/>
            </w:r>
            <w:r>
              <w:rPr>
                <w:noProof/>
                <w:webHidden/>
              </w:rPr>
              <w:t>46</w:t>
            </w:r>
            <w:r>
              <w:rPr>
                <w:noProof/>
                <w:webHidden/>
              </w:rPr>
              <w:fldChar w:fldCharType="end"/>
            </w:r>
          </w:hyperlink>
        </w:p>
        <w:p w14:paraId="049F691E" w14:textId="47C01A9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4" w:history="1">
            <w:r w:rsidRPr="00A84569">
              <w:rPr>
                <w:rStyle w:val="aa"/>
                <w:b/>
                <w:bCs/>
                <w:noProof/>
                <w:lang w:eastAsia="ko-KR"/>
              </w:rPr>
              <w:t>13.3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중도탈락자 및 결측치의 처리</w:t>
            </w:r>
            <w:r>
              <w:rPr>
                <w:noProof/>
                <w:webHidden/>
              </w:rPr>
              <w:tab/>
            </w:r>
            <w:r>
              <w:rPr>
                <w:noProof/>
                <w:webHidden/>
              </w:rPr>
              <w:fldChar w:fldCharType="begin"/>
            </w:r>
            <w:r>
              <w:rPr>
                <w:noProof/>
                <w:webHidden/>
              </w:rPr>
              <w:instrText xml:space="preserve"> PAGEREF _Toc189790464 \h </w:instrText>
            </w:r>
            <w:r>
              <w:rPr>
                <w:noProof/>
                <w:webHidden/>
              </w:rPr>
            </w:r>
            <w:r>
              <w:rPr>
                <w:noProof/>
                <w:webHidden/>
              </w:rPr>
              <w:fldChar w:fldCharType="separate"/>
            </w:r>
            <w:r>
              <w:rPr>
                <w:noProof/>
                <w:webHidden/>
              </w:rPr>
              <w:t>46</w:t>
            </w:r>
            <w:r>
              <w:rPr>
                <w:noProof/>
                <w:webHidden/>
              </w:rPr>
              <w:fldChar w:fldCharType="end"/>
            </w:r>
          </w:hyperlink>
        </w:p>
        <w:p w14:paraId="7290537A" w14:textId="57B7AF53"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5" w:history="1">
            <w:r w:rsidRPr="00A84569">
              <w:rPr>
                <w:rStyle w:val="aa"/>
                <w:b/>
                <w:bCs/>
                <w:noProof/>
                <w:lang w:eastAsia="ko-KR"/>
              </w:rPr>
              <w:t>13.4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인구통계학적 조사와 임상 병력 자료</w:t>
            </w:r>
            <w:r>
              <w:rPr>
                <w:noProof/>
                <w:webHidden/>
              </w:rPr>
              <w:tab/>
            </w:r>
            <w:r>
              <w:rPr>
                <w:noProof/>
                <w:webHidden/>
              </w:rPr>
              <w:fldChar w:fldCharType="begin"/>
            </w:r>
            <w:r>
              <w:rPr>
                <w:noProof/>
                <w:webHidden/>
              </w:rPr>
              <w:instrText xml:space="preserve"> PAGEREF _Toc189790465 \h </w:instrText>
            </w:r>
            <w:r>
              <w:rPr>
                <w:noProof/>
                <w:webHidden/>
              </w:rPr>
            </w:r>
            <w:r>
              <w:rPr>
                <w:noProof/>
                <w:webHidden/>
              </w:rPr>
              <w:fldChar w:fldCharType="separate"/>
            </w:r>
            <w:r>
              <w:rPr>
                <w:noProof/>
                <w:webHidden/>
              </w:rPr>
              <w:t>46</w:t>
            </w:r>
            <w:r>
              <w:rPr>
                <w:noProof/>
                <w:webHidden/>
              </w:rPr>
              <w:fldChar w:fldCharType="end"/>
            </w:r>
          </w:hyperlink>
        </w:p>
        <w:p w14:paraId="25DF6D44" w14:textId="64BD3DC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6" w:history="1">
            <w:r w:rsidRPr="00A84569">
              <w:rPr>
                <w:rStyle w:val="aa"/>
                <w:b/>
                <w:bCs/>
                <w:noProof/>
                <w:lang w:eastAsia="ko-KR"/>
              </w:rPr>
              <w:t>13.5</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병용 선행 약물 및 처치</w:t>
            </w:r>
            <w:r>
              <w:rPr>
                <w:noProof/>
                <w:webHidden/>
              </w:rPr>
              <w:tab/>
            </w:r>
            <w:r>
              <w:rPr>
                <w:noProof/>
                <w:webHidden/>
              </w:rPr>
              <w:fldChar w:fldCharType="begin"/>
            </w:r>
            <w:r>
              <w:rPr>
                <w:noProof/>
                <w:webHidden/>
              </w:rPr>
              <w:instrText xml:space="preserve"> PAGEREF _Toc189790466 \h </w:instrText>
            </w:r>
            <w:r>
              <w:rPr>
                <w:noProof/>
                <w:webHidden/>
              </w:rPr>
            </w:r>
            <w:r>
              <w:rPr>
                <w:noProof/>
                <w:webHidden/>
              </w:rPr>
              <w:fldChar w:fldCharType="separate"/>
            </w:r>
            <w:r>
              <w:rPr>
                <w:noProof/>
                <w:webHidden/>
              </w:rPr>
              <w:t>46</w:t>
            </w:r>
            <w:r>
              <w:rPr>
                <w:noProof/>
                <w:webHidden/>
              </w:rPr>
              <w:fldChar w:fldCharType="end"/>
            </w:r>
          </w:hyperlink>
        </w:p>
        <w:p w14:paraId="076FA14C" w14:textId="625A9F32"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7" w:history="1">
            <w:r w:rsidRPr="00A84569">
              <w:rPr>
                <w:rStyle w:val="aa"/>
                <w:b/>
                <w:bCs/>
                <w:noProof/>
                <w:lang w:eastAsia="ko-KR"/>
              </w:rPr>
              <w:t>13.6</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안전성 평가변수 통계 분석 방법</w:t>
            </w:r>
            <w:r>
              <w:rPr>
                <w:noProof/>
                <w:webHidden/>
              </w:rPr>
              <w:tab/>
            </w:r>
            <w:r>
              <w:rPr>
                <w:noProof/>
                <w:webHidden/>
              </w:rPr>
              <w:fldChar w:fldCharType="begin"/>
            </w:r>
            <w:r>
              <w:rPr>
                <w:noProof/>
                <w:webHidden/>
              </w:rPr>
              <w:instrText xml:space="preserve"> PAGEREF _Toc189790467 \h </w:instrText>
            </w:r>
            <w:r>
              <w:rPr>
                <w:noProof/>
                <w:webHidden/>
              </w:rPr>
            </w:r>
            <w:r>
              <w:rPr>
                <w:noProof/>
                <w:webHidden/>
              </w:rPr>
              <w:fldChar w:fldCharType="separate"/>
            </w:r>
            <w:r>
              <w:rPr>
                <w:noProof/>
                <w:webHidden/>
              </w:rPr>
              <w:t>46</w:t>
            </w:r>
            <w:r>
              <w:rPr>
                <w:noProof/>
                <w:webHidden/>
              </w:rPr>
              <w:fldChar w:fldCharType="end"/>
            </w:r>
          </w:hyperlink>
        </w:p>
        <w:p w14:paraId="608BA10C" w14:textId="459022E1"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8" w:history="1">
            <w:r w:rsidRPr="00A84569">
              <w:rPr>
                <w:rStyle w:val="aa"/>
                <w:b/>
                <w:bCs/>
                <w:noProof/>
                <w:lang w:eastAsia="ko-KR"/>
              </w:rPr>
              <w:t>13.6.1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이상반응</w:t>
            </w:r>
            <w:r>
              <w:rPr>
                <w:noProof/>
                <w:webHidden/>
              </w:rPr>
              <w:tab/>
            </w:r>
            <w:r>
              <w:rPr>
                <w:noProof/>
                <w:webHidden/>
              </w:rPr>
              <w:fldChar w:fldCharType="begin"/>
            </w:r>
            <w:r>
              <w:rPr>
                <w:noProof/>
                <w:webHidden/>
              </w:rPr>
              <w:instrText xml:space="preserve"> PAGEREF _Toc189790468 \h </w:instrText>
            </w:r>
            <w:r>
              <w:rPr>
                <w:noProof/>
                <w:webHidden/>
              </w:rPr>
            </w:r>
            <w:r>
              <w:rPr>
                <w:noProof/>
                <w:webHidden/>
              </w:rPr>
              <w:fldChar w:fldCharType="separate"/>
            </w:r>
            <w:r>
              <w:rPr>
                <w:noProof/>
                <w:webHidden/>
              </w:rPr>
              <w:t>46</w:t>
            </w:r>
            <w:r>
              <w:rPr>
                <w:noProof/>
                <w:webHidden/>
              </w:rPr>
              <w:fldChar w:fldCharType="end"/>
            </w:r>
          </w:hyperlink>
        </w:p>
        <w:p w14:paraId="67AE2B4A" w14:textId="514DE521"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69" w:history="1">
            <w:r w:rsidRPr="00A84569">
              <w:rPr>
                <w:rStyle w:val="aa"/>
                <w:b/>
                <w:bCs/>
                <w:iCs/>
                <w:noProof/>
                <w:lang w:eastAsia="ko-KR"/>
              </w:rPr>
              <w:t>13.6.2</w:t>
            </w:r>
            <w:r>
              <w:rPr>
                <w:rFonts w:asciiTheme="minorHAnsi" w:eastAsiaTheme="minorEastAsia" w:hAnsiTheme="minorHAnsi" w:cstheme="minorBidi"/>
                <w:noProof/>
                <w:kern w:val="2"/>
                <w:sz w:val="22"/>
                <w:szCs w:val="24"/>
                <w:lang w:eastAsia="ko-KR"/>
                <w14:ligatures w14:val="standardContextual"/>
              </w:rPr>
              <w:tab/>
            </w:r>
            <w:r w:rsidRPr="00A84569">
              <w:rPr>
                <w:rStyle w:val="aa"/>
                <w:b/>
                <w:bCs/>
                <w:iCs/>
                <w:noProof/>
                <w:lang w:eastAsia="ko-KR"/>
              </w:rPr>
              <w:t>임상실험실검사, 활력징후, 신체 검사 및 스크리닝 검사</w:t>
            </w:r>
            <w:r>
              <w:rPr>
                <w:noProof/>
                <w:webHidden/>
              </w:rPr>
              <w:tab/>
            </w:r>
            <w:r>
              <w:rPr>
                <w:noProof/>
                <w:webHidden/>
              </w:rPr>
              <w:fldChar w:fldCharType="begin"/>
            </w:r>
            <w:r>
              <w:rPr>
                <w:noProof/>
                <w:webHidden/>
              </w:rPr>
              <w:instrText xml:space="preserve"> PAGEREF _Toc189790469 \h </w:instrText>
            </w:r>
            <w:r>
              <w:rPr>
                <w:noProof/>
                <w:webHidden/>
              </w:rPr>
            </w:r>
            <w:r>
              <w:rPr>
                <w:noProof/>
                <w:webHidden/>
              </w:rPr>
              <w:fldChar w:fldCharType="separate"/>
            </w:r>
            <w:r>
              <w:rPr>
                <w:noProof/>
                <w:webHidden/>
              </w:rPr>
              <w:t>46</w:t>
            </w:r>
            <w:r>
              <w:rPr>
                <w:noProof/>
                <w:webHidden/>
              </w:rPr>
              <w:fldChar w:fldCharType="end"/>
            </w:r>
          </w:hyperlink>
        </w:p>
        <w:p w14:paraId="1FBF9F3C" w14:textId="27973F85"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0" w:history="1">
            <w:r w:rsidRPr="00A84569">
              <w:rPr>
                <w:rStyle w:val="aa"/>
                <w:b/>
                <w:bCs/>
                <w:iCs/>
                <w:noProof/>
                <w:lang w:eastAsia="ko-KR"/>
              </w:rPr>
              <w:t>13.6.3</w:t>
            </w:r>
            <w:r>
              <w:rPr>
                <w:rFonts w:asciiTheme="minorHAnsi" w:eastAsiaTheme="minorEastAsia" w:hAnsiTheme="minorHAnsi" w:cstheme="minorBidi"/>
                <w:noProof/>
                <w:kern w:val="2"/>
                <w:sz w:val="22"/>
                <w:szCs w:val="24"/>
                <w:lang w:eastAsia="ko-KR"/>
                <w14:ligatures w14:val="standardContextual"/>
              </w:rPr>
              <w:tab/>
            </w:r>
            <w:r w:rsidRPr="00A84569">
              <w:rPr>
                <w:rStyle w:val="aa"/>
                <w:b/>
                <w:bCs/>
                <w:iCs/>
                <w:noProof/>
                <w:lang w:eastAsia="ko-KR"/>
              </w:rPr>
              <w:t>12-유도 심전도검사(12-Lead Electrocardiogram, ECG)</w:t>
            </w:r>
            <w:r>
              <w:rPr>
                <w:noProof/>
                <w:webHidden/>
              </w:rPr>
              <w:tab/>
            </w:r>
            <w:r>
              <w:rPr>
                <w:noProof/>
                <w:webHidden/>
              </w:rPr>
              <w:fldChar w:fldCharType="begin"/>
            </w:r>
            <w:r>
              <w:rPr>
                <w:noProof/>
                <w:webHidden/>
              </w:rPr>
              <w:instrText xml:space="preserve"> PAGEREF _Toc189790470 \h </w:instrText>
            </w:r>
            <w:r>
              <w:rPr>
                <w:noProof/>
                <w:webHidden/>
              </w:rPr>
            </w:r>
            <w:r>
              <w:rPr>
                <w:noProof/>
                <w:webHidden/>
              </w:rPr>
              <w:fldChar w:fldCharType="separate"/>
            </w:r>
            <w:r>
              <w:rPr>
                <w:noProof/>
                <w:webHidden/>
              </w:rPr>
              <w:t>46</w:t>
            </w:r>
            <w:r>
              <w:rPr>
                <w:noProof/>
                <w:webHidden/>
              </w:rPr>
              <w:fldChar w:fldCharType="end"/>
            </w:r>
          </w:hyperlink>
        </w:p>
        <w:p w14:paraId="154C831D" w14:textId="1B6CEF3E"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1" w:history="1">
            <w:r w:rsidRPr="00A84569">
              <w:rPr>
                <w:rStyle w:val="aa"/>
                <w:b/>
                <w:bCs/>
                <w:iCs/>
                <w:noProof/>
                <w:lang w:eastAsia="ko-KR"/>
              </w:rPr>
              <w:t>13.6.4</w:t>
            </w:r>
            <w:r>
              <w:rPr>
                <w:rFonts w:asciiTheme="minorHAnsi" w:eastAsiaTheme="minorEastAsia" w:hAnsiTheme="minorHAnsi" w:cstheme="minorBidi"/>
                <w:noProof/>
                <w:kern w:val="2"/>
                <w:sz w:val="22"/>
                <w:szCs w:val="24"/>
                <w:lang w:eastAsia="ko-KR"/>
                <w14:ligatures w14:val="standardContextual"/>
              </w:rPr>
              <w:tab/>
            </w:r>
            <w:r w:rsidRPr="00A84569">
              <w:rPr>
                <w:rStyle w:val="aa"/>
                <w:b/>
                <w:bCs/>
                <w:iCs/>
                <w:noProof/>
                <w:lang w:eastAsia="ko-KR"/>
              </w:rPr>
              <w:t>ECOG 수행 상태(ECOG Performance Status)</w:t>
            </w:r>
            <w:r>
              <w:rPr>
                <w:noProof/>
                <w:webHidden/>
              </w:rPr>
              <w:tab/>
            </w:r>
            <w:r>
              <w:rPr>
                <w:noProof/>
                <w:webHidden/>
              </w:rPr>
              <w:fldChar w:fldCharType="begin"/>
            </w:r>
            <w:r>
              <w:rPr>
                <w:noProof/>
                <w:webHidden/>
              </w:rPr>
              <w:instrText xml:space="preserve"> PAGEREF _Toc189790471 \h </w:instrText>
            </w:r>
            <w:r>
              <w:rPr>
                <w:noProof/>
                <w:webHidden/>
              </w:rPr>
            </w:r>
            <w:r>
              <w:rPr>
                <w:noProof/>
                <w:webHidden/>
              </w:rPr>
              <w:fldChar w:fldCharType="separate"/>
            </w:r>
            <w:r>
              <w:rPr>
                <w:noProof/>
                <w:webHidden/>
              </w:rPr>
              <w:t>46</w:t>
            </w:r>
            <w:r>
              <w:rPr>
                <w:noProof/>
                <w:webHidden/>
              </w:rPr>
              <w:fldChar w:fldCharType="end"/>
            </w:r>
          </w:hyperlink>
        </w:p>
        <w:p w14:paraId="334E997F" w14:textId="5568E81F"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2" w:history="1">
            <w:r w:rsidRPr="00A84569">
              <w:rPr>
                <w:rStyle w:val="aa"/>
                <w:b/>
                <w:bCs/>
                <w:noProof/>
              </w:rPr>
              <w:t>13.7</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유효성</w:t>
            </w:r>
            <w:r w:rsidRPr="00A84569">
              <w:rPr>
                <w:rStyle w:val="aa"/>
                <w:b/>
                <w:bCs/>
                <w:noProof/>
                <w:spacing w:val="25"/>
              </w:rPr>
              <w:t xml:space="preserve"> </w:t>
            </w:r>
            <w:r w:rsidRPr="00A84569">
              <w:rPr>
                <w:rStyle w:val="aa"/>
                <w:b/>
                <w:bCs/>
                <w:noProof/>
              </w:rPr>
              <w:t>평가</w:t>
            </w:r>
            <w:r w:rsidRPr="00A84569">
              <w:rPr>
                <w:rStyle w:val="aa"/>
                <w:b/>
                <w:bCs/>
                <w:noProof/>
                <w:spacing w:val="25"/>
              </w:rPr>
              <w:t xml:space="preserve"> </w:t>
            </w:r>
            <w:r w:rsidRPr="00A84569">
              <w:rPr>
                <w:rStyle w:val="aa"/>
                <w:b/>
                <w:bCs/>
                <w:noProof/>
                <w:spacing w:val="-5"/>
              </w:rPr>
              <w:t>분석</w:t>
            </w:r>
            <w:r>
              <w:rPr>
                <w:noProof/>
                <w:webHidden/>
              </w:rPr>
              <w:tab/>
            </w:r>
            <w:r>
              <w:rPr>
                <w:noProof/>
                <w:webHidden/>
              </w:rPr>
              <w:fldChar w:fldCharType="begin"/>
            </w:r>
            <w:r>
              <w:rPr>
                <w:noProof/>
                <w:webHidden/>
              </w:rPr>
              <w:instrText xml:space="preserve"> PAGEREF _Toc189790472 \h </w:instrText>
            </w:r>
            <w:r>
              <w:rPr>
                <w:noProof/>
                <w:webHidden/>
              </w:rPr>
            </w:r>
            <w:r>
              <w:rPr>
                <w:noProof/>
                <w:webHidden/>
              </w:rPr>
              <w:fldChar w:fldCharType="separate"/>
            </w:r>
            <w:r>
              <w:rPr>
                <w:noProof/>
                <w:webHidden/>
              </w:rPr>
              <w:t>46</w:t>
            </w:r>
            <w:r>
              <w:rPr>
                <w:noProof/>
                <w:webHidden/>
              </w:rPr>
              <w:fldChar w:fldCharType="end"/>
            </w:r>
          </w:hyperlink>
        </w:p>
        <w:p w14:paraId="69636C2F" w14:textId="10B2E86A"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3" w:history="1">
            <w:r w:rsidRPr="00A84569">
              <w:rPr>
                <w:rStyle w:val="aa"/>
                <w:b/>
                <w:bCs/>
                <w:noProof/>
              </w:rPr>
              <w:t>13.7.1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유효성</w:t>
            </w:r>
            <w:r w:rsidRPr="00A84569">
              <w:rPr>
                <w:rStyle w:val="aa"/>
                <w:b/>
                <w:bCs/>
                <w:noProof/>
                <w:spacing w:val="25"/>
              </w:rPr>
              <w:t xml:space="preserve"> </w:t>
            </w:r>
            <w:r w:rsidRPr="00A84569">
              <w:rPr>
                <w:rStyle w:val="aa"/>
                <w:b/>
                <w:bCs/>
                <w:noProof/>
              </w:rPr>
              <w:t>평가</w:t>
            </w:r>
            <w:r w:rsidRPr="00A84569">
              <w:rPr>
                <w:rStyle w:val="aa"/>
                <w:b/>
                <w:bCs/>
                <w:noProof/>
                <w:spacing w:val="25"/>
              </w:rPr>
              <w:t xml:space="preserve"> </w:t>
            </w:r>
            <w:r w:rsidRPr="00A84569">
              <w:rPr>
                <w:rStyle w:val="aa"/>
                <w:b/>
                <w:bCs/>
                <w:noProof/>
                <w:spacing w:val="-5"/>
              </w:rPr>
              <w:t>분석군</w:t>
            </w:r>
            <w:r>
              <w:rPr>
                <w:noProof/>
                <w:webHidden/>
              </w:rPr>
              <w:tab/>
            </w:r>
            <w:r>
              <w:rPr>
                <w:noProof/>
                <w:webHidden/>
              </w:rPr>
              <w:fldChar w:fldCharType="begin"/>
            </w:r>
            <w:r>
              <w:rPr>
                <w:noProof/>
                <w:webHidden/>
              </w:rPr>
              <w:instrText xml:space="preserve"> PAGEREF _Toc189790473 \h </w:instrText>
            </w:r>
            <w:r>
              <w:rPr>
                <w:noProof/>
                <w:webHidden/>
              </w:rPr>
            </w:r>
            <w:r>
              <w:rPr>
                <w:noProof/>
                <w:webHidden/>
              </w:rPr>
              <w:fldChar w:fldCharType="separate"/>
            </w:r>
            <w:r>
              <w:rPr>
                <w:noProof/>
                <w:webHidden/>
              </w:rPr>
              <w:t>46</w:t>
            </w:r>
            <w:r>
              <w:rPr>
                <w:noProof/>
                <w:webHidden/>
              </w:rPr>
              <w:fldChar w:fldCharType="end"/>
            </w:r>
          </w:hyperlink>
        </w:p>
        <w:p w14:paraId="263A391E" w14:textId="08F1BD51" w:rsidR="00BC70F3" w:rsidRDefault="00BC70F3">
          <w:pPr>
            <w:pStyle w:val="30"/>
            <w:tabs>
              <w:tab w:val="left" w:pos="14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4" w:history="1">
            <w:r w:rsidRPr="00A84569">
              <w:rPr>
                <w:rStyle w:val="aa"/>
                <w:b/>
                <w:bCs/>
                <w:noProof/>
              </w:rPr>
              <w:t>13.7.2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유효성</w:t>
            </w:r>
            <w:r w:rsidRPr="00A84569">
              <w:rPr>
                <w:rStyle w:val="aa"/>
                <w:b/>
                <w:bCs/>
                <w:noProof/>
                <w:spacing w:val="24"/>
              </w:rPr>
              <w:t xml:space="preserve"> </w:t>
            </w:r>
            <w:r w:rsidRPr="00A84569">
              <w:rPr>
                <w:rStyle w:val="aa"/>
                <w:b/>
                <w:bCs/>
                <w:noProof/>
                <w:spacing w:val="-4"/>
              </w:rPr>
              <w:t>평가변수</w:t>
            </w:r>
            <w:r>
              <w:rPr>
                <w:noProof/>
                <w:webHidden/>
              </w:rPr>
              <w:tab/>
            </w:r>
            <w:r>
              <w:rPr>
                <w:noProof/>
                <w:webHidden/>
              </w:rPr>
              <w:fldChar w:fldCharType="begin"/>
            </w:r>
            <w:r>
              <w:rPr>
                <w:noProof/>
                <w:webHidden/>
              </w:rPr>
              <w:instrText xml:space="preserve"> PAGEREF _Toc189790474 \h </w:instrText>
            </w:r>
            <w:r>
              <w:rPr>
                <w:noProof/>
                <w:webHidden/>
              </w:rPr>
            </w:r>
            <w:r>
              <w:rPr>
                <w:noProof/>
                <w:webHidden/>
              </w:rPr>
              <w:fldChar w:fldCharType="separate"/>
            </w:r>
            <w:r>
              <w:rPr>
                <w:noProof/>
                <w:webHidden/>
              </w:rPr>
              <w:t>46</w:t>
            </w:r>
            <w:r>
              <w:rPr>
                <w:noProof/>
                <w:webHidden/>
              </w:rPr>
              <w:fldChar w:fldCharType="end"/>
            </w:r>
          </w:hyperlink>
        </w:p>
        <w:p w14:paraId="22ADF8E9" w14:textId="0B877AE2"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75" w:history="1">
            <w:r w:rsidRPr="00A84569">
              <w:rPr>
                <w:rStyle w:val="aa"/>
                <w:noProof/>
              </w:rPr>
              <w:t>14.</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rPr>
              <w:t>임상시험 자료의 관리</w:t>
            </w:r>
            <w:r>
              <w:rPr>
                <w:noProof/>
                <w:webHidden/>
              </w:rPr>
              <w:tab/>
            </w:r>
            <w:r>
              <w:rPr>
                <w:noProof/>
                <w:webHidden/>
              </w:rPr>
              <w:fldChar w:fldCharType="begin"/>
            </w:r>
            <w:r>
              <w:rPr>
                <w:noProof/>
                <w:webHidden/>
              </w:rPr>
              <w:instrText xml:space="preserve"> PAGEREF _Toc189790475 \h </w:instrText>
            </w:r>
            <w:r>
              <w:rPr>
                <w:noProof/>
                <w:webHidden/>
              </w:rPr>
            </w:r>
            <w:r>
              <w:rPr>
                <w:noProof/>
                <w:webHidden/>
              </w:rPr>
              <w:fldChar w:fldCharType="separate"/>
            </w:r>
            <w:r>
              <w:rPr>
                <w:noProof/>
                <w:webHidden/>
              </w:rPr>
              <w:t>46</w:t>
            </w:r>
            <w:r>
              <w:rPr>
                <w:noProof/>
                <w:webHidden/>
              </w:rPr>
              <w:fldChar w:fldCharType="end"/>
            </w:r>
          </w:hyperlink>
        </w:p>
        <w:p w14:paraId="0732C14A" w14:textId="0006A429"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6" w:history="1">
            <w:r w:rsidRPr="00A84569">
              <w:rPr>
                <w:rStyle w:val="aa"/>
                <w:b/>
                <w:bCs/>
                <w:noProof/>
                <w:lang w:eastAsia="ko-KR"/>
              </w:rPr>
              <w:t>14.1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근거자료 열람</w:t>
            </w:r>
            <w:r>
              <w:rPr>
                <w:noProof/>
                <w:webHidden/>
              </w:rPr>
              <w:tab/>
            </w:r>
            <w:r>
              <w:rPr>
                <w:noProof/>
                <w:webHidden/>
              </w:rPr>
              <w:fldChar w:fldCharType="begin"/>
            </w:r>
            <w:r>
              <w:rPr>
                <w:noProof/>
                <w:webHidden/>
              </w:rPr>
              <w:instrText xml:space="preserve"> PAGEREF _Toc189790476 \h </w:instrText>
            </w:r>
            <w:r>
              <w:rPr>
                <w:noProof/>
                <w:webHidden/>
              </w:rPr>
            </w:r>
            <w:r>
              <w:rPr>
                <w:noProof/>
                <w:webHidden/>
              </w:rPr>
              <w:fldChar w:fldCharType="separate"/>
            </w:r>
            <w:r>
              <w:rPr>
                <w:noProof/>
                <w:webHidden/>
              </w:rPr>
              <w:t>46</w:t>
            </w:r>
            <w:r>
              <w:rPr>
                <w:noProof/>
                <w:webHidden/>
              </w:rPr>
              <w:fldChar w:fldCharType="end"/>
            </w:r>
          </w:hyperlink>
        </w:p>
        <w:p w14:paraId="412DE1AA" w14:textId="534A3F3C"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7" w:history="1">
            <w:r w:rsidRPr="00A84569">
              <w:rPr>
                <w:rStyle w:val="aa"/>
                <w:b/>
                <w:bCs/>
                <w:noProof/>
                <w:lang w:eastAsia="ko-KR"/>
              </w:rPr>
              <w:t>14.2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자료 보관</w:t>
            </w:r>
            <w:r>
              <w:rPr>
                <w:noProof/>
                <w:webHidden/>
              </w:rPr>
              <w:tab/>
            </w:r>
            <w:r>
              <w:rPr>
                <w:noProof/>
                <w:webHidden/>
              </w:rPr>
              <w:fldChar w:fldCharType="begin"/>
            </w:r>
            <w:r>
              <w:rPr>
                <w:noProof/>
                <w:webHidden/>
              </w:rPr>
              <w:instrText xml:space="preserve"> PAGEREF _Toc189790477 \h </w:instrText>
            </w:r>
            <w:r>
              <w:rPr>
                <w:noProof/>
                <w:webHidden/>
              </w:rPr>
            </w:r>
            <w:r>
              <w:rPr>
                <w:noProof/>
                <w:webHidden/>
              </w:rPr>
              <w:fldChar w:fldCharType="separate"/>
            </w:r>
            <w:r>
              <w:rPr>
                <w:noProof/>
                <w:webHidden/>
              </w:rPr>
              <w:t>46</w:t>
            </w:r>
            <w:r>
              <w:rPr>
                <w:noProof/>
                <w:webHidden/>
              </w:rPr>
              <w:fldChar w:fldCharType="end"/>
            </w:r>
          </w:hyperlink>
        </w:p>
        <w:p w14:paraId="18370FED" w14:textId="67A1157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78" w:history="1">
            <w:r w:rsidRPr="00A84569">
              <w:rPr>
                <w:rStyle w:val="aa"/>
                <w:b/>
                <w:bCs/>
                <w:noProof/>
                <w:lang w:eastAsia="ko-KR"/>
              </w:rPr>
              <w:t>14.3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결과보고서 및 출판</w:t>
            </w:r>
            <w:r>
              <w:rPr>
                <w:noProof/>
                <w:webHidden/>
              </w:rPr>
              <w:tab/>
            </w:r>
            <w:r>
              <w:rPr>
                <w:noProof/>
                <w:webHidden/>
              </w:rPr>
              <w:fldChar w:fldCharType="begin"/>
            </w:r>
            <w:r>
              <w:rPr>
                <w:noProof/>
                <w:webHidden/>
              </w:rPr>
              <w:instrText xml:space="preserve"> PAGEREF _Toc189790478 \h </w:instrText>
            </w:r>
            <w:r>
              <w:rPr>
                <w:noProof/>
                <w:webHidden/>
              </w:rPr>
            </w:r>
            <w:r>
              <w:rPr>
                <w:noProof/>
                <w:webHidden/>
              </w:rPr>
              <w:fldChar w:fldCharType="separate"/>
            </w:r>
            <w:r>
              <w:rPr>
                <w:noProof/>
                <w:webHidden/>
              </w:rPr>
              <w:t>46</w:t>
            </w:r>
            <w:r>
              <w:rPr>
                <w:noProof/>
                <w:webHidden/>
              </w:rPr>
              <w:fldChar w:fldCharType="end"/>
            </w:r>
          </w:hyperlink>
        </w:p>
        <w:p w14:paraId="136AB06C" w14:textId="4CDB52E6"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79" w:history="1">
            <w:r w:rsidRPr="00A84569">
              <w:rPr>
                <w:rStyle w:val="aa"/>
                <w:noProof/>
                <w:lang w:eastAsia="ko-KR"/>
              </w:rPr>
              <w:t>15.</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lang w:eastAsia="ko-KR"/>
              </w:rPr>
              <w:t>윤리적</w:t>
            </w:r>
            <w:r w:rsidRPr="00A84569">
              <w:rPr>
                <w:rStyle w:val="aa"/>
                <w:noProof/>
                <w:spacing w:val="35"/>
                <w:lang w:eastAsia="ko-KR"/>
              </w:rPr>
              <w:t xml:space="preserve"> </w:t>
            </w:r>
            <w:r w:rsidRPr="00A84569">
              <w:rPr>
                <w:rStyle w:val="aa"/>
                <w:noProof/>
                <w:lang w:eastAsia="ko-KR"/>
              </w:rPr>
              <w:t>고려</w:t>
            </w:r>
            <w:r w:rsidRPr="00A84569">
              <w:rPr>
                <w:rStyle w:val="aa"/>
                <w:noProof/>
                <w:spacing w:val="35"/>
                <w:lang w:eastAsia="ko-KR"/>
              </w:rPr>
              <w:t xml:space="preserve"> </w:t>
            </w:r>
            <w:r w:rsidRPr="00A84569">
              <w:rPr>
                <w:rStyle w:val="aa"/>
                <w:noProof/>
                <w:lang w:eastAsia="ko-KR"/>
              </w:rPr>
              <w:t>및</w:t>
            </w:r>
            <w:r w:rsidRPr="00A84569">
              <w:rPr>
                <w:rStyle w:val="aa"/>
                <w:noProof/>
                <w:spacing w:val="35"/>
                <w:lang w:eastAsia="ko-KR"/>
              </w:rPr>
              <w:t xml:space="preserve"> </w:t>
            </w:r>
            <w:r w:rsidRPr="00A84569">
              <w:rPr>
                <w:rStyle w:val="aa"/>
                <w:noProof/>
                <w:lang w:eastAsia="ko-KR"/>
              </w:rPr>
              <w:t>행정적</w:t>
            </w:r>
            <w:r w:rsidRPr="00A84569">
              <w:rPr>
                <w:rStyle w:val="aa"/>
                <w:noProof/>
                <w:spacing w:val="35"/>
                <w:lang w:eastAsia="ko-KR"/>
              </w:rPr>
              <w:t xml:space="preserve"> </w:t>
            </w:r>
            <w:r w:rsidRPr="00A84569">
              <w:rPr>
                <w:rStyle w:val="aa"/>
                <w:noProof/>
                <w:spacing w:val="-5"/>
                <w:lang w:eastAsia="ko-KR"/>
              </w:rPr>
              <w:t>절차</w:t>
            </w:r>
            <w:r>
              <w:rPr>
                <w:noProof/>
                <w:webHidden/>
              </w:rPr>
              <w:tab/>
            </w:r>
            <w:r>
              <w:rPr>
                <w:noProof/>
                <w:webHidden/>
              </w:rPr>
              <w:fldChar w:fldCharType="begin"/>
            </w:r>
            <w:r>
              <w:rPr>
                <w:noProof/>
                <w:webHidden/>
              </w:rPr>
              <w:instrText xml:space="preserve"> PAGEREF _Toc189790479 \h </w:instrText>
            </w:r>
            <w:r>
              <w:rPr>
                <w:noProof/>
                <w:webHidden/>
              </w:rPr>
            </w:r>
            <w:r>
              <w:rPr>
                <w:noProof/>
                <w:webHidden/>
              </w:rPr>
              <w:fldChar w:fldCharType="separate"/>
            </w:r>
            <w:r>
              <w:rPr>
                <w:noProof/>
                <w:webHidden/>
              </w:rPr>
              <w:t>46</w:t>
            </w:r>
            <w:r>
              <w:rPr>
                <w:noProof/>
                <w:webHidden/>
              </w:rPr>
              <w:fldChar w:fldCharType="end"/>
            </w:r>
          </w:hyperlink>
        </w:p>
        <w:p w14:paraId="7EFED0FC" w14:textId="6E1F9934"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0" w:history="1">
            <w:r w:rsidRPr="00A84569">
              <w:rPr>
                <w:rStyle w:val="aa"/>
                <w:b/>
                <w:bCs/>
                <w:noProof/>
                <w:lang w:eastAsia="ko-KR"/>
              </w:rPr>
              <w:t>15.1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임상시험계획서의 준수</w:t>
            </w:r>
            <w:r>
              <w:rPr>
                <w:noProof/>
                <w:webHidden/>
              </w:rPr>
              <w:tab/>
            </w:r>
            <w:r>
              <w:rPr>
                <w:noProof/>
                <w:webHidden/>
              </w:rPr>
              <w:fldChar w:fldCharType="begin"/>
            </w:r>
            <w:r>
              <w:rPr>
                <w:noProof/>
                <w:webHidden/>
              </w:rPr>
              <w:instrText xml:space="preserve"> PAGEREF _Toc189790480 \h </w:instrText>
            </w:r>
            <w:r>
              <w:rPr>
                <w:noProof/>
                <w:webHidden/>
              </w:rPr>
            </w:r>
            <w:r>
              <w:rPr>
                <w:noProof/>
                <w:webHidden/>
              </w:rPr>
              <w:fldChar w:fldCharType="separate"/>
            </w:r>
            <w:r>
              <w:rPr>
                <w:noProof/>
                <w:webHidden/>
              </w:rPr>
              <w:t>46</w:t>
            </w:r>
            <w:r>
              <w:rPr>
                <w:noProof/>
                <w:webHidden/>
              </w:rPr>
              <w:fldChar w:fldCharType="end"/>
            </w:r>
          </w:hyperlink>
        </w:p>
        <w:p w14:paraId="10A444C4" w14:textId="798AC192"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1" w:history="1">
            <w:r w:rsidRPr="00A84569">
              <w:rPr>
                <w:rStyle w:val="aa"/>
                <w:b/>
                <w:bCs/>
                <w:noProof/>
                <w:lang w:eastAsia="ko-KR"/>
              </w:rPr>
              <w:t>15.2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임상시험계획서의 승인 및 변경</w:t>
            </w:r>
            <w:r>
              <w:rPr>
                <w:noProof/>
                <w:webHidden/>
              </w:rPr>
              <w:tab/>
            </w:r>
            <w:r>
              <w:rPr>
                <w:noProof/>
                <w:webHidden/>
              </w:rPr>
              <w:fldChar w:fldCharType="begin"/>
            </w:r>
            <w:r>
              <w:rPr>
                <w:noProof/>
                <w:webHidden/>
              </w:rPr>
              <w:instrText xml:space="preserve"> PAGEREF _Toc189790481 \h </w:instrText>
            </w:r>
            <w:r>
              <w:rPr>
                <w:noProof/>
                <w:webHidden/>
              </w:rPr>
            </w:r>
            <w:r>
              <w:rPr>
                <w:noProof/>
                <w:webHidden/>
              </w:rPr>
              <w:fldChar w:fldCharType="separate"/>
            </w:r>
            <w:r>
              <w:rPr>
                <w:noProof/>
                <w:webHidden/>
              </w:rPr>
              <w:t>46</w:t>
            </w:r>
            <w:r>
              <w:rPr>
                <w:noProof/>
                <w:webHidden/>
              </w:rPr>
              <w:fldChar w:fldCharType="end"/>
            </w:r>
          </w:hyperlink>
        </w:p>
        <w:p w14:paraId="08EED85E" w14:textId="0B43BA2D"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2" w:history="1">
            <w:r w:rsidRPr="00A84569">
              <w:rPr>
                <w:rStyle w:val="aa"/>
                <w:b/>
                <w:bCs/>
                <w:noProof/>
                <w:lang w:eastAsia="ko-KR"/>
              </w:rPr>
              <w:t>15.3</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시험대상자의 동의 절차</w:t>
            </w:r>
            <w:r>
              <w:rPr>
                <w:noProof/>
                <w:webHidden/>
              </w:rPr>
              <w:tab/>
            </w:r>
            <w:r>
              <w:rPr>
                <w:noProof/>
                <w:webHidden/>
              </w:rPr>
              <w:fldChar w:fldCharType="begin"/>
            </w:r>
            <w:r>
              <w:rPr>
                <w:noProof/>
                <w:webHidden/>
              </w:rPr>
              <w:instrText xml:space="preserve"> PAGEREF _Toc189790482 \h </w:instrText>
            </w:r>
            <w:r>
              <w:rPr>
                <w:noProof/>
                <w:webHidden/>
              </w:rPr>
            </w:r>
            <w:r>
              <w:rPr>
                <w:noProof/>
                <w:webHidden/>
              </w:rPr>
              <w:fldChar w:fldCharType="separate"/>
            </w:r>
            <w:r>
              <w:rPr>
                <w:noProof/>
                <w:webHidden/>
              </w:rPr>
              <w:t>46</w:t>
            </w:r>
            <w:r>
              <w:rPr>
                <w:noProof/>
                <w:webHidden/>
              </w:rPr>
              <w:fldChar w:fldCharType="end"/>
            </w:r>
          </w:hyperlink>
        </w:p>
        <w:p w14:paraId="4DEF345D" w14:textId="38F6075E"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3" w:history="1">
            <w:r w:rsidRPr="00A84569">
              <w:rPr>
                <w:rStyle w:val="aa"/>
                <w:b/>
                <w:bCs/>
                <w:noProof/>
                <w:lang w:eastAsia="ko-KR"/>
              </w:rPr>
              <w:t>15.4</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시험대상자의 안전보호에 관한 대책</w:t>
            </w:r>
            <w:r>
              <w:rPr>
                <w:noProof/>
                <w:webHidden/>
              </w:rPr>
              <w:tab/>
            </w:r>
            <w:r>
              <w:rPr>
                <w:noProof/>
                <w:webHidden/>
              </w:rPr>
              <w:fldChar w:fldCharType="begin"/>
            </w:r>
            <w:r>
              <w:rPr>
                <w:noProof/>
                <w:webHidden/>
              </w:rPr>
              <w:instrText xml:space="preserve"> PAGEREF _Toc189790483 \h </w:instrText>
            </w:r>
            <w:r>
              <w:rPr>
                <w:noProof/>
                <w:webHidden/>
              </w:rPr>
            </w:r>
            <w:r>
              <w:rPr>
                <w:noProof/>
                <w:webHidden/>
              </w:rPr>
              <w:fldChar w:fldCharType="separate"/>
            </w:r>
            <w:r>
              <w:rPr>
                <w:noProof/>
                <w:webHidden/>
              </w:rPr>
              <w:t>46</w:t>
            </w:r>
            <w:r>
              <w:rPr>
                <w:noProof/>
                <w:webHidden/>
              </w:rPr>
              <w:fldChar w:fldCharType="end"/>
            </w:r>
          </w:hyperlink>
        </w:p>
        <w:p w14:paraId="6CB89FAF" w14:textId="464CA556"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4" w:history="1">
            <w:r w:rsidRPr="00A84569">
              <w:rPr>
                <w:rStyle w:val="aa"/>
                <w:b/>
                <w:bCs/>
                <w:noProof/>
                <w:lang w:eastAsia="ko-KR"/>
              </w:rPr>
              <w:t>15.5</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피해자</w:t>
            </w:r>
            <w:r w:rsidRPr="00A84569">
              <w:rPr>
                <w:rStyle w:val="aa"/>
                <w:b/>
                <w:bCs/>
                <w:noProof/>
                <w:spacing w:val="24"/>
                <w:lang w:eastAsia="ko-KR"/>
              </w:rPr>
              <w:t xml:space="preserve"> </w:t>
            </w:r>
            <w:r w:rsidRPr="00A84569">
              <w:rPr>
                <w:rStyle w:val="aa"/>
                <w:b/>
                <w:bCs/>
                <w:noProof/>
                <w:lang w:eastAsia="ko-KR"/>
              </w:rPr>
              <w:t>보상에</w:t>
            </w:r>
            <w:r w:rsidRPr="00A84569">
              <w:rPr>
                <w:rStyle w:val="aa"/>
                <w:b/>
                <w:bCs/>
                <w:noProof/>
                <w:spacing w:val="25"/>
                <w:lang w:eastAsia="ko-KR"/>
              </w:rPr>
              <w:t xml:space="preserve"> </w:t>
            </w:r>
            <w:r w:rsidRPr="00A84569">
              <w:rPr>
                <w:rStyle w:val="aa"/>
                <w:b/>
                <w:bCs/>
                <w:noProof/>
                <w:lang w:eastAsia="ko-KR"/>
              </w:rPr>
              <w:t>대한</w:t>
            </w:r>
            <w:r w:rsidRPr="00A84569">
              <w:rPr>
                <w:rStyle w:val="aa"/>
                <w:b/>
                <w:bCs/>
                <w:noProof/>
                <w:spacing w:val="25"/>
                <w:lang w:eastAsia="ko-KR"/>
              </w:rPr>
              <w:t xml:space="preserve"> </w:t>
            </w:r>
            <w:r w:rsidRPr="00A84569">
              <w:rPr>
                <w:rStyle w:val="aa"/>
                <w:b/>
                <w:bCs/>
                <w:noProof/>
                <w:spacing w:val="-7"/>
                <w:lang w:eastAsia="ko-KR"/>
              </w:rPr>
              <w:t>규약</w:t>
            </w:r>
            <w:r>
              <w:rPr>
                <w:noProof/>
                <w:webHidden/>
              </w:rPr>
              <w:tab/>
            </w:r>
            <w:r>
              <w:rPr>
                <w:noProof/>
                <w:webHidden/>
              </w:rPr>
              <w:fldChar w:fldCharType="begin"/>
            </w:r>
            <w:r>
              <w:rPr>
                <w:noProof/>
                <w:webHidden/>
              </w:rPr>
              <w:instrText xml:space="preserve"> PAGEREF _Toc189790484 \h </w:instrText>
            </w:r>
            <w:r>
              <w:rPr>
                <w:noProof/>
                <w:webHidden/>
              </w:rPr>
            </w:r>
            <w:r>
              <w:rPr>
                <w:noProof/>
                <w:webHidden/>
              </w:rPr>
              <w:fldChar w:fldCharType="separate"/>
            </w:r>
            <w:r>
              <w:rPr>
                <w:noProof/>
                <w:webHidden/>
              </w:rPr>
              <w:t>46</w:t>
            </w:r>
            <w:r>
              <w:rPr>
                <w:noProof/>
                <w:webHidden/>
              </w:rPr>
              <w:fldChar w:fldCharType="end"/>
            </w:r>
          </w:hyperlink>
        </w:p>
        <w:p w14:paraId="01D2FCDB" w14:textId="72C4915E"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5" w:history="1">
            <w:r w:rsidRPr="00A84569">
              <w:rPr>
                <w:rStyle w:val="aa"/>
                <w:b/>
                <w:bCs/>
                <w:noProof/>
                <w:lang w:eastAsia="ko-KR"/>
              </w:rPr>
              <w:t>15.6</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심사위원회</w:t>
            </w:r>
            <w:r>
              <w:rPr>
                <w:noProof/>
                <w:webHidden/>
              </w:rPr>
              <w:tab/>
            </w:r>
            <w:r>
              <w:rPr>
                <w:noProof/>
                <w:webHidden/>
              </w:rPr>
              <w:fldChar w:fldCharType="begin"/>
            </w:r>
            <w:r>
              <w:rPr>
                <w:noProof/>
                <w:webHidden/>
              </w:rPr>
              <w:instrText xml:space="preserve"> PAGEREF _Toc189790485 \h </w:instrText>
            </w:r>
            <w:r>
              <w:rPr>
                <w:noProof/>
                <w:webHidden/>
              </w:rPr>
            </w:r>
            <w:r>
              <w:rPr>
                <w:noProof/>
                <w:webHidden/>
              </w:rPr>
              <w:fldChar w:fldCharType="separate"/>
            </w:r>
            <w:r>
              <w:rPr>
                <w:noProof/>
                <w:webHidden/>
              </w:rPr>
              <w:t>46</w:t>
            </w:r>
            <w:r>
              <w:rPr>
                <w:noProof/>
                <w:webHidden/>
              </w:rPr>
              <w:fldChar w:fldCharType="end"/>
            </w:r>
          </w:hyperlink>
        </w:p>
        <w:p w14:paraId="163B0FD7" w14:textId="3635DC80"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6" w:history="1">
            <w:r w:rsidRPr="00A84569">
              <w:rPr>
                <w:rStyle w:val="aa"/>
                <w:b/>
                <w:bCs/>
                <w:noProof/>
                <w:lang w:eastAsia="ko-KR"/>
              </w:rPr>
              <w:t>15.7</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비밀보장</w:t>
            </w:r>
            <w:r>
              <w:rPr>
                <w:noProof/>
                <w:webHidden/>
              </w:rPr>
              <w:tab/>
            </w:r>
            <w:r>
              <w:rPr>
                <w:noProof/>
                <w:webHidden/>
              </w:rPr>
              <w:fldChar w:fldCharType="begin"/>
            </w:r>
            <w:r>
              <w:rPr>
                <w:noProof/>
                <w:webHidden/>
              </w:rPr>
              <w:instrText xml:space="preserve"> PAGEREF _Toc189790486 \h </w:instrText>
            </w:r>
            <w:r>
              <w:rPr>
                <w:noProof/>
                <w:webHidden/>
              </w:rPr>
            </w:r>
            <w:r>
              <w:rPr>
                <w:noProof/>
                <w:webHidden/>
              </w:rPr>
              <w:fldChar w:fldCharType="separate"/>
            </w:r>
            <w:r>
              <w:rPr>
                <w:noProof/>
                <w:webHidden/>
              </w:rPr>
              <w:t>46</w:t>
            </w:r>
            <w:r>
              <w:rPr>
                <w:noProof/>
                <w:webHidden/>
              </w:rPr>
              <w:fldChar w:fldCharType="end"/>
            </w:r>
          </w:hyperlink>
        </w:p>
        <w:p w14:paraId="72DB5A03" w14:textId="2CC16724"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7" w:history="1">
            <w:r w:rsidRPr="00A84569">
              <w:rPr>
                <w:rStyle w:val="aa"/>
                <w:b/>
                <w:bCs/>
                <w:noProof/>
                <w:lang w:eastAsia="ko-KR"/>
              </w:rPr>
              <w:t>15.8</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임상시험 모니터링</w:t>
            </w:r>
            <w:r>
              <w:rPr>
                <w:noProof/>
                <w:webHidden/>
              </w:rPr>
              <w:tab/>
            </w:r>
            <w:r>
              <w:rPr>
                <w:noProof/>
                <w:webHidden/>
              </w:rPr>
              <w:fldChar w:fldCharType="begin"/>
            </w:r>
            <w:r>
              <w:rPr>
                <w:noProof/>
                <w:webHidden/>
              </w:rPr>
              <w:instrText xml:space="preserve"> PAGEREF _Toc189790487 \h </w:instrText>
            </w:r>
            <w:r>
              <w:rPr>
                <w:noProof/>
                <w:webHidden/>
              </w:rPr>
            </w:r>
            <w:r>
              <w:rPr>
                <w:noProof/>
                <w:webHidden/>
              </w:rPr>
              <w:fldChar w:fldCharType="separate"/>
            </w:r>
            <w:r>
              <w:rPr>
                <w:noProof/>
                <w:webHidden/>
              </w:rPr>
              <w:t>46</w:t>
            </w:r>
            <w:r>
              <w:rPr>
                <w:noProof/>
                <w:webHidden/>
              </w:rPr>
              <w:fldChar w:fldCharType="end"/>
            </w:r>
          </w:hyperlink>
        </w:p>
        <w:p w14:paraId="64190AB1" w14:textId="2CA0731A"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88" w:history="1">
            <w:r w:rsidRPr="00A84569">
              <w:rPr>
                <w:rStyle w:val="aa"/>
                <w:b/>
                <w:bCs/>
                <w:noProof/>
                <w:lang w:eastAsia="ko-KR"/>
              </w:rPr>
              <w:t>15.9</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lang w:eastAsia="ko-KR"/>
              </w:rPr>
              <w:t>점검/실태조사</w:t>
            </w:r>
            <w:r>
              <w:rPr>
                <w:noProof/>
                <w:webHidden/>
              </w:rPr>
              <w:tab/>
            </w:r>
            <w:r>
              <w:rPr>
                <w:noProof/>
                <w:webHidden/>
              </w:rPr>
              <w:fldChar w:fldCharType="begin"/>
            </w:r>
            <w:r>
              <w:rPr>
                <w:noProof/>
                <w:webHidden/>
              </w:rPr>
              <w:instrText xml:space="preserve"> PAGEREF _Toc189790488 \h </w:instrText>
            </w:r>
            <w:r>
              <w:rPr>
                <w:noProof/>
                <w:webHidden/>
              </w:rPr>
            </w:r>
            <w:r>
              <w:rPr>
                <w:noProof/>
                <w:webHidden/>
              </w:rPr>
              <w:fldChar w:fldCharType="separate"/>
            </w:r>
            <w:r>
              <w:rPr>
                <w:noProof/>
                <w:webHidden/>
              </w:rPr>
              <w:t>46</w:t>
            </w:r>
            <w:r>
              <w:rPr>
                <w:noProof/>
                <w:webHidden/>
              </w:rPr>
              <w:fldChar w:fldCharType="end"/>
            </w:r>
          </w:hyperlink>
        </w:p>
        <w:p w14:paraId="2FBC0DD4" w14:textId="770B80B7"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89" w:history="1">
            <w:r w:rsidRPr="00A84569">
              <w:rPr>
                <w:rStyle w:val="aa"/>
                <w:noProof/>
              </w:rPr>
              <w:t>16.</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rPr>
              <w:t>참고</w:t>
            </w:r>
            <w:r w:rsidRPr="00A84569">
              <w:rPr>
                <w:rStyle w:val="aa"/>
                <w:noProof/>
                <w:spacing w:val="35"/>
              </w:rPr>
              <w:t xml:space="preserve"> </w:t>
            </w:r>
            <w:r w:rsidRPr="00A84569">
              <w:rPr>
                <w:rStyle w:val="aa"/>
                <w:noProof/>
                <w:spacing w:val="-5"/>
              </w:rPr>
              <w:t>문헌</w:t>
            </w:r>
            <w:r>
              <w:rPr>
                <w:noProof/>
                <w:webHidden/>
              </w:rPr>
              <w:tab/>
            </w:r>
            <w:r>
              <w:rPr>
                <w:noProof/>
                <w:webHidden/>
              </w:rPr>
              <w:fldChar w:fldCharType="begin"/>
            </w:r>
            <w:r>
              <w:rPr>
                <w:noProof/>
                <w:webHidden/>
              </w:rPr>
              <w:instrText xml:space="preserve"> PAGEREF _Toc189790489 \h </w:instrText>
            </w:r>
            <w:r>
              <w:rPr>
                <w:noProof/>
                <w:webHidden/>
              </w:rPr>
            </w:r>
            <w:r>
              <w:rPr>
                <w:noProof/>
                <w:webHidden/>
              </w:rPr>
              <w:fldChar w:fldCharType="separate"/>
            </w:r>
            <w:r>
              <w:rPr>
                <w:noProof/>
                <w:webHidden/>
              </w:rPr>
              <w:t>46</w:t>
            </w:r>
            <w:r>
              <w:rPr>
                <w:noProof/>
                <w:webHidden/>
              </w:rPr>
              <w:fldChar w:fldCharType="end"/>
            </w:r>
          </w:hyperlink>
        </w:p>
        <w:p w14:paraId="5C6B5C93" w14:textId="201E5DD8" w:rsidR="00BC70F3" w:rsidRDefault="00BC70F3">
          <w:pPr>
            <w:pStyle w:val="10"/>
            <w:tabs>
              <w:tab w:val="right" w:leader="dot" w:pos="9660"/>
            </w:tabs>
            <w:rPr>
              <w:rFonts w:asciiTheme="minorHAnsi" w:eastAsiaTheme="minorEastAsia" w:hAnsiTheme="minorHAnsi" w:cstheme="minorBidi"/>
              <w:b w:val="0"/>
              <w:bCs w:val="0"/>
              <w:noProof/>
              <w:kern w:val="2"/>
              <w:sz w:val="22"/>
              <w:szCs w:val="24"/>
              <w:lang w:eastAsia="ko-KR"/>
              <w14:ligatures w14:val="standardContextual"/>
            </w:rPr>
          </w:pPr>
          <w:hyperlink w:anchor="_Toc189790490" w:history="1">
            <w:r w:rsidRPr="00A84569">
              <w:rPr>
                <w:rStyle w:val="aa"/>
                <w:noProof/>
              </w:rPr>
              <w:t>17.</w:t>
            </w:r>
            <w:r>
              <w:rPr>
                <w:rFonts w:asciiTheme="minorHAnsi" w:eastAsiaTheme="minorEastAsia" w:hAnsiTheme="minorHAnsi" w:cstheme="minorBidi"/>
                <w:b w:val="0"/>
                <w:bCs w:val="0"/>
                <w:noProof/>
                <w:kern w:val="2"/>
                <w:sz w:val="22"/>
                <w:szCs w:val="24"/>
                <w:lang w:eastAsia="ko-KR"/>
                <w14:ligatures w14:val="standardContextual"/>
              </w:rPr>
              <w:tab/>
            </w:r>
            <w:r w:rsidRPr="00A84569">
              <w:rPr>
                <w:rStyle w:val="aa"/>
                <w:noProof/>
                <w:spacing w:val="-5"/>
              </w:rPr>
              <w:t>부록</w:t>
            </w:r>
            <w:r>
              <w:rPr>
                <w:noProof/>
                <w:webHidden/>
              </w:rPr>
              <w:tab/>
            </w:r>
            <w:r>
              <w:rPr>
                <w:noProof/>
                <w:webHidden/>
              </w:rPr>
              <w:fldChar w:fldCharType="begin"/>
            </w:r>
            <w:r>
              <w:rPr>
                <w:noProof/>
                <w:webHidden/>
              </w:rPr>
              <w:instrText xml:space="preserve"> PAGEREF _Toc189790490 \h </w:instrText>
            </w:r>
            <w:r>
              <w:rPr>
                <w:noProof/>
                <w:webHidden/>
              </w:rPr>
            </w:r>
            <w:r>
              <w:rPr>
                <w:noProof/>
                <w:webHidden/>
              </w:rPr>
              <w:fldChar w:fldCharType="separate"/>
            </w:r>
            <w:r>
              <w:rPr>
                <w:noProof/>
                <w:webHidden/>
              </w:rPr>
              <w:t>46</w:t>
            </w:r>
            <w:r>
              <w:rPr>
                <w:noProof/>
                <w:webHidden/>
              </w:rPr>
              <w:fldChar w:fldCharType="end"/>
            </w:r>
          </w:hyperlink>
        </w:p>
        <w:p w14:paraId="1DCB5616" w14:textId="72C4D911"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91" w:history="1">
            <w:r w:rsidRPr="00A84569">
              <w:rPr>
                <w:rStyle w:val="aa"/>
                <w:b/>
                <w:bCs/>
                <w:noProof/>
              </w:rPr>
              <w:t>17.1</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Child-Pugh</w:t>
            </w:r>
            <w:r w:rsidRPr="00A84569">
              <w:rPr>
                <w:rStyle w:val="aa"/>
                <w:b/>
                <w:bCs/>
                <w:noProof/>
                <w:spacing w:val="-1"/>
              </w:rPr>
              <w:t xml:space="preserve"> </w:t>
            </w:r>
            <w:r w:rsidRPr="00A84569">
              <w:rPr>
                <w:rStyle w:val="aa"/>
                <w:b/>
                <w:bCs/>
                <w:noProof/>
                <w:spacing w:val="-4"/>
              </w:rPr>
              <w:t>Score</w:t>
            </w:r>
            <w:r>
              <w:rPr>
                <w:noProof/>
                <w:webHidden/>
              </w:rPr>
              <w:tab/>
            </w:r>
            <w:r>
              <w:rPr>
                <w:noProof/>
                <w:webHidden/>
              </w:rPr>
              <w:fldChar w:fldCharType="begin"/>
            </w:r>
            <w:r>
              <w:rPr>
                <w:noProof/>
                <w:webHidden/>
              </w:rPr>
              <w:instrText xml:space="preserve"> PAGEREF _Toc189790491 \h </w:instrText>
            </w:r>
            <w:r>
              <w:rPr>
                <w:noProof/>
                <w:webHidden/>
              </w:rPr>
            </w:r>
            <w:r>
              <w:rPr>
                <w:noProof/>
                <w:webHidden/>
              </w:rPr>
              <w:fldChar w:fldCharType="separate"/>
            </w:r>
            <w:r>
              <w:rPr>
                <w:noProof/>
                <w:webHidden/>
              </w:rPr>
              <w:t>46</w:t>
            </w:r>
            <w:r>
              <w:rPr>
                <w:noProof/>
                <w:webHidden/>
              </w:rPr>
              <w:fldChar w:fldCharType="end"/>
            </w:r>
          </w:hyperlink>
        </w:p>
        <w:p w14:paraId="1CB245F0" w14:textId="3B4924EA" w:rsidR="00BC70F3" w:rsidRDefault="00BC70F3">
          <w:pPr>
            <w:pStyle w:val="20"/>
            <w:tabs>
              <w:tab w:val="left" w:pos="1025"/>
              <w:tab w:val="right" w:leader="dot" w:pos="9660"/>
            </w:tabs>
            <w:rPr>
              <w:rFonts w:asciiTheme="minorHAnsi" w:eastAsiaTheme="minorEastAsia" w:hAnsiTheme="minorHAnsi" w:cstheme="minorBidi"/>
              <w:noProof/>
              <w:kern w:val="2"/>
              <w:sz w:val="22"/>
              <w:szCs w:val="24"/>
              <w:lang w:eastAsia="ko-KR"/>
              <w14:ligatures w14:val="standardContextual"/>
            </w:rPr>
          </w:pPr>
          <w:hyperlink w:anchor="_Toc189790492" w:history="1">
            <w:r w:rsidRPr="00A84569">
              <w:rPr>
                <w:rStyle w:val="aa"/>
                <w:b/>
                <w:bCs/>
                <w:noProof/>
              </w:rPr>
              <w:t>17.2</w:t>
            </w:r>
            <w:r>
              <w:rPr>
                <w:rFonts w:asciiTheme="minorHAnsi" w:eastAsiaTheme="minorEastAsia" w:hAnsiTheme="minorHAnsi" w:cstheme="minorBidi"/>
                <w:noProof/>
                <w:kern w:val="2"/>
                <w:sz w:val="22"/>
                <w:szCs w:val="24"/>
                <w:lang w:eastAsia="ko-KR"/>
                <w14:ligatures w14:val="standardContextual"/>
              </w:rPr>
              <w:tab/>
            </w:r>
            <w:r w:rsidRPr="00A84569">
              <w:rPr>
                <w:rStyle w:val="aa"/>
                <w:b/>
                <w:bCs/>
                <w:noProof/>
              </w:rPr>
              <w:t>ECOG</w:t>
            </w:r>
            <w:r w:rsidRPr="00A84569">
              <w:rPr>
                <w:rStyle w:val="aa"/>
                <w:b/>
                <w:bCs/>
                <w:noProof/>
                <w:spacing w:val="-5"/>
              </w:rPr>
              <w:t xml:space="preserve"> </w:t>
            </w:r>
            <w:r w:rsidRPr="00A84569">
              <w:rPr>
                <w:rStyle w:val="aa"/>
                <w:b/>
                <w:bCs/>
                <w:noProof/>
              </w:rPr>
              <w:t>Performance</w:t>
            </w:r>
            <w:r w:rsidRPr="00A84569">
              <w:rPr>
                <w:rStyle w:val="aa"/>
                <w:b/>
                <w:bCs/>
                <w:noProof/>
                <w:spacing w:val="-5"/>
              </w:rPr>
              <w:t xml:space="preserve"> </w:t>
            </w:r>
            <w:r w:rsidRPr="00A84569">
              <w:rPr>
                <w:rStyle w:val="aa"/>
                <w:b/>
                <w:bCs/>
                <w:noProof/>
                <w:spacing w:val="-2"/>
              </w:rPr>
              <w:t>Status</w:t>
            </w:r>
            <w:r>
              <w:rPr>
                <w:noProof/>
                <w:webHidden/>
              </w:rPr>
              <w:tab/>
            </w:r>
            <w:r>
              <w:rPr>
                <w:noProof/>
                <w:webHidden/>
              </w:rPr>
              <w:fldChar w:fldCharType="begin"/>
            </w:r>
            <w:r>
              <w:rPr>
                <w:noProof/>
                <w:webHidden/>
              </w:rPr>
              <w:instrText xml:space="preserve"> PAGEREF _Toc189790492 \h </w:instrText>
            </w:r>
            <w:r>
              <w:rPr>
                <w:noProof/>
                <w:webHidden/>
              </w:rPr>
            </w:r>
            <w:r>
              <w:rPr>
                <w:noProof/>
                <w:webHidden/>
              </w:rPr>
              <w:fldChar w:fldCharType="separate"/>
            </w:r>
            <w:r>
              <w:rPr>
                <w:noProof/>
                <w:webHidden/>
              </w:rPr>
              <w:t>46</w:t>
            </w:r>
            <w:r>
              <w:rPr>
                <w:noProof/>
                <w:webHidden/>
              </w:rPr>
              <w:fldChar w:fldCharType="end"/>
            </w:r>
          </w:hyperlink>
        </w:p>
        <w:p w14:paraId="63499E66" w14:textId="001A06CB" w:rsidR="00BC70F3" w:rsidRDefault="00BC70F3">
          <w:r>
            <w:rPr>
              <w:b/>
              <w:bCs/>
              <w:lang w:val="ko-KR"/>
            </w:rPr>
            <w:fldChar w:fldCharType="end"/>
          </w:r>
        </w:p>
      </w:sdtContent>
    </w:sdt>
    <w:p w14:paraId="4F32F0E7" w14:textId="77777777" w:rsidR="00B034BD" w:rsidRDefault="00B034BD">
      <w:pPr>
        <w:sectPr w:rsidR="00B034BD">
          <w:type w:val="continuous"/>
          <w:pgSz w:w="11910" w:h="16840"/>
          <w:pgMar w:top="2011" w:right="1040" w:bottom="1788" w:left="1200" w:header="860" w:footer="1076" w:gutter="0"/>
          <w:cols w:space="720"/>
        </w:sectPr>
      </w:pPr>
    </w:p>
    <w:p w14:paraId="4F32F0E8" w14:textId="77777777" w:rsidR="00B034BD" w:rsidRDefault="00AB0832">
      <w:pPr>
        <w:spacing w:before="346"/>
        <w:ind w:left="325"/>
        <w:rPr>
          <w:b/>
          <w:sz w:val="20"/>
          <w:lang w:eastAsia="ko-KR"/>
        </w:rPr>
      </w:pPr>
      <w:r>
        <w:rPr>
          <w:b/>
          <w:sz w:val="20"/>
          <w:lang w:eastAsia="ko-KR"/>
        </w:rPr>
        <w:t>[별첨</w:t>
      </w:r>
      <w:r>
        <w:rPr>
          <w:b/>
          <w:spacing w:val="24"/>
          <w:sz w:val="20"/>
          <w:lang w:eastAsia="ko-KR"/>
        </w:rPr>
        <w:t xml:space="preserve"> </w:t>
      </w:r>
      <w:r>
        <w:rPr>
          <w:b/>
          <w:sz w:val="20"/>
          <w:lang w:eastAsia="ko-KR"/>
        </w:rPr>
        <w:t>1]</w:t>
      </w:r>
      <w:r>
        <w:rPr>
          <w:b/>
          <w:spacing w:val="26"/>
          <w:sz w:val="20"/>
          <w:lang w:eastAsia="ko-KR"/>
        </w:rPr>
        <w:t xml:space="preserve"> </w:t>
      </w:r>
      <w:r>
        <w:rPr>
          <w:b/>
          <w:sz w:val="20"/>
          <w:lang w:eastAsia="ko-KR"/>
        </w:rPr>
        <w:t>시험대상자</w:t>
      </w:r>
      <w:r>
        <w:rPr>
          <w:b/>
          <w:spacing w:val="25"/>
          <w:sz w:val="20"/>
          <w:lang w:eastAsia="ko-KR"/>
        </w:rPr>
        <w:t xml:space="preserve"> </w:t>
      </w:r>
      <w:r>
        <w:rPr>
          <w:b/>
          <w:sz w:val="20"/>
          <w:lang w:eastAsia="ko-KR"/>
        </w:rPr>
        <w:t>설명서</w:t>
      </w:r>
      <w:r>
        <w:rPr>
          <w:b/>
          <w:spacing w:val="25"/>
          <w:sz w:val="20"/>
          <w:lang w:eastAsia="ko-KR"/>
        </w:rPr>
        <w:t xml:space="preserve"> </w:t>
      </w:r>
      <w:r>
        <w:rPr>
          <w:b/>
          <w:sz w:val="20"/>
          <w:lang w:eastAsia="ko-KR"/>
        </w:rPr>
        <w:t>및</w:t>
      </w:r>
      <w:r>
        <w:rPr>
          <w:b/>
          <w:spacing w:val="25"/>
          <w:sz w:val="20"/>
          <w:lang w:eastAsia="ko-KR"/>
        </w:rPr>
        <w:t xml:space="preserve"> </w:t>
      </w:r>
      <w:r>
        <w:rPr>
          <w:b/>
          <w:spacing w:val="-5"/>
          <w:sz w:val="20"/>
          <w:lang w:eastAsia="ko-KR"/>
        </w:rPr>
        <w:t>동의서</w:t>
      </w:r>
    </w:p>
    <w:p w14:paraId="4F32F0E9" w14:textId="77777777" w:rsidR="00B034BD" w:rsidRDefault="00AB0832">
      <w:pPr>
        <w:spacing w:before="52" w:line="276" w:lineRule="auto"/>
        <w:ind w:left="325" w:right="4256"/>
        <w:rPr>
          <w:b/>
          <w:sz w:val="20"/>
          <w:lang w:eastAsia="ko-KR"/>
        </w:rPr>
      </w:pPr>
      <w:r>
        <w:rPr>
          <w:b/>
          <w:sz w:val="20"/>
          <w:lang w:eastAsia="ko-KR"/>
        </w:rPr>
        <w:t>[별첨 2] 임상시험 실시시관 및 임상시험 책임자 명단 [별첨 3] 임상시험 담당자 명단</w:t>
      </w:r>
    </w:p>
    <w:p w14:paraId="4F32F0EA" w14:textId="77777777" w:rsidR="00B034BD" w:rsidRDefault="00B034BD">
      <w:pPr>
        <w:spacing w:line="276" w:lineRule="auto"/>
        <w:rPr>
          <w:sz w:val="20"/>
          <w:lang w:eastAsia="ko-KR"/>
        </w:rPr>
        <w:sectPr w:rsidR="00B034BD">
          <w:type w:val="continuous"/>
          <w:pgSz w:w="11910" w:h="16840"/>
          <w:pgMar w:top="2000" w:right="1040" w:bottom="1260" w:left="1200" w:header="860" w:footer="1076" w:gutter="0"/>
          <w:cols w:space="720"/>
        </w:sectPr>
      </w:pPr>
    </w:p>
    <w:p w14:paraId="70C082DE" w14:textId="77777777" w:rsidR="00D021BD" w:rsidRPr="00D021BD" w:rsidRDefault="00D021BD" w:rsidP="00643289">
      <w:pPr>
        <w:keepNext/>
        <w:numPr>
          <w:ilvl w:val="0"/>
          <w:numId w:val="27"/>
        </w:numPr>
        <w:wordWrap w:val="0"/>
        <w:spacing w:after="10" w:line="276" w:lineRule="auto"/>
        <w:jc w:val="both"/>
        <w:outlineLvl w:val="0"/>
        <w:rPr>
          <w:rFonts w:cs="Times New Roman"/>
          <w:b/>
          <w:bCs/>
          <w:kern w:val="2"/>
          <w:sz w:val="24"/>
          <w:szCs w:val="24"/>
          <w:lang w:eastAsia="ko-KR"/>
        </w:rPr>
      </w:pPr>
      <w:bookmarkStart w:id="5" w:name="_Toc9609467"/>
      <w:bookmarkStart w:id="6" w:name="_Toc179195778"/>
      <w:bookmarkStart w:id="7" w:name="_Toc189790380"/>
      <w:r w:rsidRPr="00D021BD">
        <w:rPr>
          <w:rFonts w:cs="Times New Roman" w:hint="eastAsia"/>
          <w:b/>
          <w:bCs/>
          <w:kern w:val="2"/>
          <w:sz w:val="24"/>
          <w:szCs w:val="24"/>
          <w:lang w:eastAsia="ko-KR"/>
        </w:rPr>
        <w:lastRenderedPageBreak/>
        <w:t>임상시험의 제목 및 단계</w:t>
      </w:r>
      <w:bookmarkEnd w:id="5"/>
      <w:bookmarkEnd w:id="6"/>
      <w:bookmarkEnd w:id="7"/>
    </w:p>
    <w:p w14:paraId="2469617B" w14:textId="77777777" w:rsidR="00D021BD" w:rsidRPr="00D021BD" w:rsidRDefault="00D021BD" w:rsidP="00643289">
      <w:pPr>
        <w:keepNext/>
        <w:numPr>
          <w:ilvl w:val="1"/>
          <w:numId w:val="27"/>
        </w:numPr>
        <w:wordWrap w:val="0"/>
        <w:spacing w:after="10" w:line="276" w:lineRule="auto"/>
        <w:jc w:val="both"/>
        <w:outlineLvl w:val="1"/>
        <w:rPr>
          <w:rFonts w:cs="Times New Roman"/>
          <w:b/>
          <w:bCs/>
          <w:kern w:val="2"/>
          <w:sz w:val="20"/>
          <w:lang w:eastAsia="ko-KR"/>
        </w:rPr>
      </w:pPr>
      <w:bookmarkStart w:id="8" w:name="_Toc9609468"/>
      <w:bookmarkStart w:id="9" w:name="_Toc179195779"/>
      <w:bookmarkStart w:id="10" w:name="_Toc189790381"/>
      <w:r w:rsidRPr="00D021BD">
        <w:rPr>
          <w:rFonts w:cs="Times New Roman" w:hint="eastAsia"/>
          <w:b/>
          <w:bCs/>
          <w:kern w:val="2"/>
          <w:sz w:val="20"/>
          <w:lang w:eastAsia="ko-KR"/>
        </w:rPr>
        <w:t xml:space="preserve">임상시험의 </w:t>
      </w:r>
      <w:bookmarkEnd w:id="8"/>
      <w:r w:rsidRPr="00D021BD">
        <w:rPr>
          <w:rFonts w:cs="Times New Roman" w:hint="eastAsia"/>
          <w:b/>
          <w:bCs/>
          <w:kern w:val="2"/>
          <w:sz w:val="20"/>
          <w:lang w:eastAsia="ko-KR"/>
        </w:rPr>
        <w:t>제목</w:t>
      </w:r>
      <w:bookmarkEnd w:id="9"/>
      <w:bookmarkEnd w:id="10"/>
      <w:r w:rsidRPr="00D021BD">
        <w:rPr>
          <w:rFonts w:cs="Times New Roman" w:hint="eastAsia"/>
          <w:b/>
          <w:bCs/>
          <w:kern w:val="2"/>
          <w:sz w:val="20"/>
          <w:lang w:eastAsia="ko-KR"/>
        </w:rPr>
        <w:t xml:space="preserve"> </w:t>
      </w:r>
      <w:bookmarkStart w:id="11" w:name="_Toc9609469"/>
    </w:p>
    <w:p w14:paraId="79CD75A2" w14:textId="2E243371" w:rsidR="00D021BD" w:rsidRDefault="00D021BD" w:rsidP="0010326D">
      <w:pPr>
        <w:spacing w:after="10" w:line="276" w:lineRule="auto"/>
        <w:ind w:leftChars="200" w:left="1240" w:rightChars="142" w:right="312" w:hangingChars="400" w:hanging="800"/>
        <w:jc w:val="both"/>
        <w:rPr>
          <w:rFonts w:cs="Times New Roman"/>
          <w:kern w:val="2"/>
          <w:sz w:val="20"/>
          <w:lang w:eastAsia="ko-KR"/>
        </w:rPr>
      </w:pPr>
      <w:proofErr w:type="spellStart"/>
      <w:r w:rsidRPr="00D021BD">
        <w:rPr>
          <w:rFonts w:cs="Arial" w:hint="eastAsia"/>
          <w:kern w:val="2"/>
          <w:sz w:val="20"/>
          <w:lang w:eastAsia="ko-KR"/>
        </w:rPr>
        <w:t>국문명</w:t>
      </w:r>
      <w:proofErr w:type="spellEnd"/>
      <w:r w:rsidRPr="00D021BD">
        <w:rPr>
          <w:rFonts w:cs="Arial" w:hint="eastAsia"/>
          <w:kern w:val="2"/>
          <w:sz w:val="20"/>
          <w:lang w:eastAsia="ko-KR"/>
        </w:rPr>
        <w:t xml:space="preserve">: </w:t>
      </w:r>
      <w:r w:rsidR="0046226C" w:rsidRPr="00A80E0A">
        <w:rPr>
          <w:rFonts w:cs="Times New Roman" w:hint="eastAsia"/>
          <w:kern w:val="2"/>
          <w:sz w:val="20"/>
          <w:lang w:eastAsia="ko-KR"/>
        </w:rPr>
        <w:t>전신</w:t>
      </w:r>
      <w:r w:rsidR="0046226C" w:rsidRPr="00A80E0A">
        <w:rPr>
          <w:rFonts w:cs="Times New Roman"/>
          <w:kern w:val="2"/>
          <w:sz w:val="20"/>
          <w:lang w:eastAsia="ko-KR"/>
        </w:rPr>
        <w:t xml:space="preserve"> 치료 경험이 없는 국소 진행성 또는 </w:t>
      </w:r>
      <w:proofErr w:type="spellStart"/>
      <w:r w:rsidR="0046226C" w:rsidRPr="00A80E0A">
        <w:rPr>
          <w:rFonts w:cs="Times New Roman"/>
          <w:kern w:val="2"/>
          <w:sz w:val="20"/>
          <w:lang w:eastAsia="ko-KR"/>
        </w:rPr>
        <w:t>전이성</w:t>
      </w:r>
      <w:proofErr w:type="spellEnd"/>
      <w:r w:rsidR="0046226C" w:rsidRPr="00A80E0A">
        <w:rPr>
          <w:rFonts w:cs="Times New Roman"/>
          <w:kern w:val="2"/>
          <w:sz w:val="20"/>
          <w:lang w:eastAsia="ko-KR"/>
        </w:rPr>
        <w:t xml:space="preserve"> </w:t>
      </w:r>
      <w:proofErr w:type="spellStart"/>
      <w:r w:rsidR="0046226C" w:rsidRPr="00A80E0A">
        <w:rPr>
          <w:rFonts w:cs="Times New Roman"/>
          <w:kern w:val="2"/>
          <w:sz w:val="20"/>
          <w:lang w:eastAsia="ko-KR"/>
        </w:rPr>
        <w:t>간세포암종</w:t>
      </w:r>
      <w:proofErr w:type="spellEnd"/>
      <w:r w:rsidR="0046226C" w:rsidRPr="00A80E0A">
        <w:rPr>
          <w:rFonts w:cs="Times New Roman"/>
          <w:kern w:val="2"/>
          <w:sz w:val="20"/>
          <w:lang w:eastAsia="ko-KR"/>
        </w:rPr>
        <w:t xml:space="preserve"> 환자에서 </w:t>
      </w:r>
      <w:proofErr w:type="spellStart"/>
      <w:r w:rsidR="0046226C" w:rsidRPr="00A80E0A">
        <w:rPr>
          <w:rFonts w:cs="Times New Roman"/>
          <w:kern w:val="2"/>
          <w:sz w:val="20"/>
          <w:lang w:eastAsia="ko-KR"/>
        </w:rPr>
        <w:t>OnCo_A</w:t>
      </w:r>
      <w:proofErr w:type="spellEnd"/>
      <w:r w:rsidR="0046226C" w:rsidRPr="00A80E0A">
        <w:rPr>
          <w:rFonts w:cs="Times New Roman"/>
          <w:kern w:val="2"/>
          <w:sz w:val="20"/>
          <w:lang w:eastAsia="ko-KR"/>
        </w:rPr>
        <w:t xml:space="preserve">를 포함하거나 포함하지 않은 표준치료요법을 평가하는 </w:t>
      </w:r>
      <w:r w:rsidR="0046226C" w:rsidRPr="00A80E0A">
        <w:rPr>
          <w:rFonts w:cs="Times New Roman" w:hint="eastAsia"/>
          <w:kern w:val="2"/>
          <w:sz w:val="20"/>
          <w:lang w:eastAsia="ko-KR"/>
        </w:rPr>
        <w:t>다기관</w:t>
      </w:r>
      <w:r w:rsidR="0046226C" w:rsidRPr="00A80E0A">
        <w:rPr>
          <w:rFonts w:cs="Times New Roman"/>
          <w:kern w:val="2"/>
          <w:sz w:val="20"/>
          <w:lang w:eastAsia="ko-KR"/>
        </w:rPr>
        <w:t>, 무작위 배정, 이중</w:t>
      </w:r>
      <w:r w:rsidR="0046226C">
        <w:rPr>
          <w:rFonts w:cs="Times New Roman" w:hint="eastAsia"/>
          <w:lang w:eastAsia="ko-KR"/>
        </w:rPr>
        <w:t xml:space="preserve"> </w:t>
      </w:r>
      <w:r w:rsidR="0046226C" w:rsidRPr="00A80E0A">
        <w:rPr>
          <w:rFonts w:cs="Times New Roman"/>
          <w:kern w:val="2"/>
          <w:sz w:val="20"/>
          <w:lang w:eastAsia="ko-KR"/>
        </w:rPr>
        <w:t>눈가림, 위약</w:t>
      </w:r>
      <w:r w:rsidR="0046226C" w:rsidRPr="00A80E0A">
        <w:rPr>
          <w:rFonts w:cs="Times New Roman" w:hint="eastAsia"/>
          <w:kern w:val="2"/>
          <w:sz w:val="20"/>
          <w:lang w:eastAsia="ko-KR"/>
        </w:rPr>
        <w:t xml:space="preserve"> </w:t>
      </w:r>
      <w:r w:rsidR="0046226C" w:rsidRPr="00A80E0A">
        <w:rPr>
          <w:rFonts w:cs="Times New Roman"/>
          <w:kern w:val="2"/>
          <w:sz w:val="20"/>
          <w:lang w:eastAsia="ko-KR"/>
        </w:rPr>
        <w:t>대조</w:t>
      </w:r>
      <w:r w:rsidR="0046226C" w:rsidRPr="00A80E0A">
        <w:rPr>
          <w:rFonts w:cs="Times New Roman" w:hint="eastAsia"/>
          <w:kern w:val="2"/>
          <w:sz w:val="20"/>
          <w:lang w:eastAsia="ko-KR"/>
        </w:rPr>
        <w:t xml:space="preserve"> </w:t>
      </w:r>
      <w:r w:rsidR="0046226C" w:rsidRPr="00A80E0A">
        <w:rPr>
          <w:rFonts w:cs="Times New Roman"/>
          <w:kern w:val="2"/>
          <w:sz w:val="20"/>
          <w:lang w:eastAsia="ko-KR"/>
        </w:rPr>
        <w:t>제3상 임상시험</w:t>
      </w:r>
    </w:p>
    <w:p w14:paraId="3D24072C" w14:textId="77777777" w:rsidR="0010326D" w:rsidRPr="00D021BD" w:rsidRDefault="0010326D" w:rsidP="0010326D">
      <w:pPr>
        <w:spacing w:after="10" w:line="276" w:lineRule="auto"/>
        <w:ind w:leftChars="200" w:left="1240" w:rightChars="142" w:right="312" w:hangingChars="400" w:hanging="800"/>
        <w:jc w:val="both"/>
        <w:rPr>
          <w:rFonts w:cs="Arial"/>
          <w:kern w:val="2"/>
          <w:sz w:val="20"/>
          <w:lang w:eastAsia="ko-KR"/>
        </w:rPr>
      </w:pPr>
    </w:p>
    <w:p w14:paraId="5A26D2C4" w14:textId="3636B0BF" w:rsidR="00D021BD" w:rsidRPr="00D021BD" w:rsidRDefault="00D021BD" w:rsidP="0042256C">
      <w:pPr>
        <w:spacing w:after="10" w:line="276" w:lineRule="auto"/>
        <w:ind w:leftChars="200" w:left="1240" w:rightChars="142" w:right="312" w:hangingChars="400" w:hanging="800"/>
        <w:jc w:val="both"/>
        <w:rPr>
          <w:rFonts w:cs="Arial"/>
          <w:kern w:val="2"/>
          <w:sz w:val="20"/>
          <w:lang w:eastAsia="ko-KR"/>
        </w:rPr>
      </w:pPr>
      <w:r w:rsidRPr="00D021BD">
        <w:rPr>
          <w:rFonts w:cs="Arial" w:hint="eastAsia"/>
          <w:kern w:val="2"/>
          <w:sz w:val="20"/>
          <w:lang w:eastAsia="ko-KR"/>
        </w:rPr>
        <w:t xml:space="preserve">영문명: </w:t>
      </w:r>
      <w:r w:rsidR="00F21395" w:rsidRPr="00F21395">
        <w:rPr>
          <w:rFonts w:cs="Arial"/>
          <w:kern w:val="2"/>
          <w:sz w:val="20"/>
          <w:lang w:eastAsia="ko-KR"/>
        </w:rPr>
        <w:t xml:space="preserve">A Multicenter, Randomized, Double-Blind, Placebo-Controlled Phase III Clinical Trial to Evaluate Standard Treatment Regimens With or Without </w:t>
      </w:r>
      <w:proofErr w:type="spellStart"/>
      <w:r w:rsidR="00F21395" w:rsidRPr="00F21395">
        <w:rPr>
          <w:rFonts w:cs="Arial"/>
          <w:kern w:val="2"/>
          <w:sz w:val="20"/>
          <w:lang w:eastAsia="ko-KR"/>
        </w:rPr>
        <w:t>OnCo_A</w:t>
      </w:r>
      <w:proofErr w:type="spellEnd"/>
      <w:r w:rsidR="00F21395" w:rsidRPr="00F21395">
        <w:rPr>
          <w:rFonts w:cs="Arial"/>
          <w:kern w:val="2"/>
          <w:sz w:val="20"/>
          <w:lang w:eastAsia="ko-KR"/>
        </w:rPr>
        <w:t xml:space="preserve"> in Patients With Locally Advanced or Metastatic Hepatocellular Carcinoma With No Prior Systemic Therapy Experience</w:t>
      </w:r>
    </w:p>
    <w:p w14:paraId="1E70A06B" w14:textId="77777777" w:rsidR="00D021BD" w:rsidRPr="00D021BD" w:rsidRDefault="00D021BD" w:rsidP="00D021BD">
      <w:pPr>
        <w:spacing w:after="10" w:line="276" w:lineRule="auto"/>
        <w:ind w:leftChars="200" w:left="440"/>
        <w:jc w:val="both"/>
        <w:rPr>
          <w:rFonts w:cs="Times New Roman"/>
          <w:kern w:val="2"/>
          <w:sz w:val="20"/>
          <w:lang w:eastAsia="ko-KR"/>
        </w:rPr>
      </w:pPr>
    </w:p>
    <w:p w14:paraId="61C6DBF8" w14:textId="77777777" w:rsidR="00D021BD" w:rsidRPr="00D021BD" w:rsidRDefault="00D021BD" w:rsidP="00643289">
      <w:pPr>
        <w:keepNext/>
        <w:numPr>
          <w:ilvl w:val="1"/>
          <w:numId w:val="27"/>
        </w:numPr>
        <w:wordWrap w:val="0"/>
        <w:spacing w:after="10" w:line="276" w:lineRule="auto"/>
        <w:jc w:val="both"/>
        <w:outlineLvl w:val="1"/>
        <w:rPr>
          <w:rFonts w:cs="Times New Roman"/>
          <w:b/>
          <w:bCs/>
          <w:kern w:val="2"/>
          <w:sz w:val="20"/>
          <w:lang w:eastAsia="ko-KR"/>
        </w:rPr>
      </w:pPr>
      <w:bookmarkStart w:id="12" w:name="_Toc179195780"/>
      <w:bookmarkStart w:id="13" w:name="_Toc189790382"/>
      <w:r w:rsidRPr="00D021BD">
        <w:rPr>
          <w:rFonts w:cs="Times New Roman" w:hint="eastAsia"/>
          <w:b/>
          <w:bCs/>
          <w:kern w:val="2"/>
          <w:sz w:val="20"/>
          <w:lang w:eastAsia="ko-KR"/>
        </w:rPr>
        <w:t>임상시험의 단계</w:t>
      </w:r>
      <w:bookmarkEnd w:id="11"/>
      <w:bookmarkEnd w:id="12"/>
      <w:bookmarkEnd w:id="13"/>
    </w:p>
    <w:p w14:paraId="24F1B4A7" w14:textId="77777777" w:rsidR="00D021BD" w:rsidRPr="00D021BD" w:rsidRDefault="00D021BD" w:rsidP="00D021BD">
      <w:pPr>
        <w:spacing w:after="10" w:line="276" w:lineRule="auto"/>
        <w:ind w:leftChars="200" w:left="440"/>
        <w:jc w:val="both"/>
        <w:rPr>
          <w:rFonts w:cs="Times New Roman"/>
          <w:bCs/>
          <w:kern w:val="2"/>
          <w:sz w:val="20"/>
          <w:lang w:eastAsia="ko-KR"/>
        </w:rPr>
      </w:pPr>
      <w:r w:rsidRPr="00D021BD">
        <w:rPr>
          <w:rFonts w:cs="Times New Roman" w:hint="eastAsia"/>
          <w:bCs/>
          <w:kern w:val="2"/>
          <w:sz w:val="20"/>
          <w:lang w:eastAsia="ko-KR"/>
        </w:rPr>
        <w:t>제3상, 연구자 임상시험(</w:t>
      </w:r>
      <w:r w:rsidRPr="00D021BD">
        <w:rPr>
          <w:rFonts w:cs="Times New Roman"/>
          <w:bCs/>
          <w:kern w:val="2"/>
          <w:sz w:val="20"/>
          <w:lang w:eastAsia="ko-KR"/>
        </w:rPr>
        <w:t>Sponsor-Investigator Trial</w:t>
      </w:r>
      <w:r w:rsidRPr="00D021BD">
        <w:rPr>
          <w:rFonts w:cs="Times New Roman" w:hint="eastAsia"/>
          <w:bCs/>
          <w:kern w:val="2"/>
          <w:sz w:val="20"/>
          <w:lang w:eastAsia="ko-KR"/>
        </w:rPr>
        <w:t>)</w:t>
      </w:r>
    </w:p>
    <w:p w14:paraId="67AC324C" w14:textId="77777777" w:rsidR="00D021BD" w:rsidRPr="00D021BD" w:rsidRDefault="00D021BD" w:rsidP="00D021BD">
      <w:pPr>
        <w:spacing w:after="10" w:line="276" w:lineRule="auto"/>
        <w:jc w:val="both"/>
        <w:rPr>
          <w:rFonts w:cs="Times New Roman"/>
          <w:bCs/>
          <w:kern w:val="2"/>
          <w:sz w:val="20"/>
          <w:lang w:eastAsia="ko-KR"/>
        </w:rPr>
      </w:pPr>
    </w:p>
    <w:p w14:paraId="54128053" w14:textId="77777777" w:rsidR="00D021BD" w:rsidRPr="00D021BD" w:rsidRDefault="00D021BD" w:rsidP="00643289">
      <w:pPr>
        <w:keepNext/>
        <w:numPr>
          <w:ilvl w:val="0"/>
          <w:numId w:val="27"/>
        </w:numPr>
        <w:wordWrap w:val="0"/>
        <w:spacing w:after="10" w:line="276" w:lineRule="auto"/>
        <w:jc w:val="both"/>
        <w:outlineLvl w:val="0"/>
        <w:rPr>
          <w:rFonts w:cs="Times New Roman"/>
          <w:b/>
          <w:bCs/>
          <w:kern w:val="2"/>
          <w:sz w:val="24"/>
          <w:szCs w:val="24"/>
          <w:lang w:eastAsia="ko-KR"/>
        </w:rPr>
      </w:pPr>
      <w:bookmarkStart w:id="14" w:name="_Toc9609470"/>
      <w:bookmarkStart w:id="15" w:name="_Toc179195781"/>
      <w:bookmarkStart w:id="16" w:name="_Toc189790383"/>
      <w:r w:rsidRPr="00D021BD">
        <w:rPr>
          <w:rFonts w:cs="Times New Roman" w:hint="eastAsia"/>
          <w:b/>
          <w:bCs/>
          <w:kern w:val="2"/>
          <w:sz w:val="24"/>
          <w:szCs w:val="24"/>
          <w:lang w:eastAsia="ko-KR"/>
        </w:rPr>
        <w:t xml:space="preserve">임상시험 실시기관, 시험책임자 및 </w:t>
      </w:r>
      <w:bookmarkEnd w:id="14"/>
      <w:r w:rsidRPr="00D021BD">
        <w:rPr>
          <w:rFonts w:cs="Times New Roman" w:hint="eastAsia"/>
          <w:b/>
          <w:bCs/>
          <w:kern w:val="2"/>
          <w:sz w:val="24"/>
          <w:szCs w:val="24"/>
          <w:lang w:eastAsia="ko-KR"/>
        </w:rPr>
        <w:t>시험담당자*</w:t>
      </w:r>
      <w:bookmarkEnd w:id="15"/>
      <w:bookmarkEnd w:id="16"/>
    </w:p>
    <w:p w14:paraId="64D1CD83" w14:textId="77777777" w:rsidR="00D021BD" w:rsidRPr="00D021BD" w:rsidRDefault="00D021BD" w:rsidP="00D021BD">
      <w:pPr>
        <w:spacing w:after="10" w:line="276" w:lineRule="auto"/>
        <w:ind w:leftChars="200" w:left="440"/>
        <w:jc w:val="both"/>
        <w:rPr>
          <w:rFonts w:cs="Arial"/>
          <w:kern w:val="2"/>
          <w:sz w:val="20"/>
          <w:lang w:eastAsia="ko-KR"/>
        </w:rPr>
      </w:pPr>
      <w:r w:rsidRPr="00D021BD">
        <w:rPr>
          <w:rFonts w:cs="Arial" w:hint="eastAsia"/>
          <w:kern w:val="2"/>
          <w:sz w:val="20"/>
          <w:lang w:eastAsia="ko-KR"/>
        </w:rPr>
        <w:t>본 임상시험은 국내</w:t>
      </w:r>
      <w:r w:rsidRPr="00D021BD">
        <w:rPr>
          <w:rFonts w:cs="Arial"/>
          <w:kern w:val="2"/>
          <w:sz w:val="20"/>
          <w:lang w:eastAsia="ko-KR"/>
        </w:rPr>
        <w:t xml:space="preserve"> 다기관(OO개 시험기관 참여 예정) 임상시험</w:t>
      </w:r>
      <w:r w:rsidRPr="00D021BD">
        <w:rPr>
          <w:rFonts w:cs="Arial" w:hint="eastAsia"/>
          <w:kern w:val="2"/>
          <w:sz w:val="20"/>
          <w:lang w:eastAsia="ko-KR"/>
        </w:rPr>
        <w:t xml:space="preserve">이다. </w:t>
      </w:r>
    </w:p>
    <w:p w14:paraId="5FC600DE" w14:textId="77777777" w:rsidR="00D021BD" w:rsidRPr="00D021BD" w:rsidRDefault="00D021BD" w:rsidP="00D021BD">
      <w:pPr>
        <w:spacing w:after="10" w:line="276" w:lineRule="auto"/>
        <w:ind w:leftChars="200" w:left="440"/>
        <w:jc w:val="both"/>
        <w:rPr>
          <w:rFonts w:cs="Times New Roman"/>
          <w:b/>
          <w:kern w:val="2"/>
          <w:sz w:val="20"/>
          <w:lang w:eastAsia="ko-KR"/>
        </w:rPr>
      </w:pPr>
      <w:r w:rsidRPr="00D021BD">
        <w:rPr>
          <w:rFonts w:cs="Times New Roman" w:hint="eastAsia"/>
          <w:bCs/>
          <w:kern w:val="2"/>
          <w:sz w:val="20"/>
          <w:lang w:eastAsia="ko-KR"/>
        </w:rPr>
        <w:t xml:space="preserve">*본 임상시험계획서에서는 </w:t>
      </w:r>
      <w:r w:rsidRPr="00D021BD">
        <w:rPr>
          <w:rFonts w:cs="Times New Roman"/>
          <w:bCs/>
          <w:kern w:val="2"/>
          <w:sz w:val="20"/>
          <w:lang w:eastAsia="ko-KR"/>
        </w:rPr>
        <w:t>“</w:t>
      </w:r>
      <w:r w:rsidRPr="00D021BD">
        <w:rPr>
          <w:rFonts w:cs="Times New Roman" w:hint="eastAsia"/>
          <w:bCs/>
          <w:kern w:val="2"/>
          <w:sz w:val="20"/>
          <w:lang w:eastAsia="ko-KR"/>
        </w:rPr>
        <w:t>시험책임자 및 시험담당자</w:t>
      </w:r>
      <w:r w:rsidRPr="00D021BD">
        <w:rPr>
          <w:rFonts w:cs="Times New Roman"/>
          <w:bCs/>
          <w:kern w:val="2"/>
          <w:sz w:val="20"/>
          <w:lang w:eastAsia="ko-KR"/>
        </w:rPr>
        <w:t>”</w:t>
      </w:r>
      <w:proofErr w:type="spellStart"/>
      <w:r w:rsidRPr="00D021BD">
        <w:rPr>
          <w:rFonts w:cs="Times New Roman" w:hint="eastAsia"/>
          <w:bCs/>
          <w:kern w:val="2"/>
          <w:sz w:val="20"/>
          <w:lang w:eastAsia="ko-KR"/>
        </w:rPr>
        <w:t>를</w:t>
      </w:r>
      <w:proofErr w:type="spellEnd"/>
      <w:r w:rsidRPr="00D021BD">
        <w:rPr>
          <w:rFonts w:cs="Times New Roman" w:hint="eastAsia"/>
          <w:bCs/>
          <w:kern w:val="2"/>
          <w:sz w:val="20"/>
          <w:lang w:eastAsia="ko-KR"/>
        </w:rPr>
        <w:t xml:space="preserve"> </w:t>
      </w:r>
      <w:r w:rsidRPr="00D021BD">
        <w:rPr>
          <w:rFonts w:cs="Times New Roman"/>
          <w:bCs/>
          <w:kern w:val="2"/>
          <w:sz w:val="20"/>
          <w:lang w:eastAsia="ko-KR"/>
        </w:rPr>
        <w:t>“</w:t>
      </w:r>
      <w:r w:rsidRPr="00D021BD">
        <w:rPr>
          <w:rFonts w:cs="Times New Roman" w:hint="eastAsia"/>
          <w:bCs/>
          <w:kern w:val="2"/>
          <w:sz w:val="20"/>
          <w:lang w:eastAsia="ko-KR"/>
        </w:rPr>
        <w:t>연구자</w:t>
      </w:r>
      <w:r w:rsidRPr="00D021BD">
        <w:rPr>
          <w:rFonts w:cs="Times New Roman"/>
          <w:bCs/>
          <w:kern w:val="2"/>
          <w:sz w:val="20"/>
          <w:lang w:eastAsia="ko-KR"/>
        </w:rPr>
        <w:t>”</w:t>
      </w:r>
      <w:r w:rsidRPr="00D021BD">
        <w:rPr>
          <w:rFonts w:cs="Times New Roman" w:hint="eastAsia"/>
          <w:bCs/>
          <w:kern w:val="2"/>
          <w:sz w:val="20"/>
          <w:lang w:eastAsia="ko-KR"/>
        </w:rPr>
        <w:t>로 통칭한다.</w:t>
      </w:r>
    </w:p>
    <w:p w14:paraId="4A1C1C2A" w14:textId="77777777" w:rsidR="00D021BD" w:rsidRPr="00D021BD" w:rsidRDefault="00D021BD" w:rsidP="00D021BD">
      <w:pPr>
        <w:spacing w:after="10" w:line="276" w:lineRule="auto"/>
        <w:ind w:leftChars="200" w:left="440"/>
        <w:jc w:val="both"/>
        <w:rPr>
          <w:rFonts w:cs="Times New Roman"/>
          <w:bCs/>
          <w:kern w:val="2"/>
          <w:sz w:val="20"/>
          <w:lang w:eastAsia="ko-KR"/>
        </w:rPr>
      </w:pPr>
      <w:r w:rsidRPr="00D021BD">
        <w:rPr>
          <w:rFonts w:cs="Times New Roman" w:hint="eastAsia"/>
          <w:b/>
          <w:kern w:val="2"/>
          <w:sz w:val="20"/>
          <w:lang w:eastAsia="ko-KR"/>
        </w:rPr>
        <w:t xml:space="preserve">별첨 </w:t>
      </w:r>
      <w:r w:rsidRPr="00D021BD">
        <w:rPr>
          <w:rFonts w:cs="Times New Roman"/>
          <w:b/>
          <w:kern w:val="2"/>
          <w:sz w:val="20"/>
          <w:lang w:eastAsia="ko-KR"/>
        </w:rPr>
        <w:t xml:space="preserve">2. </w:t>
      </w:r>
      <w:r w:rsidRPr="00D021BD">
        <w:rPr>
          <w:rFonts w:cs="Times New Roman" w:hint="eastAsia"/>
          <w:b/>
          <w:kern w:val="2"/>
          <w:sz w:val="20"/>
          <w:lang w:eastAsia="ko-KR"/>
        </w:rPr>
        <w:t>임상시험 실시기관, 시험책임자</w:t>
      </w:r>
      <w:r w:rsidRPr="00D021BD">
        <w:rPr>
          <w:rFonts w:cs="Times New Roman"/>
          <w:b/>
          <w:kern w:val="2"/>
          <w:sz w:val="20"/>
          <w:lang w:eastAsia="ko-KR"/>
        </w:rPr>
        <w:t xml:space="preserve"> 및 시험담당자 명단</w:t>
      </w:r>
    </w:p>
    <w:p w14:paraId="33715718" w14:textId="77777777" w:rsidR="00D021BD" w:rsidRPr="00D021BD" w:rsidRDefault="00D021BD" w:rsidP="00D021BD">
      <w:pPr>
        <w:spacing w:after="10" w:line="276" w:lineRule="auto"/>
        <w:jc w:val="both"/>
        <w:rPr>
          <w:rFonts w:cs="Times New Roman"/>
          <w:bCs/>
          <w:kern w:val="2"/>
          <w:sz w:val="20"/>
          <w:lang w:eastAsia="ko-KR"/>
        </w:rPr>
      </w:pPr>
    </w:p>
    <w:p w14:paraId="1E26F369" w14:textId="77777777" w:rsidR="00D021BD" w:rsidRPr="00D021BD" w:rsidRDefault="00D021BD" w:rsidP="00643289">
      <w:pPr>
        <w:keepNext/>
        <w:numPr>
          <w:ilvl w:val="0"/>
          <w:numId w:val="27"/>
        </w:numPr>
        <w:wordWrap w:val="0"/>
        <w:spacing w:after="10" w:line="276" w:lineRule="auto"/>
        <w:jc w:val="both"/>
        <w:outlineLvl w:val="0"/>
        <w:rPr>
          <w:rFonts w:cs="Times New Roman"/>
          <w:b/>
          <w:bCs/>
          <w:kern w:val="2"/>
          <w:sz w:val="24"/>
          <w:szCs w:val="24"/>
          <w:lang w:eastAsia="ko-KR"/>
        </w:rPr>
      </w:pPr>
      <w:bookmarkStart w:id="17" w:name="_Toc9609472"/>
      <w:bookmarkStart w:id="18" w:name="_Toc179195782"/>
      <w:bookmarkStart w:id="19" w:name="_Toc189790384"/>
      <w:r w:rsidRPr="00D021BD">
        <w:rPr>
          <w:rFonts w:cs="Times New Roman" w:hint="eastAsia"/>
          <w:b/>
          <w:bCs/>
          <w:kern w:val="2"/>
          <w:sz w:val="24"/>
          <w:szCs w:val="24"/>
          <w:lang w:eastAsia="ko-KR"/>
        </w:rPr>
        <w:t>임상시험 의뢰자 및 관리</w:t>
      </w:r>
      <w:bookmarkEnd w:id="17"/>
      <w:bookmarkEnd w:id="18"/>
      <w:bookmarkEnd w:id="19"/>
    </w:p>
    <w:p w14:paraId="5754C5C1" w14:textId="77777777" w:rsidR="00D021BD" w:rsidRPr="00D021BD" w:rsidRDefault="00D021BD" w:rsidP="00643289">
      <w:pPr>
        <w:keepNext/>
        <w:numPr>
          <w:ilvl w:val="1"/>
          <w:numId w:val="27"/>
        </w:numPr>
        <w:wordWrap w:val="0"/>
        <w:spacing w:after="10" w:line="276" w:lineRule="auto"/>
        <w:jc w:val="both"/>
        <w:outlineLvl w:val="1"/>
        <w:rPr>
          <w:rFonts w:cs="Times New Roman"/>
          <w:b/>
          <w:bCs/>
          <w:kern w:val="2"/>
          <w:sz w:val="20"/>
          <w:lang w:eastAsia="ko-KR"/>
        </w:rPr>
      </w:pPr>
      <w:bookmarkStart w:id="20" w:name="_Toc9609473"/>
      <w:bookmarkStart w:id="21" w:name="_Toc179195783"/>
      <w:bookmarkStart w:id="22" w:name="_Toc189790385"/>
      <w:r w:rsidRPr="00D021BD">
        <w:rPr>
          <w:rFonts w:cs="Times New Roman" w:hint="eastAsia"/>
          <w:b/>
          <w:bCs/>
          <w:kern w:val="2"/>
          <w:sz w:val="20"/>
          <w:lang w:eastAsia="ko-KR"/>
        </w:rPr>
        <w:t>임상시험 의뢰자</w:t>
      </w:r>
      <w:bookmarkEnd w:id="20"/>
      <w:r w:rsidRPr="00D021BD">
        <w:rPr>
          <w:rFonts w:cs="Times New Roman" w:hint="eastAsia"/>
          <w:b/>
          <w:bCs/>
          <w:kern w:val="2"/>
          <w:sz w:val="20"/>
          <w:lang w:eastAsia="ko-KR"/>
        </w:rPr>
        <w:t>(조정자)</w:t>
      </w:r>
      <w:bookmarkEnd w:id="21"/>
      <w:bookmarkEnd w:id="22"/>
      <w:r w:rsidRPr="00D021BD">
        <w:rPr>
          <w:rFonts w:cs="Times New Roman" w:hint="eastAsia"/>
          <w:b/>
          <w:bCs/>
          <w:kern w:val="2"/>
          <w:sz w:val="20"/>
          <w:lang w:eastAsia="ko-KR"/>
        </w:rPr>
        <w:t xml:space="preserve"> </w:t>
      </w:r>
    </w:p>
    <w:p w14:paraId="6A33694F" w14:textId="075376CB" w:rsidR="00D021BD" w:rsidRPr="00D021BD" w:rsidRDefault="00D021BD" w:rsidP="00D021BD">
      <w:pPr>
        <w:wordWrap w:val="0"/>
        <w:spacing w:after="10" w:line="276" w:lineRule="auto"/>
        <w:ind w:leftChars="200" w:left="440"/>
        <w:jc w:val="both"/>
        <w:rPr>
          <w:rFonts w:cs="Arial"/>
          <w:kern w:val="2"/>
          <w:sz w:val="20"/>
          <w:lang w:eastAsia="ko-KR"/>
        </w:rPr>
      </w:pPr>
      <w:r w:rsidRPr="00D021BD">
        <w:rPr>
          <w:rFonts w:cs="Arial" w:hint="eastAsia"/>
          <w:kern w:val="2"/>
          <w:sz w:val="20"/>
          <w:lang w:eastAsia="ko-KR"/>
        </w:rPr>
        <w:t>O</w:t>
      </w:r>
      <w:r w:rsidRPr="00D021BD">
        <w:rPr>
          <w:rFonts w:cs="Arial"/>
          <w:kern w:val="2"/>
          <w:sz w:val="20"/>
          <w:lang w:eastAsia="ko-KR"/>
        </w:rPr>
        <w:t>OO</w:t>
      </w:r>
      <w:r w:rsidRPr="00D021BD">
        <w:rPr>
          <w:rFonts w:cs="Arial" w:hint="eastAsia"/>
          <w:kern w:val="2"/>
          <w:sz w:val="20"/>
          <w:lang w:eastAsia="ko-KR"/>
        </w:rPr>
        <w:t>병원 내과 O</w:t>
      </w:r>
      <w:r w:rsidRPr="00D021BD">
        <w:rPr>
          <w:rFonts w:cs="Arial"/>
          <w:kern w:val="2"/>
          <w:sz w:val="20"/>
          <w:lang w:eastAsia="ko-KR"/>
        </w:rPr>
        <w:t>OO</w:t>
      </w:r>
      <w:r w:rsidRPr="00D021BD">
        <w:rPr>
          <w:rFonts w:cs="Arial" w:hint="eastAsia"/>
          <w:kern w:val="2"/>
          <w:sz w:val="20"/>
          <w:lang w:eastAsia="ko-KR"/>
        </w:rPr>
        <w:t xml:space="preserve"> 교수</w:t>
      </w:r>
    </w:p>
    <w:p w14:paraId="515BE0A0" w14:textId="77777777" w:rsidR="00D021BD" w:rsidRPr="00D021BD" w:rsidRDefault="00D021BD" w:rsidP="00D021BD">
      <w:pPr>
        <w:wordWrap w:val="0"/>
        <w:spacing w:after="10" w:line="276" w:lineRule="auto"/>
        <w:ind w:leftChars="200" w:left="440"/>
        <w:jc w:val="both"/>
        <w:rPr>
          <w:rFonts w:cs="Times New Roman"/>
          <w:kern w:val="2"/>
          <w:sz w:val="20"/>
          <w:lang w:eastAsia="ko-KR"/>
        </w:rPr>
      </w:pPr>
    </w:p>
    <w:p w14:paraId="4CC54DAA" w14:textId="77777777" w:rsidR="00D021BD" w:rsidRPr="00D021BD" w:rsidRDefault="00D021BD" w:rsidP="00643289">
      <w:pPr>
        <w:keepNext/>
        <w:numPr>
          <w:ilvl w:val="1"/>
          <w:numId w:val="27"/>
        </w:numPr>
        <w:wordWrap w:val="0"/>
        <w:spacing w:after="10" w:line="276" w:lineRule="auto"/>
        <w:jc w:val="both"/>
        <w:outlineLvl w:val="1"/>
        <w:rPr>
          <w:rFonts w:cs="Times New Roman"/>
          <w:b/>
          <w:bCs/>
          <w:kern w:val="2"/>
          <w:sz w:val="20"/>
          <w:lang w:eastAsia="ko-KR"/>
        </w:rPr>
      </w:pPr>
      <w:bookmarkStart w:id="23" w:name="_Toc9609474"/>
      <w:bookmarkStart w:id="24" w:name="_Toc179195784"/>
      <w:bookmarkStart w:id="25" w:name="_Toc189790386"/>
      <w:r w:rsidRPr="00D021BD">
        <w:rPr>
          <w:rFonts w:cs="Times New Roman" w:hint="eastAsia"/>
          <w:b/>
          <w:bCs/>
          <w:kern w:val="2"/>
          <w:sz w:val="20"/>
          <w:lang w:eastAsia="ko-KR"/>
        </w:rPr>
        <w:t>임상시험 수탁기관</w:t>
      </w:r>
      <w:bookmarkEnd w:id="23"/>
      <w:bookmarkEnd w:id="24"/>
      <w:bookmarkEnd w:id="25"/>
    </w:p>
    <w:p w14:paraId="4841500B" w14:textId="77777777" w:rsidR="00D021BD" w:rsidRPr="00D021BD" w:rsidRDefault="00D021BD" w:rsidP="00D021BD">
      <w:pPr>
        <w:spacing w:after="10" w:line="276" w:lineRule="auto"/>
        <w:ind w:leftChars="200" w:left="440"/>
        <w:jc w:val="both"/>
        <w:rPr>
          <w:rFonts w:cs="Times New Roman"/>
          <w:bCs/>
          <w:kern w:val="2"/>
          <w:sz w:val="20"/>
          <w:lang w:eastAsia="ko-KR"/>
        </w:rPr>
      </w:pPr>
      <w:r w:rsidRPr="00D021BD">
        <w:rPr>
          <w:rFonts w:cs="Arial" w:hint="eastAsia"/>
          <w:kern w:val="2"/>
          <w:sz w:val="20"/>
          <w:lang w:eastAsia="ko-KR"/>
        </w:rPr>
        <w:t>O</w:t>
      </w:r>
      <w:r w:rsidRPr="00D021BD">
        <w:rPr>
          <w:rFonts w:cs="Arial"/>
          <w:kern w:val="2"/>
          <w:sz w:val="20"/>
          <w:lang w:eastAsia="ko-KR"/>
        </w:rPr>
        <w:t>OO</w:t>
      </w:r>
      <w:r w:rsidRPr="00D021BD">
        <w:rPr>
          <w:rFonts w:cs="Times New Roman"/>
          <w:bCs/>
          <w:kern w:val="2"/>
          <w:sz w:val="20"/>
          <w:lang w:eastAsia="ko-KR"/>
        </w:rPr>
        <w:t xml:space="preserve"> </w:t>
      </w:r>
      <w:r w:rsidRPr="00D021BD">
        <w:rPr>
          <w:rFonts w:cs="Times New Roman" w:hint="eastAsia"/>
          <w:bCs/>
          <w:kern w:val="2"/>
          <w:sz w:val="20"/>
          <w:lang w:eastAsia="ko-KR"/>
        </w:rPr>
        <w:t>A</w:t>
      </w:r>
      <w:r w:rsidRPr="00D021BD">
        <w:rPr>
          <w:rFonts w:cs="Times New Roman"/>
          <w:bCs/>
          <w:kern w:val="2"/>
          <w:sz w:val="20"/>
          <w:lang w:eastAsia="ko-KR"/>
        </w:rPr>
        <w:t>RO</w:t>
      </w:r>
      <w:r w:rsidRPr="00D021BD">
        <w:rPr>
          <w:rFonts w:cs="Times New Roman" w:hint="eastAsia"/>
          <w:bCs/>
          <w:kern w:val="2"/>
          <w:sz w:val="20"/>
          <w:lang w:eastAsia="ko-KR"/>
        </w:rPr>
        <w:t xml:space="preserve"> (</w:t>
      </w:r>
      <w:r w:rsidRPr="00D021BD">
        <w:rPr>
          <w:rFonts w:cs="Times New Roman"/>
          <w:bCs/>
          <w:kern w:val="2"/>
          <w:sz w:val="20"/>
          <w:lang w:eastAsia="ko-KR"/>
        </w:rPr>
        <w:t>Academic Research Organization</w:t>
      </w:r>
      <w:r w:rsidRPr="00D021BD">
        <w:rPr>
          <w:rFonts w:cs="Times New Roman" w:hint="eastAsia"/>
          <w:bCs/>
          <w:kern w:val="2"/>
          <w:sz w:val="20"/>
          <w:lang w:eastAsia="ko-KR"/>
        </w:rPr>
        <w:t>)</w:t>
      </w:r>
    </w:p>
    <w:p w14:paraId="0CA8954F" w14:textId="77777777" w:rsidR="00D021BD" w:rsidRPr="00D021BD" w:rsidRDefault="00D021BD" w:rsidP="00D021BD">
      <w:pPr>
        <w:spacing w:after="10" w:line="276" w:lineRule="auto"/>
        <w:jc w:val="both"/>
        <w:rPr>
          <w:rFonts w:cs="Times New Roman"/>
          <w:bCs/>
          <w:kern w:val="2"/>
          <w:sz w:val="20"/>
          <w:lang w:eastAsia="ko-KR"/>
        </w:rPr>
      </w:pPr>
    </w:p>
    <w:p w14:paraId="4F32F0FC" w14:textId="77777777" w:rsidR="00B034BD" w:rsidRPr="00C56C54" w:rsidRDefault="00AB0832" w:rsidP="00643289">
      <w:pPr>
        <w:keepNext/>
        <w:numPr>
          <w:ilvl w:val="0"/>
          <w:numId w:val="27"/>
        </w:numPr>
        <w:wordWrap w:val="0"/>
        <w:spacing w:after="10" w:line="276" w:lineRule="auto"/>
        <w:jc w:val="both"/>
        <w:outlineLvl w:val="0"/>
        <w:rPr>
          <w:b/>
          <w:bCs/>
          <w:sz w:val="20"/>
          <w:szCs w:val="20"/>
        </w:rPr>
      </w:pPr>
      <w:bookmarkStart w:id="26" w:name="_Toc189790387"/>
      <w:proofErr w:type="spellStart"/>
      <w:r w:rsidRPr="00C56C54">
        <w:rPr>
          <w:b/>
          <w:bCs/>
          <w:spacing w:val="-5"/>
          <w:sz w:val="24"/>
          <w:szCs w:val="24"/>
        </w:rPr>
        <w:t>서론</w:t>
      </w:r>
      <w:bookmarkEnd w:id="26"/>
      <w:proofErr w:type="spellEnd"/>
    </w:p>
    <w:p w14:paraId="279CA11A" w14:textId="45571654" w:rsidR="00C56C54" w:rsidRPr="00C56C54" w:rsidRDefault="00801FCA" w:rsidP="00643289">
      <w:pPr>
        <w:keepNext/>
        <w:numPr>
          <w:ilvl w:val="1"/>
          <w:numId w:val="27"/>
        </w:numPr>
        <w:wordWrap w:val="0"/>
        <w:spacing w:after="10" w:line="276" w:lineRule="auto"/>
        <w:jc w:val="both"/>
        <w:outlineLvl w:val="1"/>
        <w:rPr>
          <w:b/>
          <w:bCs/>
          <w:sz w:val="20"/>
          <w:szCs w:val="20"/>
        </w:rPr>
      </w:pPr>
      <w:bookmarkStart w:id="27" w:name="_Toc189790388"/>
      <w:proofErr w:type="spellStart"/>
      <w:r>
        <w:rPr>
          <w:rFonts w:hint="eastAsia"/>
          <w:b/>
          <w:bCs/>
          <w:sz w:val="20"/>
          <w:szCs w:val="20"/>
          <w:lang w:eastAsia="ko-KR"/>
        </w:rPr>
        <w:t>간세포암종</w:t>
      </w:r>
      <w:bookmarkEnd w:id="27"/>
      <w:proofErr w:type="spellEnd"/>
    </w:p>
    <w:p w14:paraId="4F32F100" w14:textId="1F61D85F" w:rsidR="00B034BD" w:rsidRPr="00214ED7" w:rsidRDefault="00214ED7" w:rsidP="00801FCA">
      <w:pPr>
        <w:pStyle w:val="a3"/>
        <w:spacing w:before="245" w:line="278" w:lineRule="auto"/>
        <w:ind w:left="227" w:right="314"/>
        <w:jc w:val="both"/>
        <w:rPr>
          <w:lang w:eastAsia="ko-KR"/>
        </w:rPr>
      </w:pPr>
      <w:proofErr w:type="spellStart"/>
      <w:r w:rsidRPr="00214ED7">
        <w:rPr>
          <w:rFonts w:hint="eastAsia"/>
          <w:lang w:eastAsia="ko-KR"/>
        </w:rPr>
        <w:t>간세포암종</w:t>
      </w:r>
      <w:proofErr w:type="spellEnd"/>
      <w:r w:rsidRPr="00214ED7">
        <w:rPr>
          <w:lang w:eastAsia="ko-KR"/>
        </w:rPr>
        <w:t>(hepatocellular carcinoma, HCC)은 간암의 대부분을 차지하는 원발성 간암으로, 만성 B형 간염, C형 간염, 알코올성 간질환, 비알코올성 지방간질환 등 다양한 위험 요인에 의해 발생한다. 전 세계적으로 간암은 암 사망률의 주요 원인 중 하나이며, 특히 동아시아 지역에서 높은 유병률을 보인다</w:t>
      </w:r>
      <w:r>
        <w:rPr>
          <w:rFonts w:hint="eastAsia"/>
          <w:lang w:eastAsia="ko-KR"/>
        </w:rPr>
        <w:t>.</w:t>
      </w:r>
      <w:r w:rsidRPr="00214ED7">
        <w:rPr>
          <w:rFonts w:hint="eastAsia"/>
          <w:vertAlign w:val="superscript"/>
          <w:lang w:eastAsia="ko-KR"/>
        </w:rPr>
        <w:t>1</w:t>
      </w:r>
      <w:r>
        <w:rPr>
          <w:rFonts w:hint="eastAsia"/>
          <w:vertAlign w:val="superscript"/>
          <w:lang w:eastAsia="ko-KR"/>
        </w:rPr>
        <w:t>,2</w:t>
      </w:r>
      <w:r>
        <w:rPr>
          <w:rFonts w:hint="eastAsia"/>
          <w:lang w:eastAsia="ko-KR"/>
        </w:rPr>
        <w:t xml:space="preserve"> </w:t>
      </w:r>
      <w:r w:rsidRPr="00214ED7">
        <w:rPr>
          <w:rFonts w:hint="eastAsia"/>
          <w:lang w:eastAsia="ko-KR"/>
        </w:rPr>
        <w:t>한국에서는</w:t>
      </w:r>
      <w:r w:rsidRPr="00214ED7">
        <w:rPr>
          <w:lang w:eastAsia="ko-KR"/>
        </w:rPr>
        <w:t xml:space="preserve"> </w:t>
      </w:r>
      <w:proofErr w:type="spellStart"/>
      <w:r w:rsidRPr="00214ED7">
        <w:rPr>
          <w:lang w:eastAsia="ko-KR"/>
        </w:rPr>
        <w:t>간세포암종이</w:t>
      </w:r>
      <w:proofErr w:type="spellEnd"/>
      <w:r w:rsidRPr="00214ED7">
        <w:rPr>
          <w:lang w:eastAsia="ko-KR"/>
        </w:rPr>
        <w:t xml:space="preserve"> 암 발생률 7위, 암 사망 원인 2위로 보고되며, 40~50대에서 높은 </w:t>
      </w:r>
      <w:r w:rsidRPr="00214ED7">
        <w:rPr>
          <w:lang w:eastAsia="ko-KR"/>
        </w:rPr>
        <w:lastRenderedPageBreak/>
        <w:t>사회경제적 질병 부담을 초래한다</w:t>
      </w:r>
      <w:r>
        <w:rPr>
          <w:rFonts w:hint="eastAsia"/>
          <w:lang w:eastAsia="ko-KR"/>
        </w:rPr>
        <w:t>.</w:t>
      </w:r>
      <w:r>
        <w:rPr>
          <w:rFonts w:hint="eastAsia"/>
          <w:vertAlign w:val="superscript"/>
          <w:lang w:eastAsia="ko-KR"/>
        </w:rPr>
        <w:t>3</w:t>
      </w:r>
    </w:p>
    <w:p w14:paraId="0357B865" w14:textId="54D57969" w:rsidR="001F7423" w:rsidRPr="00214ED7" w:rsidRDefault="00214ED7" w:rsidP="00801FCA">
      <w:pPr>
        <w:pStyle w:val="a3"/>
        <w:spacing w:before="245" w:line="278" w:lineRule="auto"/>
        <w:ind w:left="227" w:right="314"/>
        <w:jc w:val="both"/>
        <w:rPr>
          <w:lang w:eastAsia="ko-KR"/>
        </w:rPr>
      </w:pPr>
      <w:r w:rsidRPr="00214ED7">
        <w:rPr>
          <w:rFonts w:hint="eastAsia"/>
          <w:lang w:eastAsia="ko-KR"/>
        </w:rPr>
        <w:t>치료</w:t>
      </w:r>
      <w:r w:rsidRPr="00214ED7">
        <w:rPr>
          <w:lang w:eastAsia="ko-KR"/>
        </w:rPr>
        <w:t xml:space="preserve"> 방법은 병기와 환자의 간 기능 상태에 따라 결정된다. </w:t>
      </w:r>
      <w:proofErr w:type="spellStart"/>
      <w:r w:rsidRPr="00214ED7">
        <w:rPr>
          <w:lang w:eastAsia="ko-KR"/>
        </w:rPr>
        <w:t>근치적</w:t>
      </w:r>
      <w:proofErr w:type="spellEnd"/>
      <w:r w:rsidRPr="00214ED7">
        <w:rPr>
          <w:lang w:eastAsia="ko-KR"/>
        </w:rPr>
        <w:t xml:space="preserve"> 간절제술과 간이식이 초기 병기에서의 주요 치료법이며, 중간 병기에서는 경동맥 </w:t>
      </w:r>
      <w:proofErr w:type="spellStart"/>
      <w:r w:rsidRPr="00214ED7">
        <w:rPr>
          <w:lang w:eastAsia="ko-KR"/>
        </w:rPr>
        <w:t>화학색전술</w:t>
      </w:r>
      <w:proofErr w:type="spellEnd"/>
      <w:r w:rsidRPr="00214ED7">
        <w:rPr>
          <w:lang w:eastAsia="ko-KR"/>
        </w:rPr>
        <w:t>(TACE)이 주로 사용된다</w:t>
      </w:r>
      <w:r w:rsidRPr="00214ED7">
        <w:rPr>
          <w:rFonts w:hint="eastAsia"/>
          <w:lang w:eastAsia="ko-KR"/>
        </w:rPr>
        <w:t>.</w:t>
      </w:r>
      <w:r w:rsidRPr="00214ED7">
        <w:rPr>
          <w:rFonts w:hint="eastAsia"/>
          <w:vertAlign w:val="superscript"/>
          <w:lang w:eastAsia="ko-KR"/>
        </w:rPr>
        <w:t>4</w:t>
      </w:r>
      <w:r>
        <w:rPr>
          <w:rFonts w:hint="eastAsia"/>
          <w:lang w:eastAsia="ko-KR"/>
        </w:rPr>
        <w:t xml:space="preserve"> </w:t>
      </w:r>
      <w:r w:rsidRPr="00214ED7">
        <w:rPr>
          <w:rFonts w:hint="eastAsia"/>
          <w:lang w:eastAsia="ko-KR"/>
        </w:rPr>
        <w:t>전신요법으로는</w:t>
      </w:r>
      <w:r w:rsidRPr="00214ED7">
        <w:rPr>
          <w:lang w:eastAsia="ko-KR"/>
        </w:rPr>
        <w:t xml:space="preserve"> </w:t>
      </w:r>
      <w:proofErr w:type="spellStart"/>
      <w:r w:rsidRPr="00214ED7">
        <w:rPr>
          <w:lang w:eastAsia="ko-KR"/>
        </w:rPr>
        <w:t>소라페닙</w:t>
      </w:r>
      <w:proofErr w:type="spellEnd"/>
      <w:r w:rsidRPr="00214ED7">
        <w:rPr>
          <w:lang w:eastAsia="ko-KR"/>
        </w:rPr>
        <w:t xml:space="preserve">(sorafenib)과 </w:t>
      </w:r>
      <w:proofErr w:type="spellStart"/>
      <w:r w:rsidRPr="00214ED7">
        <w:rPr>
          <w:lang w:eastAsia="ko-KR"/>
        </w:rPr>
        <w:t>렌바티닙</w:t>
      </w:r>
      <w:proofErr w:type="spellEnd"/>
      <w:r w:rsidRPr="00214ED7">
        <w:rPr>
          <w:lang w:eastAsia="ko-KR"/>
        </w:rPr>
        <w:t>(</w:t>
      </w:r>
      <w:proofErr w:type="spellStart"/>
      <w:r w:rsidRPr="00214ED7">
        <w:rPr>
          <w:lang w:eastAsia="ko-KR"/>
        </w:rPr>
        <w:t>lenvatinib</w:t>
      </w:r>
      <w:proofErr w:type="spellEnd"/>
      <w:r w:rsidRPr="00214ED7">
        <w:rPr>
          <w:lang w:eastAsia="ko-KR"/>
        </w:rPr>
        <w:t xml:space="preserve">) 같은 표적치료제와 </w:t>
      </w:r>
      <w:proofErr w:type="spellStart"/>
      <w:r w:rsidRPr="00214ED7">
        <w:rPr>
          <w:lang w:eastAsia="ko-KR"/>
        </w:rPr>
        <w:t>아테졸리주맙</w:t>
      </w:r>
      <w:proofErr w:type="spellEnd"/>
      <w:r w:rsidRPr="00214ED7">
        <w:rPr>
          <w:lang w:eastAsia="ko-KR"/>
        </w:rPr>
        <w:t xml:space="preserve">(atezolizumab), </w:t>
      </w:r>
      <w:proofErr w:type="spellStart"/>
      <w:r w:rsidRPr="00214ED7">
        <w:rPr>
          <w:lang w:eastAsia="ko-KR"/>
        </w:rPr>
        <w:t>니볼루맙</w:t>
      </w:r>
      <w:proofErr w:type="spellEnd"/>
      <w:r w:rsidRPr="00214ED7">
        <w:rPr>
          <w:lang w:eastAsia="ko-KR"/>
        </w:rPr>
        <w:t xml:space="preserve">(nivolumab) 같은 면역항암제가 포함되며, 특히 </w:t>
      </w:r>
      <w:proofErr w:type="spellStart"/>
      <w:r w:rsidRPr="00214ED7">
        <w:rPr>
          <w:lang w:eastAsia="ko-KR"/>
        </w:rPr>
        <w:t>아테졸리주맙과</w:t>
      </w:r>
      <w:proofErr w:type="spellEnd"/>
      <w:r w:rsidRPr="00214ED7">
        <w:rPr>
          <w:lang w:eastAsia="ko-KR"/>
        </w:rPr>
        <w:t xml:space="preserve"> </w:t>
      </w:r>
      <w:proofErr w:type="spellStart"/>
      <w:r w:rsidRPr="00214ED7">
        <w:rPr>
          <w:lang w:eastAsia="ko-KR"/>
        </w:rPr>
        <w:t>베바시주맙의</w:t>
      </w:r>
      <w:proofErr w:type="spellEnd"/>
      <w:r w:rsidRPr="00214ED7">
        <w:rPr>
          <w:lang w:eastAsia="ko-KR"/>
        </w:rPr>
        <w:t xml:space="preserve"> 병용 요법이 진행성 </w:t>
      </w:r>
      <w:proofErr w:type="spellStart"/>
      <w:r w:rsidRPr="00214ED7">
        <w:rPr>
          <w:lang w:eastAsia="ko-KR"/>
        </w:rPr>
        <w:t>간세포암종에서</w:t>
      </w:r>
      <w:proofErr w:type="spellEnd"/>
      <w:r w:rsidRPr="00214ED7">
        <w:rPr>
          <w:lang w:eastAsia="ko-KR"/>
        </w:rPr>
        <w:t xml:space="preserve"> 표준 치료로 자리 잡고 있다</w:t>
      </w:r>
      <w:r>
        <w:rPr>
          <w:rFonts w:hint="eastAsia"/>
          <w:lang w:eastAsia="ko-KR"/>
        </w:rPr>
        <w:t>.</w:t>
      </w:r>
      <w:r w:rsidRPr="00214ED7">
        <w:rPr>
          <w:rFonts w:hint="eastAsia"/>
          <w:vertAlign w:val="superscript"/>
          <w:lang w:eastAsia="ko-KR"/>
        </w:rPr>
        <w:t>5</w:t>
      </w:r>
    </w:p>
    <w:p w14:paraId="53991C4E" w14:textId="77777777" w:rsidR="00214ED7" w:rsidRPr="00214ED7" w:rsidRDefault="00214ED7" w:rsidP="00801FCA">
      <w:pPr>
        <w:pStyle w:val="a3"/>
        <w:spacing w:before="245" w:line="278" w:lineRule="auto"/>
        <w:ind w:left="227" w:right="314"/>
        <w:jc w:val="both"/>
        <w:rPr>
          <w:lang w:eastAsia="ko-KR"/>
        </w:rPr>
      </w:pPr>
    </w:p>
    <w:p w14:paraId="77579528" w14:textId="71EB445A" w:rsidR="001F7423" w:rsidRDefault="001F7423" w:rsidP="00643289">
      <w:pPr>
        <w:keepNext/>
        <w:numPr>
          <w:ilvl w:val="1"/>
          <w:numId w:val="27"/>
        </w:numPr>
        <w:wordWrap w:val="0"/>
        <w:spacing w:after="10" w:line="276" w:lineRule="auto"/>
        <w:jc w:val="both"/>
        <w:outlineLvl w:val="1"/>
        <w:rPr>
          <w:lang w:eastAsia="ko-KR"/>
        </w:rPr>
      </w:pPr>
      <w:bookmarkStart w:id="28" w:name="_Toc179195787"/>
      <w:bookmarkStart w:id="29" w:name="_Toc189790389"/>
      <w:proofErr w:type="spellStart"/>
      <w:r w:rsidRPr="001F7423">
        <w:rPr>
          <w:rFonts w:hint="eastAsia"/>
          <w:b/>
          <w:sz w:val="20"/>
          <w:szCs w:val="20"/>
        </w:rPr>
        <w:t>임상시험의</w:t>
      </w:r>
      <w:proofErr w:type="spellEnd"/>
      <w:r w:rsidRPr="001F7423">
        <w:rPr>
          <w:rFonts w:hint="eastAsia"/>
          <w:b/>
          <w:sz w:val="20"/>
          <w:szCs w:val="20"/>
        </w:rPr>
        <w:t xml:space="preserve"> </w:t>
      </w:r>
      <w:proofErr w:type="spellStart"/>
      <w:r w:rsidRPr="001F7423">
        <w:rPr>
          <w:rFonts w:hint="eastAsia"/>
          <w:b/>
          <w:sz w:val="20"/>
          <w:szCs w:val="20"/>
        </w:rPr>
        <w:t>전반적</w:t>
      </w:r>
      <w:proofErr w:type="spellEnd"/>
      <w:r w:rsidRPr="001F7423">
        <w:rPr>
          <w:rFonts w:hint="eastAsia"/>
          <w:b/>
          <w:sz w:val="20"/>
          <w:szCs w:val="20"/>
        </w:rPr>
        <w:t xml:space="preserve"> </w:t>
      </w:r>
      <w:proofErr w:type="spellStart"/>
      <w:proofErr w:type="gramStart"/>
      <w:r w:rsidRPr="001F7423">
        <w:rPr>
          <w:rFonts w:hint="eastAsia"/>
          <w:b/>
          <w:sz w:val="20"/>
          <w:szCs w:val="20"/>
        </w:rPr>
        <w:t>근거</w:t>
      </w:r>
      <w:proofErr w:type="spellEnd"/>
      <w:r w:rsidRPr="001F7423">
        <w:rPr>
          <w:rFonts w:hint="eastAsia"/>
          <w:b/>
          <w:sz w:val="20"/>
          <w:szCs w:val="20"/>
        </w:rPr>
        <w:t>(</w:t>
      </w:r>
      <w:proofErr w:type="gramEnd"/>
      <w:r w:rsidRPr="001F7423">
        <w:rPr>
          <w:b/>
          <w:sz w:val="20"/>
          <w:szCs w:val="20"/>
        </w:rPr>
        <w:t>Overall Rationale for the Study</w:t>
      </w:r>
      <w:r w:rsidRPr="001F7423">
        <w:rPr>
          <w:rFonts w:hint="eastAsia"/>
          <w:b/>
          <w:sz w:val="20"/>
          <w:szCs w:val="20"/>
        </w:rPr>
        <w:t>)</w:t>
      </w:r>
      <w:bookmarkEnd w:id="28"/>
      <w:bookmarkEnd w:id="29"/>
    </w:p>
    <w:p w14:paraId="4F32F103" w14:textId="430ACEDE" w:rsidR="00B034BD" w:rsidRDefault="003D7352" w:rsidP="003D7352">
      <w:pPr>
        <w:pStyle w:val="a3"/>
        <w:spacing w:before="245" w:line="278" w:lineRule="auto"/>
        <w:ind w:left="227" w:right="314"/>
        <w:jc w:val="both"/>
        <w:rPr>
          <w:lang w:eastAsia="ko-KR"/>
        </w:rPr>
      </w:pPr>
      <w:r w:rsidRPr="003D7352">
        <w:rPr>
          <w:rFonts w:hint="eastAsia"/>
          <w:lang w:eastAsia="ko-KR"/>
        </w:rPr>
        <w:t>최근</w:t>
      </w:r>
      <w:r w:rsidRPr="003D7352">
        <w:rPr>
          <w:lang w:eastAsia="ko-KR"/>
        </w:rPr>
        <w:t xml:space="preserve"> 면역항암제와 </w:t>
      </w:r>
      <w:proofErr w:type="spellStart"/>
      <w:r w:rsidRPr="003D7352">
        <w:rPr>
          <w:lang w:eastAsia="ko-KR"/>
        </w:rPr>
        <w:t>항혈관신생</w:t>
      </w:r>
      <w:proofErr w:type="spellEnd"/>
      <w:r w:rsidRPr="003D7352">
        <w:rPr>
          <w:lang w:eastAsia="ko-KR"/>
        </w:rPr>
        <w:t xml:space="preserve"> 억제제의 병용 요법이 </w:t>
      </w:r>
      <w:proofErr w:type="spellStart"/>
      <w:r w:rsidRPr="003D7352">
        <w:rPr>
          <w:lang w:eastAsia="ko-KR"/>
        </w:rPr>
        <w:t>간세포암종</w:t>
      </w:r>
      <w:proofErr w:type="spellEnd"/>
      <w:r w:rsidRPr="003D7352">
        <w:rPr>
          <w:lang w:eastAsia="ko-KR"/>
        </w:rPr>
        <w:t xml:space="preserve"> 치료에서 두각을 나타내고 있다. IMbrave150 임상시험에서 </w:t>
      </w:r>
      <w:proofErr w:type="spellStart"/>
      <w:r w:rsidRPr="003D7352">
        <w:rPr>
          <w:lang w:eastAsia="ko-KR"/>
        </w:rPr>
        <w:t>아테졸리주맙과</w:t>
      </w:r>
      <w:proofErr w:type="spellEnd"/>
      <w:r w:rsidRPr="003D7352">
        <w:rPr>
          <w:lang w:eastAsia="ko-KR"/>
        </w:rPr>
        <w:t xml:space="preserve"> </w:t>
      </w:r>
      <w:proofErr w:type="spellStart"/>
      <w:r w:rsidRPr="003D7352">
        <w:rPr>
          <w:lang w:eastAsia="ko-KR"/>
        </w:rPr>
        <w:t>베바시주맙</w:t>
      </w:r>
      <w:proofErr w:type="spellEnd"/>
      <w:r w:rsidRPr="003D7352">
        <w:rPr>
          <w:lang w:eastAsia="ko-KR"/>
        </w:rPr>
        <w:t xml:space="preserve"> 병용 요법은 기존 표적치료제인 </w:t>
      </w:r>
      <w:proofErr w:type="spellStart"/>
      <w:r w:rsidRPr="003D7352">
        <w:rPr>
          <w:lang w:eastAsia="ko-KR"/>
        </w:rPr>
        <w:t>소라페닙</w:t>
      </w:r>
      <w:proofErr w:type="spellEnd"/>
      <w:r w:rsidRPr="003D7352">
        <w:rPr>
          <w:lang w:eastAsia="ko-KR"/>
        </w:rPr>
        <w:t xml:space="preserve"> 대비 전체 생존기간(OS) 및 </w:t>
      </w:r>
      <w:proofErr w:type="spellStart"/>
      <w:r w:rsidRPr="003D7352">
        <w:rPr>
          <w:lang w:eastAsia="ko-KR"/>
        </w:rPr>
        <w:t>무진행</w:t>
      </w:r>
      <w:proofErr w:type="spellEnd"/>
      <w:r w:rsidRPr="003D7352">
        <w:rPr>
          <w:lang w:eastAsia="ko-KR"/>
        </w:rPr>
        <w:t xml:space="preserve"> 생존기간(PFS)을 유의미하게 연장시키며 치료 패러다임을 변화시켰다</w:t>
      </w:r>
      <w:r>
        <w:rPr>
          <w:rFonts w:hint="eastAsia"/>
          <w:lang w:eastAsia="ko-KR"/>
        </w:rPr>
        <w:t>.</w:t>
      </w:r>
      <w:r w:rsidR="00CE7891" w:rsidRPr="00CE7891">
        <w:rPr>
          <w:rFonts w:hint="eastAsia"/>
          <w:vertAlign w:val="superscript"/>
          <w:lang w:eastAsia="ko-KR"/>
        </w:rPr>
        <w:t>6</w:t>
      </w:r>
      <w:r w:rsidR="00CE7891">
        <w:rPr>
          <w:rFonts w:hint="eastAsia"/>
          <w:lang w:eastAsia="ko-KR"/>
        </w:rPr>
        <w:t xml:space="preserve"> </w:t>
      </w:r>
      <w:r w:rsidR="00CE7891" w:rsidRPr="00CE7891">
        <w:rPr>
          <w:rFonts w:hint="eastAsia"/>
          <w:lang w:eastAsia="ko-KR"/>
        </w:rPr>
        <w:t>이러한</w:t>
      </w:r>
      <w:r w:rsidR="00CE7891" w:rsidRPr="00CE7891">
        <w:rPr>
          <w:lang w:eastAsia="ko-KR"/>
        </w:rPr>
        <w:t xml:space="preserve"> 치료법은 면역 미세환경에서의 면역억제 세포를 조절하여 항암 효과를 극대화하며, 특히 간문맥 침범 또는 </w:t>
      </w:r>
      <w:proofErr w:type="spellStart"/>
      <w:r w:rsidR="00CE7891" w:rsidRPr="00CE7891">
        <w:rPr>
          <w:lang w:eastAsia="ko-KR"/>
        </w:rPr>
        <w:t>전이성</w:t>
      </w:r>
      <w:proofErr w:type="spellEnd"/>
      <w:r w:rsidR="00CE7891" w:rsidRPr="00CE7891">
        <w:rPr>
          <w:lang w:eastAsia="ko-KR"/>
        </w:rPr>
        <w:t xml:space="preserve"> 병변을 가진 환자군에서 우수한 효과를 보였다</w:t>
      </w:r>
      <w:r w:rsidR="00CE7891">
        <w:rPr>
          <w:rFonts w:hint="eastAsia"/>
          <w:lang w:eastAsia="ko-KR"/>
        </w:rPr>
        <w:t xml:space="preserve">. </w:t>
      </w:r>
    </w:p>
    <w:p w14:paraId="03474967" w14:textId="545D3C31" w:rsidR="00A222CD" w:rsidRPr="00CE7891" w:rsidRDefault="00A222CD" w:rsidP="003D7352">
      <w:pPr>
        <w:pStyle w:val="a3"/>
        <w:spacing w:before="245" w:line="278" w:lineRule="auto"/>
        <w:ind w:left="227" w:right="314"/>
        <w:jc w:val="both"/>
        <w:rPr>
          <w:lang w:eastAsia="ko-KR"/>
        </w:rPr>
      </w:pPr>
      <w:r w:rsidRPr="00A222CD">
        <w:rPr>
          <w:lang w:eastAsia="ko-KR"/>
        </w:rPr>
        <w:t xml:space="preserve">KoNECT-302 임상시험은 전신 치료 경험이 없는 국소 진행성 또는 </w:t>
      </w:r>
      <w:proofErr w:type="spellStart"/>
      <w:r w:rsidRPr="00A222CD">
        <w:rPr>
          <w:lang w:eastAsia="ko-KR"/>
        </w:rPr>
        <w:t>전이성</w:t>
      </w:r>
      <w:proofErr w:type="spellEnd"/>
      <w:r w:rsidRPr="00A222CD">
        <w:rPr>
          <w:lang w:eastAsia="ko-KR"/>
        </w:rPr>
        <w:t xml:space="preserve"> </w:t>
      </w:r>
      <w:proofErr w:type="spellStart"/>
      <w:r w:rsidRPr="00A222CD">
        <w:rPr>
          <w:lang w:eastAsia="ko-KR"/>
        </w:rPr>
        <w:t>간세포암종</w:t>
      </w:r>
      <w:proofErr w:type="spellEnd"/>
      <w:r w:rsidRPr="00A222CD">
        <w:rPr>
          <w:lang w:eastAsia="ko-KR"/>
        </w:rPr>
        <w:t xml:space="preserve"> 환자를 대상으로 다기관, 무작위 배정, </w:t>
      </w:r>
      <w:proofErr w:type="spellStart"/>
      <w:r w:rsidRPr="00A222CD">
        <w:rPr>
          <w:lang w:eastAsia="ko-KR"/>
        </w:rPr>
        <w:t>이중눈가림</w:t>
      </w:r>
      <w:proofErr w:type="spellEnd"/>
      <w:r w:rsidRPr="00A222CD">
        <w:rPr>
          <w:lang w:eastAsia="ko-KR"/>
        </w:rPr>
        <w:t xml:space="preserve">, 위약 대조 방식으로 설계되었다. 이 임상시험의 일차 목적은 </w:t>
      </w:r>
      <w:proofErr w:type="spellStart"/>
      <w:r w:rsidRPr="00A222CD">
        <w:rPr>
          <w:lang w:eastAsia="ko-KR"/>
        </w:rPr>
        <w:t>OnCo_A</w:t>
      </w:r>
      <w:proofErr w:type="spellEnd"/>
      <w:r w:rsidRPr="00A222CD">
        <w:rPr>
          <w:lang w:eastAsia="ko-KR"/>
        </w:rPr>
        <w:t xml:space="preserve">를 포함하거나 포함하지 않은 표준 치료 요법의 전체 생존기간(OS) 개선 여부를 평가하는 것이다. 부차적으로는 </w:t>
      </w:r>
      <w:proofErr w:type="spellStart"/>
      <w:r w:rsidRPr="00A222CD">
        <w:rPr>
          <w:lang w:eastAsia="ko-KR"/>
        </w:rPr>
        <w:t>무진행</w:t>
      </w:r>
      <w:proofErr w:type="spellEnd"/>
      <w:r w:rsidRPr="00A222CD">
        <w:rPr>
          <w:lang w:eastAsia="ko-KR"/>
        </w:rPr>
        <w:t xml:space="preserve"> 생존기간(PFS), 종양 </w:t>
      </w:r>
      <w:proofErr w:type="spellStart"/>
      <w:r w:rsidRPr="00A222CD">
        <w:rPr>
          <w:lang w:eastAsia="ko-KR"/>
        </w:rPr>
        <w:t>반응률</w:t>
      </w:r>
      <w:proofErr w:type="spellEnd"/>
      <w:r w:rsidRPr="00A222CD">
        <w:rPr>
          <w:lang w:eastAsia="ko-KR"/>
        </w:rPr>
        <w:t xml:space="preserve">(Tumor Response Rate, TRR), 삶의 질(QoL) 및 안전성을 확인한다. </w:t>
      </w:r>
      <w:proofErr w:type="spellStart"/>
      <w:r w:rsidRPr="00A222CD">
        <w:rPr>
          <w:lang w:eastAsia="ko-KR"/>
        </w:rPr>
        <w:t>OnCo_A</w:t>
      </w:r>
      <w:proofErr w:type="spellEnd"/>
      <w:r w:rsidRPr="00A222CD">
        <w:rPr>
          <w:lang w:eastAsia="ko-KR"/>
        </w:rPr>
        <w:t>는 강력한 면역조절 효과를 통해 종양 미세환경에서 면역억제 요인을 줄이고, 기존 치료제와의 병용 시 치료 반응을 극대화할 것으로 기대된다</w:t>
      </w:r>
      <w:r>
        <w:rPr>
          <w:rFonts w:hint="eastAsia"/>
          <w:lang w:eastAsia="ko-KR"/>
        </w:rPr>
        <w:t xml:space="preserve">. </w:t>
      </w:r>
      <w:r w:rsidRPr="00A222CD">
        <w:rPr>
          <w:rFonts w:hint="eastAsia"/>
          <w:lang w:eastAsia="ko-KR"/>
        </w:rPr>
        <w:t>이를</w:t>
      </w:r>
      <w:r w:rsidRPr="00A222CD">
        <w:rPr>
          <w:lang w:eastAsia="ko-KR"/>
        </w:rPr>
        <w:t xml:space="preserve"> 통해 KoNECT-302는 </w:t>
      </w:r>
      <w:proofErr w:type="spellStart"/>
      <w:r w:rsidRPr="00A222CD">
        <w:rPr>
          <w:lang w:eastAsia="ko-KR"/>
        </w:rPr>
        <w:t>간세포암종</w:t>
      </w:r>
      <w:proofErr w:type="spellEnd"/>
      <w:r w:rsidRPr="00A222CD">
        <w:rPr>
          <w:lang w:eastAsia="ko-KR"/>
        </w:rPr>
        <w:t xml:space="preserve"> 치료의 새로운 가능성을 제시하며, 환자들의 생존율과 삶의 질 향상에 기여할 것으로 예상된다.</w:t>
      </w:r>
    </w:p>
    <w:p w14:paraId="4F32F105" w14:textId="77777777" w:rsidR="00B034BD" w:rsidRDefault="00B034BD">
      <w:pPr>
        <w:pStyle w:val="a3"/>
        <w:spacing w:before="100"/>
        <w:ind w:left="0"/>
        <w:rPr>
          <w:lang w:eastAsia="ko-KR"/>
        </w:rPr>
      </w:pPr>
    </w:p>
    <w:p w14:paraId="0495DC31" w14:textId="77777777" w:rsidR="00556C21" w:rsidRPr="00556C21" w:rsidRDefault="00556C21" w:rsidP="00643289">
      <w:pPr>
        <w:keepNext/>
        <w:numPr>
          <w:ilvl w:val="0"/>
          <w:numId w:val="27"/>
        </w:numPr>
        <w:wordWrap w:val="0"/>
        <w:spacing w:after="10" w:line="276" w:lineRule="auto"/>
        <w:jc w:val="both"/>
        <w:outlineLvl w:val="0"/>
        <w:rPr>
          <w:rFonts w:cs="Times New Roman"/>
          <w:b/>
          <w:bCs/>
          <w:kern w:val="2"/>
          <w:sz w:val="24"/>
          <w:szCs w:val="24"/>
          <w:lang w:eastAsia="ko-KR"/>
        </w:rPr>
      </w:pPr>
      <w:bookmarkStart w:id="30" w:name="_Toc9609481"/>
      <w:bookmarkStart w:id="31" w:name="_Toc179195788"/>
      <w:bookmarkStart w:id="32" w:name="_Toc189790390"/>
      <w:r w:rsidRPr="00556C21">
        <w:rPr>
          <w:rFonts w:cs="Times New Roman" w:hint="eastAsia"/>
          <w:b/>
          <w:bCs/>
          <w:kern w:val="2"/>
          <w:sz w:val="24"/>
          <w:szCs w:val="24"/>
          <w:lang w:eastAsia="ko-KR"/>
        </w:rPr>
        <w:t>임상시험의 목적</w:t>
      </w:r>
      <w:bookmarkEnd w:id="30"/>
      <w:r w:rsidRPr="00556C21">
        <w:rPr>
          <w:rFonts w:cs="Times New Roman" w:hint="eastAsia"/>
          <w:b/>
          <w:bCs/>
          <w:kern w:val="2"/>
          <w:sz w:val="24"/>
          <w:szCs w:val="24"/>
          <w:lang w:eastAsia="ko-KR"/>
        </w:rPr>
        <w:t>, 평가변수 및 가설</w:t>
      </w:r>
      <w:bookmarkEnd w:id="31"/>
      <w:bookmarkEnd w:id="32"/>
      <w:r w:rsidRPr="00556C21">
        <w:rPr>
          <w:rFonts w:cs="Times New Roman" w:hint="eastAsia"/>
          <w:b/>
          <w:bCs/>
          <w:kern w:val="2"/>
          <w:sz w:val="24"/>
          <w:szCs w:val="24"/>
          <w:lang w:eastAsia="ko-KR"/>
        </w:rPr>
        <w:t xml:space="preserve"> </w:t>
      </w:r>
    </w:p>
    <w:p w14:paraId="042CE84B" w14:textId="77777777" w:rsidR="00556C21" w:rsidRPr="00556C21" w:rsidRDefault="00556C21" w:rsidP="00643289">
      <w:pPr>
        <w:keepNext/>
        <w:numPr>
          <w:ilvl w:val="1"/>
          <w:numId w:val="27"/>
        </w:numPr>
        <w:wordWrap w:val="0"/>
        <w:spacing w:after="10" w:line="276" w:lineRule="auto"/>
        <w:jc w:val="both"/>
        <w:outlineLvl w:val="1"/>
        <w:rPr>
          <w:rFonts w:ascii="Arial" w:hAnsi="Arial" w:cs="Arial"/>
          <w:b/>
          <w:bCs/>
          <w:kern w:val="2"/>
          <w:sz w:val="20"/>
          <w:szCs w:val="20"/>
          <w:lang w:eastAsia="ko-KR"/>
        </w:rPr>
      </w:pPr>
      <w:bookmarkStart w:id="33" w:name="_Toc179195789"/>
      <w:bookmarkStart w:id="34" w:name="_Toc189790391"/>
      <w:r w:rsidRPr="00556C21">
        <w:rPr>
          <w:rFonts w:ascii="Arial" w:hAnsi="Arial" w:cs="Arial" w:hint="eastAsia"/>
          <w:b/>
          <w:bCs/>
          <w:kern w:val="2"/>
          <w:sz w:val="20"/>
          <w:szCs w:val="20"/>
          <w:lang w:eastAsia="ko-KR"/>
        </w:rPr>
        <w:t>임상시험의</w:t>
      </w:r>
      <w:r w:rsidRPr="00556C21">
        <w:rPr>
          <w:rFonts w:ascii="Arial" w:hAnsi="Arial" w:cs="Arial" w:hint="eastAsia"/>
          <w:b/>
          <w:bCs/>
          <w:kern w:val="2"/>
          <w:sz w:val="20"/>
          <w:szCs w:val="20"/>
          <w:lang w:eastAsia="ko-KR"/>
        </w:rPr>
        <w:t xml:space="preserve"> </w:t>
      </w:r>
      <w:r w:rsidRPr="00556C21">
        <w:rPr>
          <w:rFonts w:ascii="Arial" w:hAnsi="Arial" w:cs="Arial" w:hint="eastAsia"/>
          <w:b/>
          <w:bCs/>
          <w:kern w:val="2"/>
          <w:sz w:val="20"/>
          <w:szCs w:val="20"/>
          <w:lang w:eastAsia="ko-KR"/>
        </w:rPr>
        <w:t>목적</w:t>
      </w:r>
      <w:r w:rsidRPr="00556C21">
        <w:rPr>
          <w:rFonts w:ascii="Arial" w:hAnsi="Arial" w:cs="Arial" w:hint="eastAsia"/>
          <w:b/>
          <w:bCs/>
          <w:kern w:val="2"/>
          <w:sz w:val="20"/>
          <w:szCs w:val="20"/>
          <w:lang w:eastAsia="ko-KR"/>
        </w:rPr>
        <w:t xml:space="preserve"> (Objectives)</w:t>
      </w:r>
      <w:bookmarkEnd w:id="33"/>
      <w:bookmarkEnd w:id="34"/>
    </w:p>
    <w:p w14:paraId="49D84A54" w14:textId="77777777" w:rsidR="00556C21" w:rsidRPr="00556C21" w:rsidRDefault="00556C21" w:rsidP="00556C21">
      <w:pPr>
        <w:widowControl/>
        <w:autoSpaceDE/>
        <w:autoSpaceDN/>
        <w:spacing w:before="240" w:after="120"/>
        <w:outlineLvl w:val="2"/>
        <w:rPr>
          <w:rFonts w:cs="Arial"/>
          <w:bCs/>
          <w:iCs/>
          <w:szCs w:val="20"/>
        </w:rPr>
      </w:pPr>
      <w:bookmarkStart w:id="35" w:name="_Toc179195790"/>
      <w:bookmarkStart w:id="36" w:name="_Toc189790392"/>
      <w:r w:rsidRPr="00556C21">
        <w:rPr>
          <w:rFonts w:cs="Arial" w:hint="eastAsia"/>
          <w:b/>
          <w:bCs/>
          <w:iCs/>
          <w:sz w:val="20"/>
          <w:szCs w:val="18"/>
          <w:lang w:eastAsia="ko-KR"/>
        </w:rPr>
        <w:t>5</w:t>
      </w:r>
      <w:r w:rsidRPr="00556C21">
        <w:rPr>
          <w:rFonts w:cs="Arial" w:hint="eastAsia"/>
          <w:b/>
          <w:bCs/>
          <w:iCs/>
          <w:sz w:val="20"/>
          <w:szCs w:val="18"/>
        </w:rPr>
        <w:t xml:space="preserve">.1.1 </w:t>
      </w:r>
      <w:proofErr w:type="spellStart"/>
      <w:r w:rsidRPr="00556C21">
        <w:rPr>
          <w:rFonts w:cs="Arial" w:hint="eastAsia"/>
          <w:b/>
          <w:bCs/>
          <w:iCs/>
          <w:sz w:val="20"/>
          <w:szCs w:val="18"/>
        </w:rPr>
        <w:t>일차</w:t>
      </w:r>
      <w:proofErr w:type="spellEnd"/>
      <w:r w:rsidRPr="00556C21">
        <w:rPr>
          <w:rFonts w:cs="Arial" w:hint="eastAsia"/>
          <w:b/>
          <w:bCs/>
          <w:iCs/>
          <w:sz w:val="20"/>
          <w:szCs w:val="18"/>
        </w:rPr>
        <w:t xml:space="preserve"> </w:t>
      </w:r>
      <w:proofErr w:type="spellStart"/>
      <w:r w:rsidRPr="00556C21">
        <w:rPr>
          <w:rFonts w:cs="Arial" w:hint="eastAsia"/>
          <w:b/>
          <w:bCs/>
          <w:iCs/>
          <w:sz w:val="20"/>
          <w:szCs w:val="18"/>
        </w:rPr>
        <w:t>목적</w:t>
      </w:r>
      <w:bookmarkEnd w:id="35"/>
      <w:bookmarkEnd w:id="36"/>
      <w:proofErr w:type="spellEnd"/>
    </w:p>
    <w:p w14:paraId="09A8647E" w14:textId="43476806" w:rsidR="00556C21" w:rsidRPr="00556C21" w:rsidRDefault="007F71C2" w:rsidP="00B2136B">
      <w:pPr>
        <w:spacing w:after="10" w:line="276" w:lineRule="auto"/>
        <w:ind w:leftChars="64" w:left="141" w:rightChars="142" w:right="312"/>
        <w:jc w:val="both"/>
        <w:rPr>
          <w:rFonts w:cs="Arial"/>
          <w:kern w:val="2"/>
          <w:sz w:val="20"/>
          <w:szCs w:val="20"/>
          <w:lang w:eastAsia="ko-KR"/>
        </w:rPr>
      </w:pPr>
      <w:proofErr w:type="spellStart"/>
      <w:r w:rsidRPr="007F71C2">
        <w:rPr>
          <w:rFonts w:cs="Arial"/>
          <w:kern w:val="2"/>
          <w:sz w:val="20"/>
          <w:szCs w:val="20"/>
          <w:lang w:eastAsia="ko-KR"/>
        </w:rPr>
        <w:t>간세포암종</w:t>
      </w:r>
      <w:proofErr w:type="spellEnd"/>
      <w:r w:rsidRPr="007F71C2">
        <w:rPr>
          <w:rFonts w:cs="Arial"/>
          <w:kern w:val="2"/>
          <w:sz w:val="20"/>
          <w:szCs w:val="20"/>
          <w:lang w:eastAsia="ko-KR"/>
        </w:rPr>
        <w:t xml:space="preserve"> 환자를 대상으로 </w:t>
      </w:r>
      <w:proofErr w:type="spellStart"/>
      <w:r w:rsidRPr="007F71C2">
        <w:rPr>
          <w:rFonts w:cs="Arial"/>
          <w:kern w:val="2"/>
          <w:sz w:val="20"/>
          <w:szCs w:val="20"/>
          <w:lang w:eastAsia="ko-KR"/>
        </w:rPr>
        <w:t>OnCo_A</w:t>
      </w:r>
      <w:proofErr w:type="spellEnd"/>
      <w:r w:rsidRPr="007F71C2">
        <w:rPr>
          <w:rFonts w:cs="Arial"/>
          <w:kern w:val="2"/>
          <w:sz w:val="20"/>
          <w:szCs w:val="20"/>
          <w:lang w:eastAsia="ko-KR"/>
        </w:rPr>
        <w:t>를 포함하거나 포함하지 않은 표준치료요법의</w:t>
      </w:r>
      <w:r w:rsidRPr="007F71C2">
        <w:rPr>
          <w:rFonts w:cs="Arial" w:hint="eastAsia"/>
          <w:kern w:val="2"/>
          <w:sz w:val="20"/>
          <w:szCs w:val="20"/>
          <w:lang w:eastAsia="ko-KR"/>
        </w:rPr>
        <w:t xml:space="preserve"> </w:t>
      </w:r>
      <w:r w:rsidRPr="007F71C2">
        <w:rPr>
          <w:rFonts w:cs="Arial"/>
          <w:kern w:val="2"/>
          <w:sz w:val="20"/>
          <w:szCs w:val="20"/>
          <w:lang w:eastAsia="ko-KR"/>
        </w:rPr>
        <w:t>유효성을</w:t>
      </w:r>
      <w:r w:rsidRPr="007F71C2">
        <w:rPr>
          <w:rFonts w:cs="Arial" w:hint="eastAsia"/>
          <w:kern w:val="2"/>
          <w:sz w:val="20"/>
          <w:szCs w:val="20"/>
          <w:lang w:eastAsia="ko-KR"/>
        </w:rPr>
        <w:t xml:space="preserve"> </w:t>
      </w:r>
      <w:r w:rsidRPr="007F71C2">
        <w:rPr>
          <w:rFonts w:cs="Arial"/>
          <w:kern w:val="2"/>
          <w:sz w:val="20"/>
          <w:szCs w:val="20"/>
          <w:lang w:eastAsia="ko-KR"/>
        </w:rPr>
        <w:t>전체 생존기간(Overall Survival, OS)으로 평가</w:t>
      </w:r>
      <w:r w:rsidRPr="007F71C2">
        <w:rPr>
          <w:rFonts w:cs="Arial" w:hint="eastAsia"/>
          <w:kern w:val="2"/>
          <w:sz w:val="20"/>
          <w:szCs w:val="20"/>
          <w:lang w:eastAsia="ko-KR"/>
        </w:rPr>
        <w:t>한다.</w:t>
      </w:r>
    </w:p>
    <w:p w14:paraId="1C23DF70" w14:textId="77777777" w:rsidR="00556C21" w:rsidRPr="00556C21" w:rsidRDefault="00556C21" w:rsidP="00556C21">
      <w:pPr>
        <w:widowControl/>
        <w:autoSpaceDE/>
        <w:autoSpaceDN/>
        <w:spacing w:before="240" w:after="120"/>
        <w:outlineLvl w:val="2"/>
        <w:rPr>
          <w:rFonts w:ascii="Arial" w:hAnsi="Arial" w:cs="Arial"/>
          <w:bCs/>
          <w:iCs/>
          <w:sz w:val="20"/>
          <w:szCs w:val="20"/>
        </w:rPr>
      </w:pPr>
      <w:bookmarkStart w:id="37" w:name="_Toc179195791"/>
      <w:bookmarkStart w:id="38" w:name="_Toc189790393"/>
      <w:r w:rsidRPr="00556C21">
        <w:rPr>
          <w:rFonts w:ascii="Arial" w:hAnsi="Arial" w:cs="Arial" w:hint="eastAsia"/>
          <w:b/>
          <w:bCs/>
          <w:iCs/>
          <w:sz w:val="20"/>
          <w:szCs w:val="20"/>
          <w:lang w:eastAsia="ko-KR"/>
        </w:rPr>
        <w:t>5</w:t>
      </w:r>
      <w:r w:rsidRPr="00556C21">
        <w:rPr>
          <w:rFonts w:ascii="Arial" w:hAnsi="Arial" w:cs="Arial" w:hint="eastAsia"/>
          <w:b/>
          <w:bCs/>
          <w:iCs/>
          <w:sz w:val="20"/>
          <w:szCs w:val="20"/>
        </w:rPr>
        <w:t xml:space="preserve">.1.2 </w:t>
      </w:r>
      <w:proofErr w:type="spellStart"/>
      <w:r w:rsidRPr="00556C21">
        <w:rPr>
          <w:rFonts w:ascii="Arial" w:hAnsi="Arial" w:cs="Arial" w:hint="eastAsia"/>
          <w:b/>
          <w:bCs/>
          <w:iCs/>
          <w:sz w:val="20"/>
          <w:szCs w:val="20"/>
        </w:rPr>
        <w:t>이차</w:t>
      </w:r>
      <w:proofErr w:type="spellEnd"/>
      <w:r w:rsidRPr="00556C21">
        <w:rPr>
          <w:rFonts w:ascii="Arial" w:hAnsi="Arial" w:cs="Arial" w:hint="eastAsia"/>
          <w:b/>
          <w:bCs/>
          <w:iCs/>
          <w:sz w:val="20"/>
          <w:szCs w:val="20"/>
        </w:rPr>
        <w:t xml:space="preserve"> </w:t>
      </w:r>
      <w:proofErr w:type="spellStart"/>
      <w:r w:rsidRPr="00556C21">
        <w:rPr>
          <w:rFonts w:ascii="Arial" w:hAnsi="Arial" w:cs="Arial" w:hint="eastAsia"/>
          <w:b/>
          <w:bCs/>
          <w:iCs/>
          <w:sz w:val="20"/>
          <w:szCs w:val="20"/>
        </w:rPr>
        <w:t>목적</w:t>
      </w:r>
      <w:bookmarkEnd w:id="37"/>
      <w:bookmarkEnd w:id="38"/>
      <w:proofErr w:type="spellEnd"/>
    </w:p>
    <w:p w14:paraId="273F7EDE" w14:textId="47BB7680" w:rsidR="00556C21" w:rsidRPr="00556C21" w:rsidRDefault="00556C21" w:rsidP="00D4048E">
      <w:pPr>
        <w:pStyle w:val="a3"/>
        <w:numPr>
          <w:ilvl w:val="0"/>
          <w:numId w:val="11"/>
        </w:numPr>
        <w:spacing w:before="245" w:line="278" w:lineRule="auto"/>
        <w:ind w:right="314"/>
        <w:jc w:val="both"/>
        <w:rPr>
          <w:rFonts w:cs="Arial"/>
          <w:kern w:val="2"/>
          <w:lang w:eastAsia="ko-KR"/>
        </w:rPr>
      </w:pPr>
      <w:r w:rsidRPr="00556C21">
        <w:rPr>
          <w:rFonts w:cs="Arial"/>
          <w:kern w:val="2"/>
          <w:lang w:eastAsia="ko-KR"/>
        </w:rPr>
        <w:t xml:space="preserve"> </w:t>
      </w:r>
      <w:proofErr w:type="spellStart"/>
      <w:r w:rsidR="007F6DD0" w:rsidRPr="007F6DD0">
        <w:rPr>
          <w:rFonts w:cs="Arial"/>
          <w:kern w:val="2"/>
          <w:lang w:eastAsia="ko-KR"/>
        </w:rPr>
        <w:t>간세포암종</w:t>
      </w:r>
      <w:proofErr w:type="spellEnd"/>
      <w:r w:rsidR="007F6DD0" w:rsidRPr="007F6DD0">
        <w:rPr>
          <w:rFonts w:cs="Arial"/>
          <w:kern w:val="2"/>
          <w:lang w:eastAsia="ko-KR"/>
        </w:rPr>
        <w:t xml:space="preserve"> 환자를 대상으로 </w:t>
      </w:r>
      <w:proofErr w:type="spellStart"/>
      <w:r w:rsidR="007F6DD0" w:rsidRPr="007F6DD0">
        <w:rPr>
          <w:rFonts w:cs="Arial"/>
          <w:kern w:val="2"/>
          <w:lang w:eastAsia="ko-KR"/>
        </w:rPr>
        <w:t>OnCo_A</w:t>
      </w:r>
      <w:proofErr w:type="spellEnd"/>
      <w:r w:rsidR="007F6DD0" w:rsidRPr="007F6DD0">
        <w:rPr>
          <w:rFonts w:cs="Arial"/>
          <w:kern w:val="2"/>
          <w:lang w:eastAsia="ko-KR"/>
        </w:rPr>
        <w:t>를 포함하거나 포함하지 않은 표준치료요법의</w:t>
      </w:r>
      <w:r w:rsidR="007F6DD0" w:rsidRPr="007F6DD0">
        <w:rPr>
          <w:rFonts w:cs="Arial" w:hint="eastAsia"/>
          <w:kern w:val="2"/>
          <w:lang w:eastAsia="ko-KR"/>
        </w:rPr>
        <w:t xml:space="preserve"> </w:t>
      </w:r>
      <w:r w:rsidR="007F6DD0" w:rsidRPr="007F6DD0">
        <w:rPr>
          <w:rFonts w:cs="Arial"/>
          <w:kern w:val="2"/>
          <w:lang w:eastAsia="ko-KR"/>
        </w:rPr>
        <w:t>유효성</w:t>
      </w:r>
      <w:r w:rsidR="007F6DD0" w:rsidRPr="007F6DD0">
        <w:rPr>
          <w:rFonts w:cs="Arial" w:hint="eastAsia"/>
          <w:kern w:val="2"/>
          <w:lang w:eastAsia="ko-KR"/>
        </w:rPr>
        <w:t xml:space="preserve">을 </w:t>
      </w:r>
      <w:r w:rsidR="00B6221A">
        <w:rPr>
          <w:rFonts w:cs="Arial" w:hint="eastAsia"/>
          <w:kern w:val="2"/>
          <w:lang w:eastAsia="ko-KR"/>
        </w:rPr>
        <w:t xml:space="preserve">  </w:t>
      </w:r>
      <w:r w:rsidR="007F6DD0" w:rsidRPr="007F6DD0">
        <w:rPr>
          <w:rFonts w:cs="Arial"/>
          <w:kern w:val="2"/>
          <w:lang w:eastAsia="ko-KR"/>
        </w:rPr>
        <w:lastRenderedPageBreak/>
        <w:t>추가로</w:t>
      </w:r>
      <w:r w:rsidR="007F6DD0" w:rsidRPr="007F6DD0">
        <w:rPr>
          <w:rFonts w:cs="Arial" w:hint="eastAsia"/>
          <w:kern w:val="2"/>
          <w:lang w:eastAsia="ko-KR"/>
        </w:rPr>
        <w:t xml:space="preserve"> </w:t>
      </w:r>
      <w:r w:rsidR="007F6DD0" w:rsidRPr="007F6DD0">
        <w:rPr>
          <w:rFonts w:cs="Arial"/>
          <w:kern w:val="2"/>
          <w:lang w:eastAsia="ko-KR"/>
        </w:rPr>
        <w:t>평가</w:t>
      </w:r>
      <w:r w:rsidR="007F6DD0" w:rsidRPr="007F6DD0">
        <w:rPr>
          <w:rFonts w:cs="Arial" w:hint="eastAsia"/>
          <w:kern w:val="2"/>
          <w:lang w:eastAsia="ko-KR"/>
        </w:rPr>
        <w:t>한다.</w:t>
      </w:r>
    </w:p>
    <w:p w14:paraId="49F2C072" w14:textId="6454B841" w:rsidR="00556C21" w:rsidRPr="00556C21" w:rsidRDefault="00556C21" w:rsidP="00D4048E">
      <w:pPr>
        <w:pStyle w:val="a3"/>
        <w:numPr>
          <w:ilvl w:val="0"/>
          <w:numId w:val="11"/>
        </w:numPr>
        <w:spacing w:before="245" w:line="278" w:lineRule="auto"/>
        <w:ind w:right="314"/>
        <w:jc w:val="both"/>
        <w:rPr>
          <w:rFonts w:cs="Arial"/>
          <w:kern w:val="2"/>
          <w:lang w:eastAsia="ko-KR"/>
        </w:rPr>
      </w:pPr>
      <w:r w:rsidRPr="00556C21">
        <w:rPr>
          <w:rFonts w:cs="Arial" w:hint="eastAsia"/>
          <w:kern w:val="2"/>
          <w:lang w:eastAsia="ko-KR"/>
        </w:rPr>
        <w:t xml:space="preserve"> </w:t>
      </w:r>
      <w:proofErr w:type="spellStart"/>
      <w:r w:rsidR="009360F8" w:rsidRPr="009360F8">
        <w:rPr>
          <w:rFonts w:cs="Arial"/>
          <w:kern w:val="2"/>
          <w:lang w:eastAsia="ko-KR"/>
        </w:rPr>
        <w:t>간세포암종</w:t>
      </w:r>
      <w:proofErr w:type="spellEnd"/>
      <w:r w:rsidR="009360F8" w:rsidRPr="009360F8">
        <w:rPr>
          <w:rFonts w:cs="Arial"/>
          <w:kern w:val="2"/>
          <w:lang w:eastAsia="ko-KR"/>
        </w:rPr>
        <w:t xml:space="preserve"> 환자를 대상으로 </w:t>
      </w:r>
      <w:proofErr w:type="spellStart"/>
      <w:r w:rsidR="009360F8" w:rsidRPr="009360F8">
        <w:rPr>
          <w:rFonts w:cs="Arial"/>
          <w:kern w:val="2"/>
          <w:lang w:eastAsia="ko-KR"/>
        </w:rPr>
        <w:t>OnCo_A</w:t>
      </w:r>
      <w:proofErr w:type="spellEnd"/>
      <w:r w:rsidR="009360F8" w:rsidRPr="009360F8">
        <w:rPr>
          <w:rFonts w:cs="Arial"/>
          <w:kern w:val="2"/>
          <w:lang w:eastAsia="ko-KR"/>
        </w:rPr>
        <w:t>를 포함하거나 포함하지 않은 표준치료요법의</w:t>
      </w:r>
      <w:r w:rsidR="009360F8" w:rsidRPr="009360F8">
        <w:rPr>
          <w:rFonts w:cs="Arial" w:hint="eastAsia"/>
          <w:kern w:val="2"/>
          <w:lang w:eastAsia="ko-KR"/>
        </w:rPr>
        <w:t xml:space="preserve"> </w:t>
      </w:r>
      <w:r w:rsidR="009360F8" w:rsidRPr="009360F8">
        <w:rPr>
          <w:rFonts w:cs="Arial"/>
          <w:kern w:val="2"/>
          <w:lang w:eastAsia="ko-KR"/>
        </w:rPr>
        <w:t>안전성</w:t>
      </w:r>
      <w:r w:rsidR="009360F8" w:rsidRPr="009360F8">
        <w:rPr>
          <w:rFonts w:cs="Arial" w:hint="eastAsia"/>
          <w:kern w:val="2"/>
          <w:lang w:eastAsia="ko-KR"/>
        </w:rPr>
        <w:t>을</w:t>
      </w:r>
      <w:r w:rsidR="009360F8" w:rsidRPr="009360F8">
        <w:rPr>
          <w:rFonts w:cs="Arial"/>
          <w:kern w:val="2"/>
          <w:lang w:eastAsia="ko-KR"/>
        </w:rPr>
        <w:t xml:space="preserve"> 평가</w:t>
      </w:r>
      <w:r w:rsidR="009360F8" w:rsidRPr="009360F8">
        <w:rPr>
          <w:rFonts w:cs="Arial" w:hint="eastAsia"/>
          <w:kern w:val="2"/>
          <w:lang w:eastAsia="ko-KR"/>
        </w:rPr>
        <w:t>한다.</w:t>
      </w:r>
    </w:p>
    <w:p w14:paraId="00CDBF4B" w14:textId="2C8440CB" w:rsidR="00556C21" w:rsidRPr="00556C21" w:rsidRDefault="00556C21" w:rsidP="00D4048E">
      <w:pPr>
        <w:pStyle w:val="a3"/>
        <w:numPr>
          <w:ilvl w:val="0"/>
          <w:numId w:val="11"/>
        </w:numPr>
        <w:spacing w:before="245" w:line="278" w:lineRule="auto"/>
        <w:ind w:right="314"/>
        <w:jc w:val="both"/>
        <w:rPr>
          <w:rFonts w:cs="Arial"/>
          <w:kern w:val="2"/>
          <w:lang w:eastAsia="ko-KR"/>
        </w:rPr>
      </w:pPr>
      <w:r w:rsidRPr="00556C21">
        <w:rPr>
          <w:rFonts w:cs="Arial" w:hint="eastAsia"/>
          <w:kern w:val="2"/>
          <w:lang w:eastAsia="ko-KR"/>
        </w:rPr>
        <w:t xml:space="preserve"> </w:t>
      </w:r>
      <w:proofErr w:type="spellStart"/>
      <w:r w:rsidR="00B6221A" w:rsidRPr="00B6221A">
        <w:rPr>
          <w:rFonts w:cs="Arial"/>
          <w:kern w:val="2"/>
          <w:lang w:eastAsia="ko-KR"/>
        </w:rPr>
        <w:t>간세포암종</w:t>
      </w:r>
      <w:proofErr w:type="spellEnd"/>
      <w:r w:rsidR="00B6221A" w:rsidRPr="00B6221A">
        <w:rPr>
          <w:rFonts w:cs="Arial"/>
          <w:kern w:val="2"/>
          <w:lang w:eastAsia="ko-KR"/>
        </w:rPr>
        <w:t xml:space="preserve"> 환자를 대상으로 </w:t>
      </w:r>
      <w:proofErr w:type="spellStart"/>
      <w:r w:rsidR="00B6221A" w:rsidRPr="00B6221A">
        <w:rPr>
          <w:rFonts w:cs="Arial"/>
          <w:kern w:val="2"/>
          <w:lang w:eastAsia="ko-KR"/>
        </w:rPr>
        <w:t>OnCo_A</w:t>
      </w:r>
      <w:proofErr w:type="spellEnd"/>
      <w:r w:rsidR="00B6221A" w:rsidRPr="00B6221A">
        <w:rPr>
          <w:rFonts w:cs="Arial"/>
          <w:kern w:val="2"/>
          <w:lang w:eastAsia="ko-KR"/>
        </w:rPr>
        <w:t>를 포함하거나 포함하지 않은 표준치료요법의</w:t>
      </w:r>
      <w:r w:rsidR="00B6221A" w:rsidRPr="00B6221A">
        <w:rPr>
          <w:rFonts w:cs="Arial" w:hint="eastAsia"/>
          <w:kern w:val="2"/>
          <w:lang w:eastAsia="ko-KR"/>
        </w:rPr>
        <w:t xml:space="preserve"> 삶의 질(</w:t>
      </w:r>
      <w:r w:rsidR="00B6221A" w:rsidRPr="00B6221A">
        <w:rPr>
          <w:rFonts w:cs="Arial"/>
          <w:kern w:val="2"/>
          <w:lang w:eastAsia="ko-KR"/>
        </w:rPr>
        <w:t>QoL</w:t>
      </w:r>
      <w:r w:rsidR="00B6221A" w:rsidRPr="00B6221A">
        <w:rPr>
          <w:rFonts w:cs="Arial" w:hint="eastAsia"/>
          <w:kern w:val="2"/>
          <w:lang w:eastAsia="ko-KR"/>
        </w:rPr>
        <w:t>)을</w:t>
      </w:r>
      <w:r w:rsidR="00B6221A" w:rsidRPr="00B6221A">
        <w:rPr>
          <w:rFonts w:cs="Arial"/>
          <w:kern w:val="2"/>
          <w:lang w:eastAsia="ko-KR"/>
        </w:rPr>
        <w:t xml:space="preserve"> </w:t>
      </w:r>
      <w:r w:rsidR="00B6221A" w:rsidRPr="00B6221A">
        <w:rPr>
          <w:rFonts w:cs="Arial" w:hint="eastAsia"/>
          <w:kern w:val="2"/>
          <w:lang w:eastAsia="ko-KR"/>
        </w:rPr>
        <w:t>평가한다.</w:t>
      </w:r>
    </w:p>
    <w:p w14:paraId="7030469B" w14:textId="77777777" w:rsidR="00556C21" w:rsidRPr="00556C21" w:rsidRDefault="00556C21" w:rsidP="00556C21">
      <w:pPr>
        <w:widowControl/>
        <w:autoSpaceDE/>
        <w:autoSpaceDN/>
        <w:spacing w:before="240" w:after="120"/>
        <w:outlineLvl w:val="2"/>
        <w:rPr>
          <w:rFonts w:ascii="Arial" w:hAnsi="Arial" w:cs="Arial"/>
          <w:b/>
          <w:iCs/>
          <w:sz w:val="20"/>
          <w:szCs w:val="18"/>
          <w:lang w:eastAsia="ko-KR"/>
        </w:rPr>
      </w:pPr>
      <w:bookmarkStart w:id="39" w:name="_Toc179195792"/>
      <w:bookmarkStart w:id="40" w:name="_Toc189790394"/>
      <w:r w:rsidRPr="00556C21">
        <w:rPr>
          <w:rFonts w:ascii="Arial" w:hAnsi="Arial" w:cs="Arial" w:hint="eastAsia"/>
          <w:b/>
          <w:iCs/>
          <w:sz w:val="20"/>
          <w:szCs w:val="18"/>
          <w:lang w:eastAsia="ko-KR"/>
        </w:rPr>
        <w:t xml:space="preserve">5.1.3 </w:t>
      </w:r>
      <w:r w:rsidRPr="00556C21">
        <w:rPr>
          <w:rFonts w:ascii="Arial" w:hAnsi="Arial" w:cs="Arial" w:hint="eastAsia"/>
          <w:b/>
          <w:iCs/>
          <w:sz w:val="20"/>
          <w:szCs w:val="18"/>
          <w:lang w:eastAsia="ko-KR"/>
        </w:rPr>
        <w:t>탐색적</w:t>
      </w:r>
      <w:r w:rsidRPr="00556C21">
        <w:rPr>
          <w:rFonts w:ascii="Arial" w:hAnsi="Arial" w:cs="Arial" w:hint="eastAsia"/>
          <w:b/>
          <w:iCs/>
          <w:sz w:val="20"/>
          <w:szCs w:val="18"/>
          <w:lang w:eastAsia="ko-KR"/>
        </w:rPr>
        <w:t xml:space="preserve"> </w:t>
      </w:r>
      <w:r w:rsidRPr="00556C21">
        <w:rPr>
          <w:rFonts w:ascii="Arial" w:hAnsi="Arial" w:cs="Arial" w:hint="eastAsia"/>
          <w:b/>
          <w:iCs/>
          <w:sz w:val="20"/>
          <w:szCs w:val="18"/>
          <w:lang w:eastAsia="ko-KR"/>
        </w:rPr>
        <w:t>목적</w:t>
      </w:r>
      <w:bookmarkEnd w:id="39"/>
      <w:bookmarkEnd w:id="40"/>
    </w:p>
    <w:p w14:paraId="0711A884" w14:textId="49D3551D" w:rsidR="00556C21" w:rsidRPr="00556C21" w:rsidRDefault="00556C21" w:rsidP="00B2136B">
      <w:pPr>
        <w:spacing w:after="10" w:line="276" w:lineRule="auto"/>
        <w:ind w:left="440" w:rightChars="142" w:right="312"/>
        <w:jc w:val="both"/>
        <w:rPr>
          <w:rFonts w:cs="Arial"/>
          <w:kern w:val="2"/>
          <w:sz w:val="20"/>
          <w:szCs w:val="20"/>
          <w:lang w:eastAsia="ko-KR"/>
        </w:rPr>
      </w:pPr>
    </w:p>
    <w:p w14:paraId="4B7A86E0" w14:textId="77777777" w:rsidR="00556C21" w:rsidRPr="00556C21" w:rsidRDefault="00556C21" w:rsidP="00556C21">
      <w:pPr>
        <w:spacing w:after="10" w:line="276" w:lineRule="auto"/>
        <w:ind w:left="440"/>
        <w:jc w:val="both"/>
        <w:rPr>
          <w:rFonts w:cs="Arial"/>
          <w:kern w:val="2"/>
          <w:sz w:val="20"/>
          <w:szCs w:val="20"/>
          <w:lang w:eastAsia="ko-KR"/>
        </w:rPr>
      </w:pPr>
    </w:p>
    <w:p w14:paraId="36951EAF" w14:textId="77777777" w:rsidR="00556C21" w:rsidRPr="00556C21" w:rsidRDefault="00556C21" w:rsidP="00643289">
      <w:pPr>
        <w:keepNext/>
        <w:numPr>
          <w:ilvl w:val="1"/>
          <w:numId w:val="27"/>
        </w:numPr>
        <w:wordWrap w:val="0"/>
        <w:spacing w:after="10" w:line="276" w:lineRule="auto"/>
        <w:jc w:val="both"/>
        <w:outlineLvl w:val="1"/>
        <w:rPr>
          <w:rFonts w:ascii="Arial" w:hAnsi="Arial" w:cs="Arial"/>
          <w:b/>
          <w:bCs/>
          <w:kern w:val="2"/>
          <w:sz w:val="20"/>
          <w:szCs w:val="20"/>
          <w:lang w:eastAsia="ko-KR"/>
        </w:rPr>
      </w:pPr>
      <w:bookmarkStart w:id="41" w:name="_Toc179195793"/>
      <w:bookmarkStart w:id="42" w:name="_Toc189790395"/>
      <w:r w:rsidRPr="00556C21">
        <w:rPr>
          <w:rFonts w:ascii="Arial" w:hAnsi="Arial" w:cs="Arial" w:hint="eastAsia"/>
          <w:b/>
          <w:bCs/>
          <w:kern w:val="2"/>
          <w:sz w:val="20"/>
          <w:szCs w:val="20"/>
          <w:lang w:eastAsia="ko-KR"/>
        </w:rPr>
        <w:t>임상시험</w:t>
      </w:r>
      <w:r w:rsidRPr="00556C21">
        <w:rPr>
          <w:rFonts w:ascii="Arial" w:hAnsi="Arial" w:cs="Arial" w:hint="eastAsia"/>
          <w:b/>
          <w:bCs/>
          <w:kern w:val="2"/>
          <w:sz w:val="20"/>
          <w:szCs w:val="20"/>
          <w:lang w:eastAsia="ko-KR"/>
        </w:rPr>
        <w:t xml:space="preserve"> </w:t>
      </w:r>
      <w:r w:rsidRPr="00556C21">
        <w:rPr>
          <w:rFonts w:ascii="Arial" w:hAnsi="Arial" w:cs="Arial" w:hint="eastAsia"/>
          <w:b/>
          <w:bCs/>
          <w:kern w:val="2"/>
          <w:sz w:val="20"/>
          <w:szCs w:val="20"/>
          <w:lang w:eastAsia="ko-KR"/>
        </w:rPr>
        <w:t>평가변수</w:t>
      </w:r>
      <w:r w:rsidRPr="00556C21">
        <w:rPr>
          <w:rFonts w:ascii="Arial" w:hAnsi="Arial" w:cs="Arial" w:hint="eastAsia"/>
          <w:b/>
          <w:bCs/>
          <w:kern w:val="2"/>
          <w:sz w:val="20"/>
          <w:szCs w:val="20"/>
          <w:lang w:eastAsia="ko-KR"/>
        </w:rPr>
        <w:t xml:space="preserve"> (Endpoints)</w:t>
      </w:r>
      <w:bookmarkEnd w:id="41"/>
      <w:bookmarkEnd w:id="42"/>
    </w:p>
    <w:p w14:paraId="11C6FB37" w14:textId="77777777" w:rsidR="00556C21" w:rsidRPr="00556C21" w:rsidRDefault="00556C21" w:rsidP="00556C21">
      <w:pPr>
        <w:widowControl/>
        <w:autoSpaceDE/>
        <w:autoSpaceDN/>
        <w:spacing w:before="240" w:after="120"/>
        <w:outlineLvl w:val="2"/>
        <w:rPr>
          <w:rFonts w:cs="Times New Roman"/>
          <w:bCs/>
          <w:iCs/>
          <w:szCs w:val="20"/>
          <w:lang w:eastAsia="ko-KR"/>
        </w:rPr>
      </w:pPr>
      <w:bookmarkStart w:id="43" w:name="_Toc179195794"/>
      <w:bookmarkStart w:id="44" w:name="_Toc189790396"/>
      <w:r w:rsidRPr="00556C21">
        <w:rPr>
          <w:rFonts w:cs="Times New Roman" w:hint="eastAsia"/>
          <w:b/>
          <w:bCs/>
          <w:iCs/>
          <w:sz w:val="20"/>
          <w:szCs w:val="18"/>
          <w:lang w:eastAsia="ko-KR"/>
        </w:rPr>
        <w:t>5.2.1 일차 평가변수</w:t>
      </w:r>
      <w:bookmarkEnd w:id="43"/>
      <w:bookmarkEnd w:id="44"/>
    </w:p>
    <w:p w14:paraId="48E66841" w14:textId="77777777" w:rsidR="008C1C9B" w:rsidRPr="008C1C9B" w:rsidRDefault="008C1C9B" w:rsidP="008C1C9B">
      <w:pPr>
        <w:spacing w:after="200"/>
        <w:ind w:leftChars="193" w:left="425"/>
        <w:jc w:val="both"/>
        <w:rPr>
          <w:rFonts w:cs="Angsana New"/>
          <w:bCs/>
          <w:kern w:val="2"/>
          <w:sz w:val="20"/>
          <w:lang w:eastAsia="ko-KR"/>
        </w:rPr>
      </w:pPr>
      <w:r w:rsidRPr="008C1C9B">
        <w:rPr>
          <w:rFonts w:cs="Angsana New" w:hint="eastAsia"/>
          <w:bCs/>
          <w:kern w:val="2"/>
          <w:sz w:val="20"/>
          <w:lang w:eastAsia="ko-KR"/>
        </w:rPr>
        <w:t>전체 생존기간(OS)</w:t>
      </w:r>
      <w:r w:rsidRPr="008C1C9B">
        <w:rPr>
          <w:rFonts w:cs="Angsana New"/>
          <w:bCs/>
          <w:kern w:val="2"/>
          <w:sz w:val="20"/>
          <w:lang w:eastAsia="ko-KR"/>
        </w:rPr>
        <w:t xml:space="preserve"> </w:t>
      </w:r>
    </w:p>
    <w:p w14:paraId="19A02614" w14:textId="4A3A6093" w:rsidR="00556C21" w:rsidRPr="00556C21" w:rsidRDefault="008C1C9B" w:rsidP="008C1C9B">
      <w:pPr>
        <w:spacing w:after="200"/>
        <w:ind w:leftChars="193" w:left="425"/>
        <w:jc w:val="both"/>
        <w:rPr>
          <w:rFonts w:cs="Angsana New"/>
          <w:bCs/>
          <w:kern w:val="2"/>
          <w:sz w:val="20"/>
          <w:lang w:eastAsia="ko-KR"/>
        </w:rPr>
      </w:pPr>
      <w:r w:rsidRPr="008C1C9B">
        <w:rPr>
          <w:rFonts w:cs="Angsana New" w:hint="eastAsia"/>
          <w:bCs/>
          <w:kern w:val="2"/>
          <w:sz w:val="20"/>
          <w:lang w:eastAsia="ko-KR"/>
        </w:rPr>
        <w:t>: 전체</w:t>
      </w:r>
      <w:r w:rsidRPr="008C1C9B">
        <w:rPr>
          <w:rFonts w:cs="Angsana New"/>
          <w:bCs/>
          <w:kern w:val="2"/>
          <w:sz w:val="20"/>
          <w:lang w:eastAsia="ko-KR"/>
        </w:rPr>
        <w:t xml:space="preserve"> 생존기간은 </w:t>
      </w:r>
      <w:r w:rsidRPr="008C1C9B">
        <w:rPr>
          <w:rFonts w:cs="Angsana New" w:hint="eastAsia"/>
          <w:bCs/>
          <w:kern w:val="2"/>
          <w:sz w:val="20"/>
          <w:lang w:eastAsia="ko-KR"/>
        </w:rPr>
        <w:t>무작위배정</w:t>
      </w:r>
      <w:r w:rsidRPr="008C1C9B">
        <w:rPr>
          <w:rFonts w:cs="Angsana New"/>
          <w:bCs/>
          <w:kern w:val="2"/>
          <w:sz w:val="20"/>
          <w:lang w:eastAsia="ko-KR"/>
        </w:rPr>
        <w:t xml:space="preserve"> 시점부터 사망할 때까지의 기간으로 정의한다.</w:t>
      </w:r>
    </w:p>
    <w:p w14:paraId="2FE1907A" w14:textId="45CAC1CF" w:rsidR="00556C21" w:rsidRPr="00556C21" w:rsidRDefault="00556C21" w:rsidP="00834C9C">
      <w:pPr>
        <w:spacing w:after="200"/>
        <w:ind w:leftChars="193" w:left="425" w:rightChars="142" w:right="312"/>
        <w:jc w:val="both"/>
        <w:rPr>
          <w:rFonts w:cs="Angsana New"/>
          <w:bCs/>
          <w:kern w:val="2"/>
          <w:sz w:val="20"/>
          <w:lang w:eastAsia="ko-KR"/>
        </w:rPr>
      </w:pPr>
    </w:p>
    <w:p w14:paraId="7B706F89" w14:textId="77777777" w:rsidR="00556C21" w:rsidRPr="00556C21" w:rsidRDefault="00556C21" w:rsidP="00556C21">
      <w:pPr>
        <w:widowControl/>
        <w:autoSpaceDE/>
        <w:autoSpaceDN/>
        <w:spacing w:before="240" w:after="120"/>
        <w:outlineLvl w:val="2"/>
        <w:rPr>
          <w:rFonts w:cs="Times New Roman"/>
          <w:bCs/>
          <w:iCs/>
          <w:szCs w:val="20"/>
          <w:lang w:eastAsia="ko-KR"/>
        </w:rPr>
      </w:pPr>
      <w:bookmarkStart w:id="45" w:name="_Toc179195795"/>
      <w:bookmarkStart w:id="46" w:name="_Toc189790397"/>
      <w:r w:rsidRPr="00556C21">
        <w:rPr>
          <w:rFonts w:cs="Times New Roman" w:hint="eastAsia"/>
          <w:b/>
          <w:bCs/>
          <w:iCs/>
          <w:sz w:val="20"/>
          <w:szCs w:val="18"/>
          <w:lang w:eastAsia="ko-KR"/>
        </w:rPr>
        <w:t>5.2.2 이차 평가변수</w:t>
      </w:r>
      <w:bookmarkEnd w:id="45"/>
      <w:bookmarkEnd w:id="46"/>
    </w:p>
    <w:p w14:paraId="2373C518" w14:textId="5242D199" w:rsidR="00556C21" w:rsidRPr="00556C21" w:rsidRDefault="00814006" w:rsidP="00643289">
      <w:pPr>
        <w:numPr>
          <w:ilvl w:val="0"/>
          <w:numId w:val="29"/>
        </w:numPr>
        <w:wordWrap w:val="0"/>
        <w:spacing w:after="200" w:line="276" w:lineRule="auto"/>
        <w:ind w:rightChars="141" w:right="310"/>
        <w:jc w:val="both"/>
        <w:rPr>
          <w:rFonts w:cs="Times New Roman"/>
          <w:kern w:val="2"/>
          <w:sz w:val="20"/>
          <w:lang w:eastAsia="ko-KR"/>
        </w:rPr>
      </w:pPr>
      <w:proofErr w:type="spellStart"/>
      <w:r w:rsidRPr="00814006">
        <w:rPr>
          <w:rFonts w:cs="Times New Roman" w:hint="eastAsia"/>
          <w:bCs/>
          <w:kern w:val="2"/>
          <w:sz w:val="20"/>
          <w:lang w:eastAsia="ko-KR"/>
        </w:rPr>
        <w:t>무진행</w:t>
      </w:r>
      <w:proofErr w:type="spellEnd"/>
      <w:r w:rsidRPr="00814006">
        <w:rPr>
          <w:rFonts w:cs="Times New Roman" w:hint="eastAsia"/>
          <w:bCs/>
          <w:kern w:val="2"/>
          <w:sz w:val="20"/>
          <w:lang w:eastAsia="ko-KR"/>
        </w:rPr>
        <w:t xml:space="preserve"> 생존기간(PFS) : 무작위배정</w:t>
      </w:r>
      <w:r w:rsidRPr="00814006">
        <w:rPr>
          <w:rFonts w:cs="Times New Roman"/>
          <w:bCs/>
          <w:kern w:val="2"/>
          <w:sz w:val="20"/>
          <w:lang w:eastAsia="ko-KR"/>
        </w:rPr>
        <w:t xml:space="preserve"> 시점부터 </w:t>
      </w:r>
      <w:r w:rsidRPr="00814006">
        <w:rPr>
          <w:rFonts w:cs="Times New Roman" w:hint="eastAsia"/>
          <w:bCs/>
          <w:kern w:val="2"/>
          <w:sz w:val="20"/>
          <w:lang w:eastAsia="ko-KR"/>
        </w:rPr>
        <w:t>연구</w:t>
      </w:r>
      <w:r w:rsidRPr="00814006">
        <w:rPr>
          <w:rFonts w:cs="Times New Roman"/>
          <w:bCs/>
          <w:kern w:val="2"/>
          <w:sz w:val="20"/>
          <w:lang w:eastAsia="ko-KR"/>
        </w:rPr>
        <w:t>자가 RECIST v1.1에 따라 판단한 질병 진행의 첫 발생 시점 또는 모든 원인에 의한 사망 시점까지(먼저 발생하는 시점 기준)의 시간</w:t>
      </w:r>
    </w:p>
    <w:p w14:paraId="2B5CF9F8" w14:textId="3A73F143" w:rsidR="00556C21" w:rsidRPr="00556C21" w:rsidRDefault="00196BE1" w:rsidP="00643289">
      <w:pPr>
        <w:numPr>
          <w:ilvl w:val="0"/>
          <w:numId w:val="29"/>
        </w:numPr>
        <w:wordWrap w:val="0"/>
        <w:spacing w:after="200" w:line="276" w:lineRule="auto"/>
        <w:ind w:rightChars="141" w:right="310"/>
        <w:jc w:val="both"/>
        <w:rPr>
          <w:rFonts w:cs="Times New Roman"/>
          <w:kern w:val="2"/>
          <w:sz w:val="20"/>
          <w:lang w:eastAsia="ko-KR"/>
        </w:rPr>
      </w:pPr>
      <w:r w:rsidRPr="00196BE1">
        <w:rPr>
          <w:rFonts w:cs="Times New Roman"/>
          <w:bCs/>
          <w:kern w:val="2"/>
          <w:sz w:val="20"/>
          <w:lang w:eastAsia="ko-KR"/>
        </w:rPr>
        <w:t>1년 및 2년 시점 OS 비율: 1년 및 2년 시점에 모든 원인에 의한 사망을 경험하지 않은 시험대상자의 비율</w:t>
      </w:r>
    </w:p>
    <w:p w14:paraId="28EE672D" w14:textId="24FF0447" w:rsidR="00556C21" w:rsidRPr="00556C21" w:rsidRDefault="00C82A9E" w:rsidP="00643289">
      <w:pPr>
        <w:numPr>
          <w:ilvl w:val="0"/>
          <w:numId w:val="29"/>
        </w:numPr>
        <w:wordWrap w:val="0"/>
        <w:spacing w:after="200" w:line="276" w:lineRule="auto"/>
        <w:ind w:rightChars="141" w:right="310"/>
        <w:jc w:val="both"/>
        <w:rPr>
          <w:rFonts w:cs="Times New Roman"/>
          <w:kern w:val="2"/>
          <w:sz w:val="20"/>
          <w:lang w:eastAsia="ko-KR"/>
        </w:rPr>
      </w:pPr>
      <w:r w:rsidRPr="00C82A9E">
        <w:rPr>
          <w:rFonts w:cs="Times New Roman"/>
          <w:bCs/>
          <w:kern w:val="2"/>
          <w:sz w:val="20"/>
          <w:lang w:eastAsia="ko-KR"/>
        </w:rPr>
        <w:t>6</w:t>
      </w:r>
      <w:r w:rsidRPr="00C82A9E">
        <w:rPr>
          <w:rFonts w:cs="Times New Roman" w:hint="eastAsia"/>
          <w:bCs/>
          <w:kern w:val="2"/>
          <w:sz w:val="20"/>
          <w:lang w:eastAsia="ko-KR"/>
        </w:rPr>
        <w:t>개월</w:t>
      </w:r>
      <w:r w:rsidRPr="00C82A9E">
        <w:rPr>
          <w:rFonts w:cs="Times New Roman"/>
          <w:bCs/>
          <w:kern w:val="2"/>
          <w:sz w:val="20"/>
          <w:lang w:eastAsia="ko-KR"/>
        </w:rPr>
        <w:t xml:space="preserve"> 및 12개월 시점 PFS 비율: 6</w:t>
      </w:r>
      <w:r w:rsidRPr="00C82A9E">
        <w:rPr>
          <w:rFonts w:cs="Times New Roman" w:hint="eastAsia"/>
          <w:bCs/>
          <w:kern w:val="2"/>
          <w:sz w:val="20"/>
          <w:lang w:eastAsia="ko-KR"/>
        </w:rPr>
        <w:t>개월</w:t>
      </w:r>
      <w:r w:rsidRPr="00C82A9E">
        <w:rPr>
          <w:rFonts w:cs="Times New Roman"/>
          <w:bCs/>
          <w:kern w:val="2"/>
          <w:sz w:val="20"/>
          <w:lang w:eastAsia="ko-KR"/>
        </w:rPr>
        <w:t xml:space="preserve"> 및 12개월 시점에 RECIST v1.1에 따라 </w:t>
      </w:r>
      <w:r w:rsidRPr="00C82A9E">
        <w:rPr>
          <w:rFonts w:cs="Times New Roman" w:hint="eastAsia"/>
          <w:bCs/>
          <w:kern w:val="2"/>
          <w:sz w:val="20"/>
          <w:lang w:eastAsia="ko-KR"/>
        </w:rPr>
        <w:t>연구</w:t>
      </w:r>
      <w:r w:rsidRPr="00C82A9E">
        <w:rPr>
          <w:rFonts w:cs="Times New Roman"/>
          <w:bCs/>
          <w:kern w:val="2"/>
          <w:sz w:val="20"/>
          <w:lang w:eastAsia="ko-KR"/>
        </w:rPr>
        <w:t>자가 판단한 질병 진행 또는 모든 원인에 의한 사망을 경험하지 않은 시험대상자의 비율</w:t>
      </w:r>
    </w:p>
    <w:p w14:paraId="5CF8F925" w14:textId="54473112" w:rsidR="00556C21" w:rsidRPr="00556C21" w:rsidRDefault="00A954DE" w:rsidP="00643289">
      <w:pPr>
        <w:numPr>
          <w:ilvl w:val="0"/>
          <w:numId w:val="29"/>
        </w:numPr>
        <w:wordWrap w:val="0"/>
        <w:spacing w:after="200" w:line="276" w:lineRule="auto"/>
        <w:ind w:rightChars="141" w:right="310"/>
        <w:jc w:val="both"/>
        <w:rPr>
          <w:rFonts w:cs="Times New Roman"/>
          <w:kern w:val="2"/>
          <w:sz w:val="20"/>
          <w:lang w:eastAsia="ko-KR"/>
        </w:rPr>
      </w:pPr>
      <w:r w:rsidRPr="00A954DE">
        <w:rPr>
          <w:rFonts w:cs="Times New Roman" w:hint="eastAsia"/>
          <w:bCs/>
          <w:kern w:val="2"/>
          <w:sz w:val="20"/>
          <w:lang w:eastAsia="ko-KR"/>
        </w:rPr>
        <w:t>객관적</w:t>
      </w:r>
      <w:r w:rsidRPr="00A954DE">
        <w:rPr>
          <w:rFonts w:cs="Times New Roman"/>
          <w:bCs/>
          <w:kern w:val="2"/>
          <w:sz w:val="20"/>
          <w:lang w:eastAsia="ko-KR"/>
        </w:rPr>
        <w:t xml:space="preserve"> </w:t>
      </w:r>
      <w:proofErr w:type="spellStart"/>
      <w:r w:rsidRPr="00A954DE">
        <w:rPr>
          <w:rFonts w:cs="Times New Roman"/>
          <w:bCs/>
          <w:kern w:val="2"/>
          <w:sz w:val="20"/>
          <w:lang w:eastAsia="ko-KR"/>
        </w:rPr>
        <w:t>반응률</w:t>
      </w:r>
      <w:proofErr w:type="spellEnd"/>
      <w:r w:rsidRPr="00A954DE">
        <w:rPr>
          <w:rFonts w:cs="Times New Roman" w:hint="eastAsia"/>
          <w:bCs/>
          <w:kern w:val="2"/>
          <w:sz w:val="20"/>
          <w:lang w:eastAsia="ko-KR"/>
        </w:rPr>
        <w:t>(</w:t>
      </w:r>
      <w:r w:rsidRPr="00A954DE">
        <w:rPr>
          <w:rFonts w:cs="Times New Roman"/>
          <w:bCs/>
          <w:kern w:val="2"/>
          <w:sz w:val="20"/>
          <w:lang w:eastAsia="ko-KR"/>
        </w:rPr>
        <w:t>ORR</w:t>
      </w:r>
      <w:r w:rsidRPr="00A954DE">
        <w:rPr>
          <w:rFonts w:cs="Times New Roman" w:hint="eastAsia"/>
          <w:bCs/>
          <w:kern w:val="2"/>
          <w:sz w:val="20"/>
          <w:lang w:eastAsia="ko-KR"/>
        </w:rPr>
        <w:t>): ≥</w:t>
      </w:r>
      <w:r w:rsidRPr="00A954DE">
        <w:rPr>
          <w:rFonts w:cs="Times New Roman"/>
          <w:bCs/>
          <w:kern w:val="2"/>
          <w:sz w:val="20"/>
          <w:lang w:eastAsia="ko-KR"/>
        </w:rPr>
        <w:t xml:space="preserve"> 4주 간격으로 연속 2회 RECIST v1.1에 따라 </w:t>
      </w:r>
      <w:r w:rsidRPr="00A954DE">
        <w:rPr>
          <w:rFonts w:cs="Times New Roman" w:hint="eastAsia"/>
          <w:bCs/>
          <w:kern w:val="2"/>
          <w:sz w:val="20"/>
          <w:lang w:eastAsia="ko-KR"/>
        </w:rPr>
        <w:t>연구</w:t>
      </w:r>
      <w:r w:rsidRPr="00A954DE">
        <w:rPr>
          <w:rFonts w:cs="Times New Roman"/>
          <w:bCs/>
          <w:kern w:val="2"/>
          <w:sz w:val="20"/>
          <w:lang w:eastAsia="ko-KR"/>
        </w:rPr>
        <w:t>자가 판단한 CR/PR을 보인 시험대상자의 비율</w:t>
      </w:r>
    </w:p>
    <w:p w14:paraId="567AEB70" w14:textId="35E49BD0" w:rsidR="00556C21" w:rsidRPr="00556C21" w:rsidRDefault="00675D29" w:rsidP="00643289">
      <w:pPr>
        <w:numPr>
          <w:ilvl w:val="0"/>
          <w:numId w:val="29"/>
        </w:numPr>
        <w:wordWrap w:val="0"/>
        <w:spacing w:after="200" w:line="276" w:lineRule="auto"/>
        <w:ind w:rightChars="141" w:right="310"/>
        <w:jc w:val="both"/>
        <w:rPr>
          <w:rFonts w:cs="Times New Roman"/>
          <w:kern w:val="2"/>
          <w:sz w:val="20"/>
          <w:lang w:eastAsia="ko-KR"/>
        </w:rPr>
      </w:pPr>
      <w:r w:rsidRPr="00675D29">
        <w:rPr>
          <w:rFonts w:cs="Times New Roman" w:hint="eastAsia"/>
          <w:bCs/>
          <w:kern w:val="2"/>
          <w:sz w:val="20"/>
          <w:lang w:eastAsia="ko-KR"/>
        </w:rPr>
        <w:t>반응</w:t>
      </w:r>
      <w:r w:rsidRPr="00675D29">
        <w:rPr>
          <w:rFonts w:cs="Times New Roman"/>
          <w:bCs/>
          <w:kern w:val="2"/>
          <w:sz w:val="20"/>
          <w:lang w:eastAsia="ko-KR"/>
        </w:rPr>
        <w:t xml:space="preserve"> 지속기간(</w:t>
      </w:r>
      <w:proofErr w:type="spellStart"/>
      <w:r w:rsidRPr="00675D29">
        <w:rPr>
          <w:rFonts w:cs="Times New Roman" w:hint="eastAsia"/>
          <w:bCs/>
          <w:kern w:val="2"/>
          <w:sz w:val="20"/>
          <w:lang w:eastAsia="ko-KR"/>
        </w:rPr>
        <w:t>DoR</w:t>
      </w:r>
      <w:proofErr w:type="spellEnd"/>
      <w:r w:rsidRPr="00675D29">
        <w:rPr>
          <w:rFonts w:cs="Times New Roman"/>
          <w:bCs/>
          <w:kern w:val="2"/>
          <w:sz w:val="20"/>
          <w:lang w:eastAsia="ko-KR"/>
        </w:rPr>
        <w:t>)</w:t>
      </w:r>
      <w:r w:rsidRPr="00675D29">
        <w:rPr>
          <w:rFonts w:cs="Times New Roman" w:hint="eastAsia"/>
          <w:bCs/>
          <w:kern w:val="2"/>
          <w:sz w:val="20"/>
          <w:lang w:eastAsia="ko-KR"/>
        </w:rPr>
        <w:t xml:space="preserve">: </w:t>
      </w:r>
      <w:r w:rsidRPr="00675D29">
        <w:rPr>
          <w:rFonts w:cs="Times New Roman"/>
          <w:bCs/>
          <w:kern w:val="2"/>
          <w:sz w:val="20"/>
          <w:lang w:eastAsia="ko-KR"/>
        </w:rPr>
        <w:t xml:space="preserve">RECIST v1.1에 따라 </w:t>
      </w:r>
      <w:r w:rsidRPr="00675D29">
        <w:rPr>
          <w:rFonts w:cs="Times New Roman" w:hint="eastAsia"/>
          <w:bCs/>
          <w:kern w:val="2"/>
          <w:sz w:val="20"/>
          <w:lang w:eastAsia="ko-KR"/>
        </w:rPr>
        <w:t>연구</w:t>
      </w:r>
      <w:r w:rsidRPr="00675D29">
        <w:rPr>
          <w:rFonts w:cs="Times New Roman"/>
          <w:bCs/>
          <w:kern w:val="2"/>
          <w:sz w:val="20"/>
          <w:lang w:eastAsia="ko-KR"/>
        </w:rPr>
        <w:t>자가 판단한 문서화된 확인된 객관적 반응의 첫 발생 시점부터 질병 진행 또는 모든 원인에 의한 사망 시점까지(먼저 발생하는 시점 기준)의 시간</w:t>
      </w:r>
    </w:p>
    <w:p w14:paraId="44A71036" w14:textId="5024DC43" w:rsidR="00556C21" w:rsidRPr="00556C21" w:rsidRDefault="00315E31" w:rsidP="00643289">
      <w:pPr>
        <w:numPr>
          <w:ilvl w:val="0"/>
          <w:numId w:val="29"/>
        </w:numPr>
        <w:wordWrap w:val="0"/>
        <w:spacing w:after="200" w:line="276" w:lineRule="auto"/>
        <w:ind w:rightChars="141" w:right="310"/>
        <w:jc w:val="both"/>
        <w:rPr>
          <w:rFonts w:cs="Times New Roman"/>
          <w:kern w:val="2"/>
          <w:sz w:val="20"/>
          <w:lang w:eastAsia="ko-KR"/>
        </w:rPr>
      </w:pPr>
      <w:proofErr w:type="spellStart"/>
      <w:r w:rsidRPr="00315E31">
        <w:rPr>
          <w:rFonts w:cs="Times New Roman" w:hint="eastAsia"/>
          <w:bCs/>
          <w:kern w:val="2"/>
          <w:sz w:val="20"/>
          <w:lang w:eastAsia="ko-KR"/>
        </w:rPr>
        <w:t>질병조절률</w:t>
      </w:r>
      <w:proofErr w:type="spellEnd"/>
      <w:r w:rsidRPr="00315E31">
        <w:rPr>
          <w:rFonts w:cs="Times New Roman" w:hint="eastAsia"/>
          <w:bCs/>
          <w:kern w:val="2"/>
          <w:sz w:val="20"/>
          <w:lang w:eastAsia="ko-KR"/>
        </w:rPr>
        <w:t xml:space="preserve">(DCR): </w:t>
      </w:r>
      <w:r w:rsidRPr="00315E31">
        <w:rPr>
          <w:rFonts w:cs="Times New Roman"/>
          <w:bCs/>
          <w:kern w:val="2"/>
          <w:sz w:val="20"/>
          <w:lang w:eastAsia="ko-KR"/>
        </w:rPr>
        <w:t xml:space="preserve">RECIST v1.1에 따라 </w:t>
      </w:r>
      <w:r w:rsidRPr="00315E31">
        <w:rPr>
          <w:rFonts w:cs="Times New Roman" w:hint="eastAsia"/>
          <w:bCs/>
          <w:kern w:val="2"/>
          <w:sz w:val="20"/>
          <w:lang w:eastAsia="ko-KR"/>
        </w:rPr>
        <w:t>연구</w:t>
      </w:r>
      <w:r w:rsidRPr="00315E31">
        <w:rPr>
          <w:rFonts w:cs="Times New Roman"/>
          <w:bCs/>
          <w:kern w:val="2"/>
          <w:sz w:val="20"/>
          <w:lang w:eastAsia="ko-KR"/>
        </w:rPr>
        <w:t>자가 판단한 CR/PR</w:t>
      </w:r>
      <w:r w:rsidRPr="00315E31">
        <w:rPr>
          <w:rFonts w:cs="Times New Roman" w:hint="eastAsia"/>
          <w:bCs/>
          <w:kern w:val="2"/>
          <w:sz w:val="20"/>
          <w:lang w:eastAsia="ko-KR"/>
        </w:rPr>
        <w:t>/SD를</w:t>
      </w:r>
      <w:r w:rsidRPr="00315E31">
        <w:rPr>
          <w:rFonts w:cs="Times New Roman"/>
          <w:bCs/>
          <w:kern w:val="2"/>
          <w:sz w:val="20"/>
          <w:lang w:eastAsia="ko-KR"/>
        </w:rPr>
        <w:t xml:space="preserve"> 보인 시험대상자의 비율</w:t>
      </w:r>
    </w:p>
    <w:p w14:paraId="5825D05E" w14:textId="29C71C23" w:rsidR="00556C21" w:rsidRPr="00556C21" w:rsidRDefault="00FE78AF" w:rsidP="00643289">
      <w:pPr>
        <w:numPr>
          <w:ilvl w:val="0"/>
          <w:numId w:val="29"/>
        </w:numPr>
        <w:wordWrap w:val="0"/>
        <w:spacing w:after="200" w:line="276" w:lineRule="auto"/>
        <w:ind w:rightChars="141" w:right="310"/>
        <w:jc w:val="both"/>
        <w:rPr>
          <w:rFonts w:cs="Times New Roman"/>
          <w:kern w:val="2"/>
          <w:sz w:val="20"/>
          <w:lang w:eastAsia="ko-KR"/>
        </w:rPr>
      </w:pPr>
      <w:r w:rsidRPr="00FE78AF">
        <w:rPr>
          <w:rFonts w:cs="Times New Roman" w:hint="eastAsia"/>
          <w:bCs/>
          <w:kern w:val="2"/>
          <w:sz w:val="20"/>
          <w:lang w:eastAsia="ko-KR"/>
        </w:rPr>
        <w:lastRenderedPageBreak/>
        <w:t>종양</w:t>
      </w:r>
      <w:r w:rsidRPr="00FE78AF">
        <w:rPr>
          <w:rFonts w:cs="Times New Roman"/>
          <w:bCs/>
          <w:kern w:val="2"/>
          <w:sz w:val="20"/>
          <w:lang w:eastAsia="ko-KR"/>
        </w:rPr>
        <w:t xml:space="preserve"> 진행까지 시간(TTP)</w:t>
      </w:r>
      <w:r w:rsidRPr="00FE78AF">
        <w:rPr>
          <w:rFonts w:cs="Times New Roman" w:hint="eastAsia"/>
          <w:bCs/>
          <w:kern w:val="2"/>
          <w:sz w:val="20"/>
          <w:lang w:eastAsia="ko-KR"/>
        </w:rPr>
        <w:t>: 무작위배정</w:t>
      </w:r>
      <w:r w:rsidRPr="00FE78AF">
        <w:rPr>
          <w:rFonts w:cs="Times New Roman"/>
          <w:bCs/>
          <w:kern w:val="2"/>
          <w:sz w:val="20"/>
          <w:lang w:eastAsia="ko-KR"/>
        </w:rPr>
        <w:t xml:space="preserve"> 시점부터 </w:t>
      </w:r>
      <w:r w:rsidRPr="00FE78AF">
        <w:rPr>
          <w:rFonts w:cs="Times New Roman" w:hint="eastAsia"/>
          <w:bCs/>
          <w:kern w:val="2"/>
          <w:sz w:val="20"/>
          <w:lang w:eastAsia="ko-KR"/>
        </w:rPr>
        <w:t>연구</w:t>
      </w:r>
      <w:r w:rsidRPr="00FE78AF">
        <w:rPr>
          <w:rFonts w:cs="Times New Roman"/>
          <w:bCs/>
          <w:kern w:val="2"/>
          <w:sz w:val="20"/>
          <w:lang w:eastAsia="ko-KR"/>
        </w:rPr>
        <w:t>자가 RECIST v1.1에 따라 판단한 질병 진행의 첫 발생 시점</w:t>
      </w:r>
      <w:r w:rsidRPr="00FE78AF">
        <w:rPr>
          <w:rFonts w:cs="Times New Roman" w:hint="eastAsia"/>
          <w:bCs/>
          <w:kern w:val="2"/>
          <w:sz w:val="20"/>
          <w:lang w:eastAsia="ko-KR"/>
        </w:rPr>
        <w:t>까지의 시간</w:t>
      </w:r>
    </w:p>
    <w:p w14:paraId="3DB77D71" w14:textId="5EB50D6E" w:rsidR="00556C21" w:rsidRPr="00556C21" w:rsidRDefault="003B4362" w:rsidP="00643289">
      <w:pPr>
        <w:numPr>
          <w:ilvl w:val="0"/>
          <w:numId w:val="29"/>
        </w:numPr>
        <w:wordWrap w:val="0"/>
        <w:spacing w:after="200" w:line="276" w:lineRule="auto"/>
        <w:ind w:rightChars="141" w:right="310"/>
        <w:jc w:val="both"/>
        <w:rPr>
          <w:rFonts w:cs="Times New Roman"/>
          <w:kern w:val="2"/>
          <w:sz w:val="20"/>
          <w:lang w:eastAsia="ko-KR"/>
        </w:rPr>
      </w:pPr>
      <w:r w:rsidRPr="003B4362">
        <w:rPr>
          <w:rFonts w:cs="Times New Roman" w:hint="eastAsia"/>
          <w:bCs/>
          <w:kern w:val="2"/>
          <w:sz w:val="20"/>
          <w:lang w:eastAsia="ko-KR"/>
        </w:rPr>
        <w:t xml:space="preserve">이상반응의 빈도와 </w:t>
      </w:r>
      <w:r w:rsidRPr="003B4362">
        <w:rPr>
          <w:rFonts w:cs="Times New Roman"/>
          <w:bCs/>
          <w:kern w:val="2"/>
          <w:sz w:val="20"/>
          <w:lang w:eastAsia="ko-KR"/>
        </w:rPr>
        <w:t>NCI CTCAE</w:t>
      </w:r>
      <w:r w:rsidRPr="003B4362">
        <w:rPr>
          <w:rFonts w:cs="Times New Roman" w:hint="eastAsia"/>
          <w:bCs/>
          <w:kern w:val="2"/>
          <w:sz w:val="20"/>
          <w:lang w:eastAsia="ko-KR"/>
        </w:rPr>
        <w:t xml:space="preserve"> v5.0</w:t>
      </w:r>
      <w:r w:rsidRPr="003B4362">
        <w:rPr>
          <w:rFonts w:cs="Times New Roman"/>
          <w:bCs/>
          <w:kern w:val="2"/>
          <w:sz w:val="20"/>
          <w:lang w:eastAsia="ko-KR"/>
        </w:rPr>
        <w:t>에</w:t>
      </w:r>
      <w:r w:rsidRPr="003B4362">
        <w:rPr>
          <w:rFonts w:cs="Times New Roman" w:hint="eastAsia"/>
          <w:bCs/>
          <w:kern w:val="2"/>
          <w:sz w:val="20"/>
          <w:lang w:eastAsia="ko-KR"/>
        </w:rPr>
        <w:t xml:space="preserve"> 따라 평가한 중증도</w:t>
      </w:r>
      <w:r w:rsidRPr="003B4362">
        <w:rPr>
          <w:rFonts w:cs="Times New Roman"/>
          <w:bCs/>
          <w:kern w:val="2"/>
          <w:sz w:val="20"/>
          <w:lang w:eastAsia="ko-KR"/>
        </w:rPr>
        <w:t xml:space="preserve">, </w:t>
      </w:r>
      <w:r w:rsidRPr="003B4362">
        <w:rPr>
          <w:rFonts w:cs="Times New Roman" w:hint="eastAsia"/>
          <w:bCs/>
          <w:kern w:val="2"/>
          <w:sz w:val="20"/>
          <w:lang w:eastAsia="ko-KR"/>
        </w:rPr>
        <w:t>중대한 이상반응 및 치료 중단이나 사망을 초래한 이상반응의 빈도</w:t>
      </w:r>
    </w:p>
    <w:p w14:paraId="15E7C8C7" w14:textId="00BB7046" w:rsidR="00556C21" w:rsidRPr="004D2648" w:rsidRDefault="004D2648" w:rsidP="00643289">
      <w:pPr>
        <w:numPr>
          <w:ilvl w:val="0"/>
          <w:numId w:val="29"/>
        </w:numPr>
        <w:wordWrap w:val="0"/>
        <w:spacing w:after="200" w:line="276" w:lineRule="auto"/>
        <w:ind w:rightChars="141" w:right="310"/>
        <w:jc w:val="both"/>
        <w:rPr>
          <w:rFonts w:cs="Times New Roman"/>
          <w:kern w:val="2"/>
          <w:sz w:val="20"/>
          <w:lang w:eastAsia="ko-KR"/>
        </w:rPr>
      </w:pPr>
      <w:r w:rsidRPr="004D2648">
        <w:rPr>
          <w:rFonts w:cs="Times New Roman" w:hint="eastAsia"/>
          <w:bCs/>
          <w:kern w:val="2"/>
          <w:sz w:val="20"/>
          <w:lang w:eastAsia="ko-KR"/>
        </w:rPr>
        <w:t>활력 징후, 신체검사, 임상실험실검사의 이상변동</w:t>
      </w:r>
    </w:p>
    <w:p w14:paraId="4E4E2674" w14:textId="454170E5" w:rsidR="004D2648" w:rsidRPr="000611F0" w:rsidRDefault="000611F0" w:rsidP="00643289">
      <w:pPr>
        <w:numPr>
          <w:ilvl w:val="0"/>
          <w:numId w:val="29"/>
        </w:numPr>
        <w:wordWrap w:val="0"/>
        <w:spacing w:after="200" w:line="276" w:lineRule="auto"/>
        <w:ind w:rightChars="141" w:right="310"/>
        <w:jc w:val="both"/>
        <w:rPr>
          <w:rFonts w:cs="Times New Roman"/>
          <w:kern w:val="2"/>
          <w:sz w:val="20"/>
          <w:lang w:eastAsia="ko-KR"/>
        </w:rPr>
      </w:pPr>
      <w:r w:rsidRPr="000611F0">
        <w:rPr>
          <w:rFonts w:cs="Times New Roman"/>
          <w:bCs/>
          <w:kern w:val="2"/>
          <w:sz w:val="20"/>
          <w:lang w:eastAsia="ko-KR"/>
        </w:rPr>
        <w:t xml:space="preserve">ECOG </w:t>
      </w:r>
      <w:r w:rsidRPr="000611F0">
        <w:rPr>
          <w:rFonts w:cs="Times New Roman" w:hint="eastAsia"/>
          <w:bCs/>
          <w:kern w:val="2"/>
          <w:sz w:val="20"/>
          <w:lang w:eastAsia="ko-KR"/>
        </w:rPr>
        <w:t>수행 상태의 베이스라인 대비 변화</w:t>
      </w:r>
    </w:p>
    <w:p w14:paraId="593C24F0" w14:textId="6AB8710F" w:rsidR="000611F0" w:rsidRPr="00BA6695" w:rsidRDefault="00BA6695" w:rsidP="00643289">
      <w:pPr>
        <w:numPr>
          <w:ilvl w:val="0"/>
          <w:numId w:val="29"/>
        </w:numPr>
        <w:wordWrap w:val="0"/>
        <w:spacing w:after="200" w:line="276" w:lineRule="auto"/>
        <w:ind w:rightChars="141" w:right="310"/>
        <w:jc w:val="both"/>
        <w:rPr>
          <w:rFonts w:cs="Times New Roman"/>
          <w:kern w:val="2"/>
          <w:sz w:val="20"/>
          <w:lang w:eastAsia="ko-KR"/>
        </w:rPr>
      </w:pPr>
      <w:r w:rsidRPr="00BA6695">
        <w:rPr>
          <w:rFonts w:cs="Times New Roman"/>
          <w:bCs/>
          <w:kern w:val="2"/>
          <w:sz w:val="20"/>
          <w:lang w:eastAsia="ko-KR"/>
        </w:rPr>
        <w:t xml:space="preserve">EORTC QLQ-C30을 사용하여 평가한 </w:t>
      </w:r>
      <w:r w:rsidRPr="00BA6695">
        <w:rPr>
          <w:rFonts w:cs="Times New Roman" w:hint="eastAsia"/>
          <w:bCs/>
          <w:kern w:val="2"/>
          <w:sz w:val="20"/>
          <w:lang w:eastAsia="ko-KR"/>
        </w:rPr>
        <w:t>전반적 건강 상태/삶의 질(</w:t>
      </w:r>
      <w:r w:rsidRPr="00BA6695">
        <w:rPr>
          <w:rFonts w:cs="Times New Roman"/>
          <w:bCs/>
          <w:kern w:val="2"/>
          <w:sz w:val="20"/>
          <w:lang w:eastAsia="ko-KR"/>
        </w:rPr>
        <w:t>GHS/QoL</w:t>
      </w:r>
      <w:r w:rsidRPr="00BA6695">
        <w:rPr>
          <w:rFonts w:cs="Times New Roman" w:hint="eastAsia"/>
          <w:bCs/>
          <w:kern w:val="2"/>
          <w:sz w:val="20"/>
          <w:lang w:eastAsia="ko-KR"/>
        </w:rPr>
        <w:t>)</w:t>
      </w:r>
      <w:r w:rsidRPr="00BA6695">
        <w:rPr>
          <w:rFonts w:cs="Times New Roman"/>
          <w:bCs/>
          <w:kern w:val="2"/>
          <w:sz w:val="20"/>
          <w:lang w:eastAsia="ko-KR"/>
        </w:rPr>
        <w:t>, 신체 기능, 역할 기능의 베이스라인 대비 변화</w:t>
      </w:r>
    </w:p>
    <w:p w14:paraId="5BE5BF7F" w14:textId="4A6BB563" w:rsidR="00BA6695" w:rsidRPr="00556C21" w:rsidRDefault="00133510" w:rsidP="00643289">
      <w:pPr>
        <w:numPr>
          <w:ilvl w:val="0"/>
          <w:numId w:val="29"/>
        </w:numPr>
        <w:wordWrap w:val="0"/>
        <w:spacing w:after="200" w:line="276" w:lineRule="auto"/>
        <w:ind w:rightChars="141" w:right="310"/>
        <w:jc w:val="both"/>
        <w:rPr>
          <w:rFonts w:cs="Times New Roman"/>
          <w:kern w:val="2"/>
          <w:sz w:val="20"/>
          <w:lang w:eastAsia="ko-KR"/>
        </w:rPr>
      </w:pPr>
      <w:r w:rsidRPr="00133510">
        <w:rPr>
          <w:rFonts w:cs="Times New Roman"/>
          <w:bCs/>
          <w:kern w:val="2"/>
          <w:sz w:val="20"/>
          <w:lang w:eastAsia="ko-KR"/>
        </w:rPr>
        <w:t>EQ-5D-5L</w:t>
      </w:r>
      <w:r w:rsidRPr="00133510">
        <w:rPr>
          <w:rFonts w:cs="Times New Roman" w:hint="eastAsia"/>
          <w:bCs/>
          <w:kern w:val="2"/>
          <w:sz w:val="20"/>
          <w:lang w:eastAsia="ko-KR"/>
        </w:rPr>
        <w:t xml:space="preserve">을 사용하여 평가한 각 영역별 점수의 </w:t>
      </w:r>
      <w:r w:rsidRPr="00133510">
        <w:rPr>
          <w:rFonts w:cs="Times New Roman"/>
          <w:bCs/>
          <w:kern w:val="2"/>
          <w:sz w:val="20"/>
          <w:lang w:eastAsia="ko-KR"/>
        </w:rPr>
        <w:t>베이스라인 대비 변화</w:t>
      </w:r>
    </w:p>
    <w:p w14:paraId="780E3569" w14:textId="77777777" w:rsidR="00556C21" w:rsidRPr="00556C21" w:rsidRDefault="00556C21" w:rsidP="00834C9C">
      <w:pPr>
        <w:widowControl/>
        <w:autoSpaceDE/>
        <w:autoSpaceDN/>
        <w:spacing w:before="240" w:after="120"/>
        <w:ind w:rightChars="141" w:right="310"/>
        <w:outlineLvl w:val="2"/>
        <w:rPr>
          <w:rFonts w:cs="Times New Roman"/>
          <w:b/>
          <w:iCs/>
          <w:sz w:val="20"/>
          <w:szCs w:val="18"/>
          <w:lang w:eastAsia="ko-KR"/>
        </w:rPr>
      </w:pPr>
      <w:bookmarkStart w:id="47" w:name="_Toc179195796"/>
      <w:bookmarkStart w:id="48" w:name="_Toc189790398"/>
      <w:r w:rsidRPr="00556C21">
        <w:rPr>
          <w:rFonts w:cs="Times New Roman" w:hint="eastAsia"/>
          <w:b/>
          <w:iCs/>
          <w:sz w:val="20"/>
          <w:szCs w:val="18"/>
          <w:lang w:eastAsia="ko-KR"/>
        </w:rPr>
        <w:t>5.2.3 탐색적 평가변수</w:t>
      </w:r>
      <w:bookmarkEnd w:id="47"/>
      <w:bookmarkEnd w:id="48"/>
    </w:p>
    <w:p w14:paraId="5423E30C" w14:textId="4ED7B351" w:rsidR="00556C21" w:rsidRPr="00556C21" w:rsidRDefault="00556C21" w:rsidP="00643289">
      <w:pPr>
        <w:numPr>
          <w:ilvl w:val="0"/>
          <w:numId w:val="29"/>
        </w:numPr>
        <w:wordWrap w:val="0"/>
        <w:spacing w:after="200" w:line="276" w:lineRule="auto"/>
        <w:ind w:rightChars="141" w:right="310"/>
        <w:jc w:val="both"/>
        <w:rPr>
          <w:rFonts w:cs="Times New Roman"/>
          <w:kern w:val="2"/>
          <w:sz w:val="20"/>
          <w:lang w:eastAsia="ko-KR"/>
        </w:rPr>
      </w:pPr>
    </w:p>
    <w:p w14:paraId="7FCA1E65" w14:textId="77777777" w:rsidR="00556C21" w:rsidRPr="00556C21" w:rsidRDefault="00556C21" w:rsidP="00834C9C">
      <w:pPr>
        <w:wordWrap w:val="0"/>
        <w:spacing w:after="200"/>
        <w:ind w:left="440" w:rightChars="141" w:right="310"/>
        <w:jc w:val="both"/>
        <w:rPr>
          <w:rFonts w:cs="Times New Roman"/>
          <w:kern w:val="2"/>
          <w:sz w:val="20"/>
          <w:lang w:eastAsia="ko-KR"/>
        </w:rPr>
      </w:pPr>
    </w:p>
    <w:p w14:paraId="07FCFD22" w14:textId="77777777" w:rsidR="00556C21" w:rsidRPr="00556C21" w:rsidRDefault="00556C21" w:rsidP="00643289">
      <w:pPr>
        <w:keepNext/>
        <w:numPr>
          <w:ilvl w:val="1"/>
          <w:numId w:val="27"/>
        </w:numPr>
        <w:wordWrap w:val="0"/>
        <w:spacing w:after="10" w:line="276" w:lineRule="auto"/>
        <w:ind w:rightChars="141" w:right="310"/>
        <w:jc w:val="both"/>
        <w:outlineLvl w:val="1"/>
        <w:rPr>
          <w:rFonts w:ascii="Arial" w:hAnsi="Arial" w:cs="Arial"/>
          <w:b/>
          <w:bCs/>
          <w:kern w:val="2"/>
          <w:sz w:val="20"/>
          <w:szCs w:val="20"/>
          <w:lang w:eastAsia="ko-KR"/>
        </w:rPr>
      </w:pPr>
      <w:bookmarkStart w:id="49" w:name="_Toc179195797"/>
      <w:bookmarkStart w:id="50" w:name="_Toc189790399"/>
      <w:r w:rsidRPr="00556C21">
        <w:rPr>
          <w:rFonts w:ascii="Arial" w:hAnsi="Arial" w:cs="Arial" w:hint="eastAsia"/>
          <w:b/>
          <w:bCs/>
          <w:kern w:val="2"/>
          <w:sz w:val="20"/>
          <w:szCs w:val="20"/>
          <w:lang w:eastAsia="ko-KR"/>
        </w:rPr>
        <w:t>임상시험</w:t>
      </w:r>
      <w:r w:rsidRPr="00556C21">
        <w:rPr>
          <w:rFonts w:ascii="Arial" w:hAnsi="Arial" w:cs="Arial" w:hint="eastAsia"/>
          <w:b/>
          <w:bCs/>
          <w:kern w:val="2"/>
          <w:sz w:val="20"/>
          <w:szCs w:val="20"/>
          <w:lang w:eastAsia="ko-KR"/>
        </w:rPr>
        <w:t xml:space="preserve"> </w:t>
      </w:r>
      <w:r w:rsidRPr="00556C21">
        <w:rPr>
          <w:rFonts w:ascii="Arial" w:hAnsi="Arial" w:cs="Arial" w:hint="eastAsia"/>
          <w:b/>
          <w:bCs/>
          <w:kern w:val="2"/>
          <w:sz w:val="20"/>
          <w:szCs w:val="20"/>
          <w:lang w:eastAsia="ko-KR"/>
        </w:rPr>
        <w:t>가설</w:t>
      </w:r>
      <w:bookmarkEnd w:id="49"/>
      <w:bookmarkEnd w:id="50"/>
    </w:p>
    <w:p w14:paraId="5C3D4371" w14:textId="77777777" w:rsidR="00922FD9" w:rsidRDefault="00780D4B" w:rsidP="00FF15FF">
      <w:pPr>
        <w:pStyle w:val="a3"/>
        <w:spacing w:before="245" w:line="278" w:lineRule="auto"/>
        <w:ind w:left="227" w:right="314"/>
        <w:jc w:val="both"/>
        <w:rPr>
          <w:rFonts w:cs="Arial"/>
          <w:kern w:val="2"/>
          <w:lang w:eastAsia="ko-KR"/>
        </w:rPr>
      </w:pPr>
      <w:r w:rsidRPr="00780D4B">
        <w:rPr>
          <w:rFonts w:cs="Arial" w:hint="eastAsia"/>
          <w:kern w:val="2"/>
          <w:lang w:eastAsia="ko-KR"/>
        </w:rPr>
        <w:t>이</w:t>
      </w:r>
      <w:r w:rsidRPr="00780D4B">
        <w:rPr>
          <w:rFonts w:cs="Arial"/>
          <w:kern w:val="2"/>
          <w:lang w:eastAsia="ko-KR"/>
        </w:rPr>
        <w:t xml:space="preserve"> 임상시험의 목표는 전신 치료 경험이 없는 국소 진행성 또는 </w:t>
      </w:r>
      <w:proofErr w:type="spellStart"/>
      <w:r w:rsidRPr="00780D4B">
        <w:rPr>
          <w:rFonts w:cs="Arial"/>
          <w:kern w:val="2"/>
          <w:lang w:eastAsia="ko-KR"/>
        </w:rPr>
        <w:t>전이성</w:t>
      </w:r>
      <w:proofErr w:type="spellEnd"/>
      <w:r w:rsidRPr="00780D4B">
        <w:rPr>
          <w:rFonts w:cs="Arial"/>
          <w:kern w:val="2"/>
          <w:lang w:eastAsia="ko-KR"/>
        </w:rPr>
        <w:t xml:space="preserve"> </w:t>
      </w:r>
      <w:proofErr w:type="spellStart"/>
      <w:r w:rsidRPr="00780D4B">
        <w:rPr>
          <w:rFonts w:cs="Arial"/>
          <w:kern w:val="2"/>
          <w:lang w:eastAsia="ko-KR"/>
        </w:rPr>
        <w:t>간세포암종</w:t>
      </w:r>
      <w:proofErr w:type="spellEnd"/>
      <w:r w:rsidRPr="00780D4B">
        <w:rPr>
          <w:rFonts w:cs="Arial"/>
          <w:kern w:val="2"/>
          <w:lang w:eastAsia="ko-KR"/>
        </w:rPr>
        <w:t xml:space="preserve"> 환자에게 </w:t>
      </w:r>
      <w:proofErr w:type="spellStart"/>
      <w:r w:rsidRPr="00780D4B">
        <w:rPr>
          <w:rFonts w:cs="Arial"/>
          <w:kern w:val="2"/>
          <w:lang w:eastAsia="ko-KR"/>
        </w:rPr>
        <w:t>OnCo_A</w:t>
      </w:r>
      <w:proofErr w:type="spellEnd"/>
      <w:r w:rsidRPr="00780D4B">
        <w:rPr>
          <w:rFonts w:cs="Arial"/>
          <w:kern w:val="2"/>
          <w:lang w:eastAsia="ko-KR"/>
        </w:rPr>
        <w:t xml:space="preserve">를 포함한 표준 치료요법과 포함하지 않은 표준 치료요법을 비교하여, </w:t>
      </w:r>
      <w:proofErr w:type="spellStart"/>
      <w:r w:rsidRPr="00780D4B">
        <w:rPr>
          <w:rFonts w:cs="Arial"/>
          <w:kern w:val="2"/>
          <w:lang w:eastAsia="ko-KR"/>
        </w:rPr>
        <w:t>OnCo_A</w:t>
      </w:r>
      <w:proofErr w:type="spellEnd"/>
      <w:r w:rsidRPr="00780D4B">
        <w:rPr>
          <w:rFonts w:cs="Arial"/>
          <w:kern w:val="2"/>
          <w:lang w:eastAsia="ko-KR"/>
        </w:rPr>
        <w:t xml:space="preserve"> 병용요법의 전체 생존기간(OS) 측면에서의 우월성을 평가하는 것이다. </w:t>
      </w:r>
    </w:p>
    <w:p w14:paraId="069FC437" w14:textId="77777777" w:rsidR="00922FD9" w:rsidRDefault="00922FD9" w:rsidP="00834C9C">
      <w:pPr>
        <w:spacing w:after="10" w:line="276" w:lineRule="auto"/>
        <w:ind w:leftChars="129" w:left="284" w:rightChars="141" w:right="310" w:firstLine="1"/>
        <w:jc w:val="both"/>
        <w:rPr>
          <w:rFonts w:cs="Arial"/>
          <w:kern w:val="2"/>
          <w:sz w:val="20"/>
          <w:szCs w:val="20"/>
          <w:lang w:eastAsia="ko-KR"/>
        </w:rPr>
      </w:pPr>
    </w:p>
    <w:p w14:paraId="0F87BF52" w14:textId="0D6E2AFB" w:rsidR="00556C21" w:rsidRPr="00556C21" w:rsidRDefault="00780D4B" w:rsidP="00FF15FF">
      <w:pPr>
        <w:pStyle w:val="a3"/>
        <w:spacing w:before="245" w:line="278" w:lineRule="auto"/>
        <w:ind w:left="227" w:right="314"/>
        <w:jc w:val="both"/>
        <w:rPr>
          <w:rFonts w:cs="Arial"/>
          <w:kern w:val="2"/>
          <w:lang w:eastAsia="ko-KR"/>
        </w:rPr>
      </w:pPr>
      <w:r w:rsidRPr="00780D4B">
        <w:rPr>
          <w:rFonts w:cs="Arial"/>
          <w:kern w:val="2"/>
          <w:lang w:eastAsia="ko-KR"/>
        </w:rPr>
        <w:t xml:space="preserve">일차 가설은 </w:t>
      </w:r>
      <w:proofErr w:type="spellStart"/>
      <w:r w:rsidRPr="00780D4B">
        <w:rPr>
          <w:rFonts w:cs="Arial"/>
          <w:kern w:val="2"/>
          <w:lang w:eastAsia="ko-KR"/>
        </w:rPr>
        <w:t>OnCo_A</w:t>
      </w:r>
      <w:proofErr w:type="spellEnd"/>
      <w:r w:rsidRPr="00780D4B">
        <w:rPr>
          <w:rFonts w:cs="Arial"/>
          <w:kern w:val="2"/>
          <w:lang w:eastAsia="ko-KR"/>
        </w:rPr>
        <w:t xml:space="preserve"> 병용 요법이 표준 치료요법 단독 요법보다 전체 생존기간(OS)에서 우월하다는 것이다. IMbrave150 임상시험에서 기존 표준 치료 요법의 OS는 13.4개월이었다.</w:t>
      </w:r>
      <w:r w:rsidR="00922FD9">
        <w:rPr>
          <w:rFonts w:cs="Arial" w:hint="eastAsia"/>
          <w:kern w:val="2"/>
          <w:lang w:eastAsia="ko-KR"/>
        </w:rPr>
        <w:t xml:space="preserve"> </w:t>
      </w:r>
      <w:r w:rsidR="00922FD9" w:rsidRPr="00922FD9">
        <w:rPr>
          <w:rFonts w:cs="Arial" w:hint="eastAsia"/>
          <w:kern w:val="2"/>
          <w:lang w:eastAsia="ko-KR"/>
        </w:rPr>
        <w:t>이를</w:t>
      </w:r>
      <w:r w:rsidR="00922FD9" w:rsidRPr="00922FD9">
        <w:rPr>
          <w:rFonts w:cs="Arial"/>
          <w:kern w:val="2"/>
          <w:lang w:eastAsia="ko-KR"/>
        </w:rPr>
        <w:t xml:space="preserve"> 바탕으로, </w:t>
      </w:r>
      <w:proofErr w:type="spellStart"/>
      <w:r w:rsidR="00922FD9" w:rsidRPr="00922FD9">
        <w:rPr>
          <w:rFonts w:cs="Arial"/>
          <w:kern w:val="2"/>
          <w:lang w:eastAsia="ko-KR"/>
        </w:rPr>
        <w:t>OnCo_A</w:t>
      </w:r>
      <w:proofErr w:type="spellEnd"/>
      <w:r w:rsidR="00922FD9" w:rsidRPr="00922FD9">
        <w:rPr>
          <w:rFonts w:cs="Arial"/>
          <w:kern w:val="2"/>
          <w:lang w:eastAsia="ko-KR"/>
        </w:rPr>
        <w:t xml:space="preserve"> 병용 요법의 OS는 </w:t>
      </w:r>
      <w:r w:rsidR="00922FD9">
        <w:rPr>
          <w:rFonts w:cs="Arial" w:hint="eastAsia"/>
          <w:kern w:val="2"/>
          <w:lang w:eastAsia="ko-KR"/>
        </w:rPr>
        <w:t>OO</w:t>
      </w:r>
      <w:r w:rsidR="00922FD9" w:rsidRPr="00922FD9">
        <w:rPr>
          <w:rFonts w:cs="Arial"/>
          <w:kern w:val="2"/>
          <w:lang w:eastAsia="ko-KR"/>
        </w:rPr>
        <w:t xml:space="preserve">개월 이상으로 기대되며, </w:t>
      </w:r>
      <w:proofErr w:type="spellStart"/>
      <w:r w:rsidR="00922FD9" w:rsidRPr="00922FD9">
        <w:rPr>
          <w:rFonts w:cs="Arial"/>
          <w:kern w:val="2"/>
          <w:lang w:eastAsia="ko-KR"/>
        </w:rPr>
        <w:t>위험비</w:t>
      </w:r>
      <w:proofErr w:type="spellEnd"/>
      <w:r w:rsidR="00922FD9" w:rsidRPr="00922FD9">
        <w:rPr>
          <w:rFonts w:cs="Arial"/>
          <w:kern w:val="2"/>
          <w:lang w:eastAsia="ko-KR"/>
        </w:rPr>
        <w:t>(Hazard ratio, HR) 0.</w:t>
      </w:r>
      <w:r w:rsidR="00922FD9">
        <w:rPr>
          <w:rFonts w:cs="Arial" w:hint="eastAsia"/>
          <w:kern w:val="2"/>
          <w:lang w:eastAsia="ko-KR"/>
        </w:rPr>
        <w:t>XX</w:t>
      </w:r>
      <w:r w:rsidR="00922FD9" w:rsidRPr="00922FD9">
        <w:rPr>
          <w:rFonts w:cs="Arial"/>
          <w:kern w:val="2"/>
          <w:lang w:eastAsia="ko-KR"/>
        </w:rPr>
        <w:t xml:space="preserve">로 설정되었다. 추가적으로, 부작용의 발생 빈도 감소와 삶의 질 향상을 통해 </w:t>
      </w:r>
      <w:proofErr w:type="spellStart"/>
      <w:r w:rsidR="00922FD9" w:rsidRPr="00922FD9">
        <w:rPr>
          <w:rFonts w:cs="Arial"/>
          <w:kern w:val="2"/>
          <w:lang w:eastAsia="ko-KR"/>
        </w:rPr>
        <w:t>OnCo_A</w:t>
      </w:r>
      <w:proofErr w:type="spellEnd"/>
      <w:r w:rsidR="00922FD9" w:rsidRPr="00922FD9">
        <w:rPr>
          <w:rFonts w:cs="Arial"/>
          <w:kern w:val="2"/>
          <w:lang w:eastAsia="ko-KR"/>
        </w:rPr>
        <w:t xml:space="preserve"> 병용 요법이 기존 치료요법보다 더 나은 임상적 이점을 제공할 것으로 예상된다.</w:t>
      </w:r>
    </w:p>
    <w:p w14:paraId="71914020" w14:textId="77777777" w:rsidR="00556C21" w:rsidRPr="00556C21" w:rsidRDefault="00556C21" w:rsidP="00556C21">
      <w:pPr>
        <w:spacing w:after="10" w:line="276" w:lineRule="auto"/>
        <w:jc w:val="both"/>
        <w:rPr>
          <w:rFonts w:cs="Times New Roman"/>
          <w:bCs/>
          <w:kern w:val="2"/>
          <w:sz w:val="20"/>
          <w:lang w:eastAsia="ko-KR"/>
        </w:rPr>
      </w:pPr>
    </w:p>
    <w:p w14:paraId="6C56036F" w14:textId="77777777" w:rsidR="00556C21" w:rsidRPr="00556C21" w:rsidRDefault="00556C21" w:rsidP="00643289">
      <w:pPr>
        <w:keepNext/>
        <w:numPr>
          <w:ilvl w:val="0"/>
          <w:numId w:val="27"/>
        </w:numPr>
        <w:wordWrap w:val="0"/>
        <w:spacing w:after="10" w:line="276" w:lineRule="auto"/>
        <w:jc w:val="both"/>
        <w:outlineLvl w:val="0"/>
        <w:rPr>
          <w:rFonts w:cs="Times New Roman"/>
          <w:b/>
          <w:bCs/>
          <w:kern w:val="2"/>
          <w:sz w:val="24"/>
          <w:szCs w:val="24"/>
          <w:lang w:eastAsia="ko-KR"/>
        </w:rPr>
      </w:pPr>
      <w:bookmarkStart w:id="51" w:name="_Toc9609482"/>
      <w:bookmarkStart w:id="52" w:name="_Toc179195798"/>
      <w:bookmarkStart w:id="53" w:name="_Toc189790400"/>
      <w:r w:rsidRPr="00556C21">
        <w:rPr>
          <w:rFonts w:cs="Times New Roman" w:hint="eastAsia"/>
          <w:b/>
          <w:bCs/>
          <w:kern w:val="2"/>
          <w:sz w:val="24"/>
          <w:szCs w:val="24"/>
          <w:lang w:eastAsia="ko-KR"/>
        </w:rPr>
        <w:t>임상시험 설계</w:t>
      </w:r>
      <w:bookmarkEnd w:id="51"/>
      <w:bookmarkEnd w:id="52"/>
      <w:bookmarkEnd w:id="53"/>
    </w:p>
    <w:p w14:paraId="4F32F10F" w14:textId="1A10A00A" w:rsidR="00B034BD" w:rsidRPr="00E24CCC" w:rsidRDefault="00556C21" w:rsidP="00643289">
      <w:pPr>
        <w:keepNext/>
        <w:numPr>
          <w:ilvl w:val="1"/>
          <w:numId w:val="27"/>
        </w:numPr>
        <w:wordWrap w:val="0"/>
        <w:spacing w:after="10" w:line="276" w:lineRule="auto"/>
        <w:ind w:rightChars="141" w:right="310"/>
        <w:jc w:val="both"/>
        <w:outlineLvl w:val="1"/>
        <w:rPr>
          <w:rFonts w:cs="Times New Roman"/>
          <w:b/>
          <w:bCs/>
          <w:kern w:val="2"/>
          <w:lang w:eastAsia="ko-KR"/>
        </w:rPr>
      </w:pPr>
      <w:bookmarkStart w:id="54" w:name="_Toc179195799"/>
      <w:bookmarkStart w:id="55" w:name="_Toc189790401"/>
      <w:r w:rsidRPr="00671D68">
        <w:rPr>
          <w:rFonts w:cs="Times New Roman" w:hint="eastAsia"/>
          <w:b/>
          <w:bCs/>
          <w:kern w:val="2"/>
          <w:sz w:val="20"/>
          <w:szCs w:val="20"/>
          <w:lang w:eastAsia="ko-KR"/>
        </w:rPr>
        <w:t>전반적 임상시험 디자인(</w:t>
      </w:r>
      <w:r w:rsidRPr="00671D68">
        <w:rPr>
          <w:rFonts w:cs="Times New Roman"/>
          <w:b/>
          <w:bCs/>
          <w:kern w:val="2"/>
          <w:sz w:val="20"/>
          <w:szCs w:val="20"/>
          <w:lang w:eastAsia="ko-KR"/>
        </w:rPr>
        <w:t>Overview of Study Design</w:t>
      </w:r>
      <w:r w:rsidRPr="00671D68">
        <w:rPr>
          <w:rFonts w:cs="Times New Roman" w:hint="eastAsia"/>
          <w:b/>
          <w:bCs/>
          <w:kern w:val="2"/>
          <w:sz w:val="20"/>
          <w:szCs w:val="20"/>
          <w:lang w:eastAsia="ko-KR"/>
        </w:rPr>
        <w:t>)</w:t>
      </w:r>
      <w:bookmarkEnd w:id="54"/>
      <w:bookmarkEnd w:id="55"/>
    </w:p>
    <w:p w14:paraId="4F32F110" w14:textId="5C1D821D" w:rsidR="00B034BD" w:rsidRDefault="00A90DF7" w:rsidP="00FF15FF">
      <w:pPr>
        <w:pStyle w:val="a3"/>
        <w:spacing w:before="245" w:line="278" w:lineRule="auto"/>
        <w:ind w:left="227" w:right="314"/>
        <w:jc w:val="both"/>
        <w:rPr>
          <w:lang w:eastAsia="ko-KR"/>
        </w:rPr>
      </w:pPr>
      <w:r w:rsidRPr="00A90DF7">
        <w:rPr>
          <w:rFonts w:hint="eastAsia"/>
          <w:lang w:eastAsia="ko-KR"/>
        </w:rPr>
        <w:t>본</w:t>
      </w:r>
      <w:r w:rsidRPr="00A90DF7">
        <w:rPr>
          <w:lang w:eastAsia="ko-KR"/>
        </w:rPr>
        <w:t xml:space="preserve"> 임상시험은 전신 치료 경험이 없는 국소 진행성 또는 </w:t>
      </w:r>
      <w:proofErr w:type="spellStart"/>
      <w:r w:rsidRPr="00A90DF7">
        <w:rPr>
          <w:lang w:eastAsia="ko-KR"/>
        </w:rPr>
        <w:t>전이성</w:t>
      </w:r>
      <w:proofErr w:type="spellEnd"/>
      <w:r w:rsidRPr="00A90DF7">
        <w:rPr>
          <w:lang w:eastAsia="ko-KR"/>
        </w:rPr>
        <w:t xml:space="preserve"> </w:t>
      </w:r>
      <w:proofErr w:type="spellStart"/>
      <w:r w:rsidRPr="00A90DF7">
        <w:rPr>
          <w:lang w:eastAsia="ko-KR"/>
        </w:rPr>
        <w:t>간세포암종</w:t>
      </w:r>
      <w:proofErr w:type="spellEnd"/>
      <w:r w:rsidRPr="00A90DF7">
        <w:rPr>
          <w:lang w:eastAsia="ko-KR"/>
        </w:rPr>
        <w:t xml:space="preserve"> 환자를 대상으로 실시하는 다기관, 무작위 배정, </w:t>
      </w:r>
      <w:proofErr w:type="spellStart"/>
      <w:r w:rsidRPr="00A90DF7">
        <w:rPr>
          <w:lang w:eastAsia="ko-KR"/>
        </w:rPr>
        <w:t>이중눈가림</w:t>
      </w:r>
      <w:proofErr w:type="spellEnd"/>
      <w:r w:rsidRPr="00A90DF7">
        <w:rPr>
          <w:lang w:eastAsia="ko-KR"/>
        </w:rPr>
        <w:t>, 위약 대조 제3상 임상시험이다</w:t>
      </w:r>
      <w:r>
        <w:rPr>
          <w:rFonts w:hint="eastAsia"/>
          <w:lang w:eastAsia="ko-KR"/>
        </w:rPr>
        <w:t xml:space="preserve">. </w:t>
      </w:r>
      <w:r w:rsidR="00C87394" w:rsidRPr="00C87394">
        <w:rPr>
          <w:rFonts w:hint="eastAsia"/>
          <w:lang w:eastAsia="ko-KR"/>
        </w:rPr>
        <w:t>총</w:t>
      </w:r>
      <w:r w:rsidR="00C87394" w:rsidRPr="00C87394">
        <w:rPr>
          <w:lang w:eastAsia="ko-KR"/>
        </w:rPr>
        <w:t xml:space="preserve"> 300명의 시험대상자는 </w:t>
      </w:r>
      <w:proofErr w:type="spellStart"/>
      <w:r w:rsidR="00C87394" w:rsidRPr="00C87394">
        <w:rPr>
          <w:lang w:eastAsia="ko-KR"/>
        </w:rPr>
        <w:t>OnCo_A</w:t>
      </w:r>
      <w:proofErr w:type="spellEnd"/>
      <w:r w:rsidR="00C87394" w:rsidRPr="00C87394">
        <w:rPr>
          <w:lang w:eastAsia="ko-KR"/>
        </w:rPr>
        <w:t xml:space="preserve">를 </w:t>
      </w:r>
      <w:r w:rsidR="00C87394" w:rsidRPr="00C87394">
        <w:rPr>
          <w:lang w:eastAsia="ko-KR"/>
        </w:rPr>
        <w:lastRenderedPageBreak/>
        <w:t>포함한 표준치료군(</w:t>
      </w:r>
      <w:proofErr w:type="gramStart"/>
      <w:r w:rsidR="00C87394" w:rsidRPr="00C87394">
        <w:rPr>
          <w:lang w:eastAsia="ko-KR"/>
        </w:rPr>
        <w:t>A군</w:t>
      </w:r>
      <w:proofErr w:type="gramEnd"/>
      <w:r w:rsidR="00C87394" w:rsidRPr="00C87394">
        <w:rPr>
          <w:lang w:eastAsia="ko-KR"/>
        </w:rPr>
        <w:t>) 또는 위약을 포함한 표준치료군(B군)에 1:1의 비율로 무작위 배정된다.</w:t>
      </w:r>
    </w:p>
    <w:p w14:paraId="4F32F111" w14:textId="2E92D777" w:rsidR="00B034BD" w:rsidRDefault="00EB1741" w:rsidP="00FF15FF">
      <w:pPr>
        <w:pStyle w:val="a3"/>
        <w:spacing w:before="245" w:line="278" w:lineRule="auto"/>
        <w:ind w:left="227" w:right="314"/>
        <w:jc w:val="both"/>
        <w:rPr>
          <w:lang w:eastAsia="ko-KR"/>
        </w:rPr>
      </w:pPr>
      <w:r w:rsidRPr="00EB1741">
        <w:rPr>
          <w:rFonts w:hint="eastAsia"/>
          <w:lang w:eastAsia="ko-KR"/>
        </w:rPr>
        <w:t>서면</w:t>
      </w:r>
      <w:r w:rsidRPr="00EB1741">
        <w:rPr>
          <w:lang w:eastAsia="ko-KR"/>
        </w:rPr>
        <w:t xml:space="preserve"> 동의한 시험대상자를 대상으로 </w:t>
      </w:r>
      <w:proofErr w:type="spellStart"/>
      <w:r w:rsidRPr="00EB1741">
        <w:rPr>
          <w:lang w:eastAsia="ko-KR"/>
        </w:rPr>
        <w:t>스크리닝</w:t>
      </w:r>
      <w:proofErr w:type="spellEnd"/>
      <w:r w:rsidRPr="00EB1741">
        <w:rPr>
          <w:lang w:eastAsia="ko-KR"/>
        </w:rPr>
        <w:t xml:space="preserve"> 검사를 실시하며, </w:t>
      </w:r>
      <w:proofErr w:type="spellStart"/>
      <w:r w:rsidRPr="00EB1741">
        <w:rPr>
          <w:lang w:eastAsia="ko-KR"/>
        </w:rPr>
        <w:t>스크리닝</w:t>
      </w:r>
      <w:proofErr w:type="spellEnd"/>
      <w:r w:rsidRPr="00EB1741">
        <w:rPr>
          <w:lang w:eastAsia="ko-KR"/>
        </w:rPr>
        <w:t xml:space="preserve"> 이후 임상시험 참여에 적합한 시험대상자는 서면 동의 후 28일 이내 및 무작위 배정 후 3일 이내에 임상시험용 의약품 투여를 시작한다.</w:t>
      </w:r>
      <w:r w:rsidR="00AB0832">
        <w:rPr>
          <w:spacing w:val="36"/>
          <w:lang w:eastAsia="ko-KR"/>
        </w:rPr>
        <w:t xml:space="preserve"> </w:t>
      </w:r>
      <w:proofErr w:type="spellStart"/>
      <w:r w:rsidR="00AB0832">
        <w:rPr>
          <w:lang w:eastAsia="ko-KR"/>
        </w:rPr>
        <w:t>스크리닝은</w:t>
      </w:r>
      <w:proofErr w:type="spellEnd"/>
      <w:r w:rsidR="00AB0832">
        <w:rPr>
          <w:spacing w:val="35"/>
          <w:lang w:eastAsia="ko-KR"/>
        </w:rPr>
        <w:t xml:space="preserve"> </w:t>
      </w:r>
      <w:r w:rsidR="00AB0832">
        <w:rPr>
          <w:lang w:eastAsia="ko-KR"/>
        </w:rPr>
        <w:t>치료</w:t>
      </w:r>
      <w:r w:rsidR="00AB0832">
        <w:rPr>
          <w:spacing w:val="35"/>
          <w:lang w:eastAsia="ko-KR"/>
        </w:rPr>
        <w:t xml:space="preserve"> </w:t>
      </w:r>
      <w:r w:rsidR="00AB0832">
        <w:rPr>
          <w:lang w:eastAsia="ko-KR"/>
        </w:rPr>
        <w:t>개시</w:t>
      </w:r>
      <w:r w:rsidR="00AB0832">
        <w:rPr>
          <w:spacing w:val="35"/>
          <w:lang w:eastAsia="ko-KR"/>
        </w:rPr>
        <w:t xml:space="preserve"> </w:t>
      </w:r>
      <w:r w:rsidR="00AB0832">
        <w:rPr>
          <w:lang w:eastAsia="ko-KR"/>
        </w:rPr>
        <w:t>이전</w:t>
      </w:r>
      <w:r w:rsidR="00AB0832">
        <w:rPr>
          <w:spacing w:val="35"/>
          <w:lang w:eastAsia="ko-KR"/>
        </w:rPr>
        <w:t xml:space="preserve"> </w:t>
      </w:r>
      <w:r>
        <w:rPr>
          <w:rFonts w:hint="eastAsia"/>
          <w:lang w:eastAsia="ko-KR"/>
        </w:rPr>
        <w:t>28</w:t>
      </w:r>
      <w:r w:rsidR="00AB0832">
        <w:rPr>
          <w:lang w:eastAsia="ko-KR"/>
        </w:rPr>
        <w:t>일</w:t>
      </w:r>
      <w:r w:rsidR="00AB0832">
        <w:rPr>
          <w:spacing w:val="35"/>
          <w:lang w:eastAsia="ko-KR"/>
        </w:rPr>
        <w:t xml:space="preserve"> </w:t>
      </w:r>
      <w:r w:rsidR="00AB0832">
        <w:rPr>
          <w:lang w:eastAsia="ko-KR"/>
        </w:rPr>
        <w:t>이내에</w:t>
      </w:r>
      <w:r w:rsidR="00AB0832">
        <w:rPr>
          <w:spacing w:val="35"/>
          <w:lang w:eastAsia="ko-KR"/>
        </w:rPr>
        <w:t xml:space="preserve"> </w:t>
      </w:r>
      <w:r w:rsidR="00AB0832">
        <w:rPr>
          <w:lang w:eastAsia="ko-KR"/>
        </w:rPr>
        <w:t>실시한다.</w:t>
      </w:r>
      <w:r w:rsidR="00AB0832">
        <w:rPr>
          <w:spacing w:val="36"/>
          <w:lang w:eastAsia="ko-KR"/>
        </w:rPr>
        <w:t xml:space="preserve"> </w:t>
      </w:r>
      <w:r w:rsidR="00B41A16" w:rsidRPr="00B41A16">
        <w:rPr>
          <w:lang w:eastAsia="ko-KR"/>
        </w:rPr>
        <w:t>Baseline 시점의 종양 영상검사는 조영증강 복부 CT 또는/그리고 MRI가 포함되며, 치료 개시 시점으로부터 28일 이내에 실시한다.</w:t>
      </w:r>
      <w:r w:rsidR="00AB0832">
        <w:rPr>
          <w:spacing w:val="36"/>
          <w:lang w:eastAsia="ko-KR"/>
        </w:rPr>
        <w:t xml:space="preserve"> </w:t>
      </w:r>
      <w:r w:rsidR="006F44AD" w:rsidRPr="006F44AD">
        <w:rPr>
          <w:rFonts w:hint="eastAsia"/>
          <w:lang w:eastAsia="ko-KR"/>
        </w:rPr>
        <w:t>단</w:t>
      </w:r>
      <w:r w:rsidR="006F44AD" w:rsidRPr="006F44AD">
        <w:rPr>
          <w:lang w:eastAsia="ko-KR"/>
        </w:rPr>
        <w:t>, 서면 동의 이전 28일 이내의 영상검사 결과가 있는 경우 사용할 수 있다</w:t>
      </w:r>
      <w:r w:rsidR="006F44AD">
        <w:rPr>
          <w:rFonts w:hint="eastAsia"/>
          <w:lang w:eastAsia="ko-KR"/>
        </w:rPr>
        <w:t>.</w:t>
      </w:r>
    </w:p>
    <w:p w14:paraId="4D975D72" w14:textId="77777777" w:rsidR="00F6284F" w:rsidRPr="00F6284F" w:rsidRDefault="00F6284F" w:rsidP="00FF15FF">
      <w:pPr>
        <w:pStyle w:val="a3"/>
        <w:spacing w:before="245" w:line="278" w:lineRule="auto"/>
        <w:ind w:left="227" w:right="314"/>
        <w:jc w:val="both"/>
        <w:rPr>
          <w:lang w:eastAsia="ko-KR"/>
        </w:rPr>
      </w:pPr>
      <w:proofErr w:type="spellStart"/>
      <w:r w:rsidRPr="00F6284F">
        <w:rPr>
          <w:rFonts w:hint="eastAsia"/>
          <w:lang w:eastAsia="ko-KR"/>
        </w:rPr>
        <w:t>스크리닝</w:t>
      </w:r>
      <w:proofErr w:type="spellEnd"/>
      <w:r w:rsidRPr="00F6284F">
        <w:rPr>
          <w:lang w:eastAsia="ko-KR"/>
        </w:rPr>
        <w:t xml:space="preserve"> 절차가 완료되고 </w:t>
      </w:r>
      <w:r w:rsidRPr="00F6284F">
        <w:rPr>
          <w:rFonts w:hint="eastAsia"/>
          <w:lang w:eastAsia="ko-KR"/>
        </w:rPr>
        <w:t xml:space="preserve">임상시험 참여의 </w:t>
      </w:r>
      <w:r w:rsidRPr="00F6284F">
        <w:rPr>
          <w:lang w:eastAsia="ko-KR"/>
        </w:rPr>
        <w:t xml:space="preserve">적격성이 확인되면 </w:t>
      </w:r>
      <w:r w:rsidRPr="00F6284F">
        <w:rPr>
          <w:rFonts w:hint="eastAsia"/>
          <w:lang w:eastAsia="ko-KR"/>
        </w:rPr>
        <w:t>시험대상자</w:t>
      </w:r>
      <w:r w:rsidRPr="00F6284F">
        <w:rPr>
          <w:lang w:eastAsia="ko-KR"/>
        </w:rPr>
        <w:t xml:space="preserve">는 다음 두 </w:t>
      </w:r>
      <w:r w:rsidRPr="00F6284F">
        <w:rPr>
          <w:rFonts w:hint="eastAsia"/>
          <w:lang w:eastAsia="ko-KR"/>
        </w:rPr>
        <w:t xml:space="preserve">치료군 </w:t>
      </w:r>
      <w:r w:rsidRPr="00F6284F">
        <w:rPr>
          <w:lang w:eastAsia="ko-KR"/>
        </w:rPr>
        <w:t xml:space="preserve">중 하나에 1:1 비율로 </w:t>
      </w:r>
      <w:proofErr w:type="spellStart"/>
      <w:r w:rsidRPr="00F6284F">
        <w:rPr>
          <w:lang w:eastAsia="ko-KR"/>
        </w:rPr>
        <w:t>무작위배정</w:t>
      </w:r>
      <w:r w:rsidRPr="00F6284F">
        <w:rPr>
          <w:rFonts w:hint="eastAsia"/>
          <w:lang w:eastAsia="ko-KR"/>
        </w:rPr>
        <w:t>된다</w:t>
      </w:r>
      <w:proofErr w:type="spellEnd"/>
      <w:r w:rsidRPr="00F6284F">
        <w:rPr>
          <w:rFonts w:hint="eastAsia"/>
          <w:lang w:eastAsia="ko-KR"/>
        </w:rPr>
        <w:t xml:space="preserve">. </w:t>
      </w:r>
    </w:p>
    <w:p w14:paraId="42E8B422" w14:textId="77777777" w:rsidR="00F6284F" w:rsidRPr="00F6284F" w:rsidRDefault="00F6284F" w:rsidP="00643289">
      <w:pPr>
        <w:pStyle w:val="a5"/>
        <w:numPr>
          <w:ilvl w:val="2"/>
          <w:numId w:val="19"/>
        </w:numPr>
        <w:tabs>
          <w:tab w:val="left" w:pos="709"/>
        </w:tabs>
        <w:spacing w:before="53" w:line="276" w:lineRule="auto"/>
        <w:ind w:left="709" w:right="791"/>
        <w:jc w:val="both"/>
        <w:rPr>
          <w:sz w:val="20"/>
          <w:szCs w:val="20"/>
          <w:lang w:eastAsia="ko-KR"/>
        </w:rPr>
      </w:pPr>
      <w:proofErr w:type="gramStart"/>
      <w:r w:rsidRPr="00F6284F">
        <w:rPr>
          <w:sz w:val="20"/>
          <w:szCs w:val="20"/>
          <w:lang w:eastAsia="ko-KR"/>
        </w:rPr>
        <w:t>A</w:t>
      </w:r>
      <w:r w:rsidRPr="00F6284F">
        <w:rPr>
          <w:rFonts w:hint="eastAsia"/>
          <w:sz w:val="20"/>
          <w:szCs w:val="20"/>
          <w:lang w:eastAsia="ko-KR"/>
        </w:rPr>
        <w:t>군</w:t>
      </w:r>
      <w:proofErr w:type="gramEnd"/>
      <w:r w:rsidRPr="00F6284F">
        <w:rPr>
          <w:sz w:val="20"/>
          <w:szCs w:val="20"/>
          <w:lang w:eastAsia="ko-KR"/>
        </w:rPr>
        <w:t xml:space="preserve">: </w:t>
      </w:r>
      <w:proofErr w:type="spellStart"/>
      <w:r w:rsidRPr="00F6284F">
        <w:rPr>
          <w:sz w:val="20"/>
          <w:szCs w:val="20"/>
          <w:lang w:eastAsia="ko-KR"/>
        </w:rPr>
        <w:t>OnCo_A</w:t>
      </w:r>
      <w:proofErr w:type="spellEnd"/>
      <w:r w:rsidRPr="00F6284F">
        <w:rPr>
          <w:sz w:val="20"/>
          <w:szCs w:val="20"/>
          <w:lang w:eastAsia="ko-KR"/>
        </w:rPr>
        <w:t xml:space="preserve"> + 표준치료요법군</w:t>
      </w:r>
    </w:p>
    <w:p w14:paraId="74534E65" w14:textId="77777777" w:rsidR="00F6284F" w:rsidRPr="00F6284F" w:rsidRDefault="00F6284F" w:rsidP="00643289">
      <w:pPr>
        <w:pStyle w:val="a5"/>
        <w:numPr>
          <w:ilvl w:val="2"/>
          <w:numId w:val="19"/>
        </w:numPr>
        <w:tabs>
          <w:tab w:val="left" w:pos="709"/>
        </w:tabs>
        <w:spacing w:before="53" w:line="276" w:lineRule="auto"/>
        <w:ind w:left="709" w:right="791"/>
        <w:jc w:val="both"/>
        <w:rPr>
          <w:sz w:val="20"/>
          <w:szCs w:val="20"/>
          <w:lang w:eastAsia="ko-KR"/>
        </w:rPr>
      </w:pPr>
      <w:proofErr w:type="gramStart"/>
      <w:r w:rsidRPr="00F6284F">
        <w:rPr>
          <w:sz w:val="20"/>
          <w:szCs w:val="20"/>
          <w:lang w:eastAsia="ko-KR"/>
        </w:rPr>
        <w:t>B</w:t>
      </w:r>
      <w:r w:rsidRPr="00F6284F">
        <w:rPr>
          <w:rFonts w:hint="eastAsia"/>
          <w:sz w:val="20"/>
          <w:szCs w:val="20"/>
          <w:lang w:eastAsia="ko-KR"/>
        </w:rPr>
        <w:t>군</w:t>
      </w:r>
      <w:proofErr w:type="gramEnd"/>
      <w:r w:rsidRPr="00F6284F">
        <w:rPr>
          <w:sz w:val="20"/>
          <w:szCs w:val="20"/>
          <w:lang w:eastAsia="ko-KR"/>
        </w:rPr>
        <w:t xml:space="preserve">: </w:t>
      </w:r>
      <w:r w:rsidRPr="00F6284F">
        <w:rPr>
          <w:rFonts w:hint="eastAsia"/>
          <w:sz w:val="20"/>
          <w:szCs w:val="20"/>
          <w:lang w:eastAsia="ko-KR"/>
        </w:rPr>
        <w:t>위약</w:t>
      </w:r>
      <w:r w:rsidRPr="00F6284F">
        <w:rPr>
          <w:sz w:val="20"/>
          <w:szCs w:val="20"/>
          <w:lang w:eastAsia="ko-KR"/>
        </w:rPr>
        <w:t xml:space="preserve"> + 표준치료요법군</w:t>
      </w:r>
    </w:p>
    <w:p w14:paraId="3AF374EC" w14:textId="639E030C" w:rsidR="00F6284F" w:rsidRPr="00F6284F" w:rsidRDefault="00F6284F" w:rsidP="00F6284F">
      <w:pPr>
        <w:pStyle w:val="a3"/>
        <w:spacing w:before="189" w:line="276" w:lineRule="auto"/>
        <w:ind w:right="791"/>
        <w:rPr>
          <w:lang w:eastAsia="ko-KR"/>
        </w:rPr>
      </w:pPr>
      <w:r w:rsidRPr="00F6284F">
        <w:rPr>
          <w:rFonts w:hint="eastAsia"/>
          <w:lang w:eastAsia="ko-KR"/>
        </w:rPr>
        <w:t>시험대상자들은 아래와 같이</w:t>
      </w:r>
      <w:r w:rsidRPr="00F6284F">
        <w:rPr>
          <w:lang w:eastAsia="ko-KR"/>
        </w:rPr>
        <w:t xml:space="preserve"> </w:t>
      </w:r>
      <w:proofErr w:type="spellStart"/>
      <w:r w:rsidRPr="00F6284F">
        <w:rPr>
          <w:lang w:eastAsia="ko-KR"/>
        </w:rPr>
        <w:t>층화</w:t>
      </w:r>
      <w:r w:rsidRPr="00F6284F">
        <w:rPr>
          <w:rFonts w:hint="eastAsia"/>
          <w:lang w:eastAsia="ko-KR"/>
        </w:rPr>
        <w:t>된</w:t>
      </w:r>
      <w:r w:rsidRPr="00F6284F">
        <w:rPr>
          <w:lang w:eastAsia="ko-KR"/>
        </w:rPr>
        <w:t>다</w:t>
      </w:r>
      <w:proofErr w:type="spellEnd"/>
      <w:r w:rsidRPr="00F6284F">
        <w:rPr>
          <w:rFonts w:hint="eastAsia"/>
          <w:lang w:eastAsia="ko-KR"/>
        </w:rPr>
        <w:t>.</w:t>
      </w:r>
    </w:p>
    <w:p w14:paraId="28D961DE" w14:textId="77777777" w:rsidR="00F6284F" w:rsidRPr="00F6284F" w:rsidRDefault="00F6284F" w:rsidP="00643289">
      <w:pPr>
        <w:pStyle w:val="a5"/>
        <w:numPr>
          <w:ilvl w:val="2"/>
          <w:numId w:val="19"/>
        </w:numPr>
        <w:tabs>
          <w:tab w:val="left" w:pos="709"/>
        </w:tabs>
        <w:spacing w:before="53" w:line="276" w:lineRule="auto"/>
        <w:ind w:left="709" w:right="791"/>
        <w:jc w:val="both"/>
        <w:rPr>
          <w:sz w:val="20"/>
          <w:szCs w:val="20"/>
          <w:lang w:eastAsia="ko-KR"/>
        </w:rPr>
      </w:pPr>
      <w:proofErr w:type="spellStart"/>
      <w:r w:rsidRPr="00F6284F">
        <w:rPr>
          <w:rFonts w:hint="eastAsia"/>
          <w:sz w:val="20"/>
          <w:szCs w:val="20"/>
          <w:lang w:eastAsia="ko-KR"/>
        </w:rPr>
        <w:t>대혈관</w:t>
      </w:r>
      <w:proofErr w:type="spellEnd"/>
      <w:r w:rsidRPr="00F6284F">
        <w:rPr>
          <w:sz w:val="20"/>
          <w:szCs w:val="20"/>
          <w:lang w:eastAsia="ko-KR"/>
        </w:rPr>
        <w:t xml:space="preserve"> 침범(macrovascular invasion, MVI) 및/또는 </w:t>
      </w:r>
      <w:proofErr w:type="spellStart"/>
      <w:r w:rsidRPr="00F6284F">
        <w:rPr>
          <w:sz w:val="20"/>
          <w:szCs w:val="20"/>
          <w:lang w:eastAsia="ko-KR"/>
        </w:rPr>
        <w:t>간외</w:t>
      </w:r>
      <w:proofErr w:type="spellEnd"/>
      <w:r w:rsidRPr="00F6284F">
        <w:rPr>
          <w:sz w:val="20"/>
          <w:szCs w:val="20"/>
          <w:lang w:eastAsia="ko-KR"/>
        </w:rPr>
        <w:t xml:space="preserve"> 전이(extrahepatic spread, EHS) 여부</w:t>
      </w:r>
    </w:p>
    <w:p w14:paraId="368C5D36" w14:textId="77777777" w:rsidR="00F6284F" w:rsidRPr="00F6284F" w:rsidRDefault="00F6284F" w:rsidP="00643289">
      <w:pPr>
        <w:pStyle w:val="a5"/>
        <w:numPr>
          <w:ilvl w:val="2"/>
          <w:numId w:val="19"/>
        </w:numPr>
        <w:tabs>
          <w:tab w:val="left" w:pos="709"/>
        </w:tabs>
        <w:spacing w:before="53" w:line="276" w:lineRule="auto"/>
        <w:ind w:left="709" w:right="791"/>
        <w:jc w:val="both"/>
        <w:rPr>
          <w:sz w:val="20"/>
          <w:szCs w:val="20"/>
          <w:lang w:eastAsia="ko-KR"/>
        </w:rPr>
      </w:pPr>
      <w:r w:rsidRPr="00F6284F">
        <w:rPr>
          <w:rFonts w:hint="eastAsia"/>
          <w:sz w:val="20"/>
          <w:szCs w:val="20"/>
          <w:lang w:eastAsia="ko-KR"/>
        </w:rPr>
        <w:t>베이스라인</w:t>
      </w:r>
      <w:r w:rsidRPr="00F6284F">
        <w:rPr>
          <w:sz w:val="20"/>
          <w:szCs w:val="20"/>
          <w:lang w:eastAsia="ko-KR"/>
        </w:rPr>
        <w:t xml:space="preserve"> AFP</w:t>
      </w:r>
      <w:r w:rsidRPr="00F6284F">
        <w:rPr>
          <w:rFonts w:hint="eastAsia"/>
          <w:sz w:val="20"/>
          <w:szCs w:val="20"/>
          <w:lang w:eastAsia="ko-KR"/>
        </w:rPr>
        <w:t xml:space="preserve"> </w:t>
      </w:r>
      <w:r w:rsidRPr="00F6284F">
        <w:rPr>
          <w:sz w:val="20"/>
          <w:szCs w:val="20"/>
          <w:lang w:eastAsia="ko-KR"/>
        </w:rPr>
        <w:t>(&lt;400 vs. ≥400 ng/mL)</w:t>
      </w:r>
    </w:p>
    <w:p w14:paraId="41E0B91C" w14:textId="77777777" w:rsidR="00F6284F" w:rsidRDefault="00F6284F" w:rsidP="00643289">
      <w:pPr>
        <w:pStyle w:val="a5"/>
        <w:numPr>
          <w:ilvl w:val="2"/>
          <w:numId w:val="19"/>
        </w:numPr>
        <w:tabs>
          <w:tab w:val="left" w:pos="709"/>
        </w:tabs>
        <w:spacing w:before="53" w:line="276" w:lineRule="auto"/>
        <w:ind w:left="709" w:right="791"/>
        <w:jc w:val="both"/>
        <w:rPr>
          <w:lang w:eastAsia="ko-KR"/>
        </w:rPr>
      </w:pPr>
      <w:r w:rsidRPr="00F6284F">
        <w:rPr>
          <w:rFonts w:hint="eastAsia"/>
          <w:sz w:val="20"/>
          <w:szCs w:val="20"/>
          <w:lang w:eastAsia="ko-KR"/>
        </w:rPr>
        <w:t>베이스라인</w:t>
      </w:r>
      <w:r w:rsidRPr="00F6284F">
        <w:rPr>
          <w:sz w:val="20"/>
          <w:szCs w:val="20"/>
          <w:lang w:eastAsia="ko-KR"/>
        </w:rPr>
        <w:t xml:space="preserve"> ECOG PS</w:t>
      </w:r>
      <w:r w:rsidRPr="00F6284F">
        <w:rPr>
          <w:rFonts w:hint="eastAsia"/>
          <w:sz w:val="20"/>
          <w:szCs w:val="20"/>
          <w:lang w:eastAsia="ko-KR"/>
        </w:rPr>
        <w:t xml:space="preserve"> </w:t>
      </w:r>
      <w:r w:rsidRPr="00F6284F">
        <w:rPr>
          <w:sz w:val="20"/>
          <w:szCs w:val="20"/>
          <w:lang w:eastAsia="ko-KR"/>
        </w:rPr>
        <w:t>(0 vs. 1</w:t>
      </w:r>
      <w:r w:rsidRPr="00F6284F">
        <w:rPr>
          <w:rFonts w:hint="eastAsia"/>
          <w:sz w:val="20"/>
          <w:szCs w:val="20"/>
          <w:lang w:eastAsia="ko-KR"/>
        </w:rPr>
        <w:t xml:space="preserve"> </w:t>
      </w:r>
      <w:r w:rsidRPr="00F6284F">
        <w:rPr>
          <w:sz w:val="20"/>
          <w:szCs w:val="20"/>
          <w:lang w:eastAsia="ko-KR"/>
        </w:rPr>
        <w:t>vs.</w:t>
      </w:r>
      <w:r w:rsidRPr="00F6284F">
        <w:rPr>
          <w:rFonts w:hint="eastAsia"/>
          <w:sz w:val="20"/>
          <w:szCs w:val="20"/>
          <w:lang w:eastAsia="ko-KR"/>
        </w:rPr>
        <w:t xml:space="preserve"> 2</w:t>
      </w:r>
      <w:r w:rsidRPr="00F6284F">
        <w:rPr>
          <w:sz w:val="20"/>
          <w:szCs w:val="20"/>
          <w:lang w:eastAsia="ko-KR"/>
        </w:rPr>
        <w:t>)</w:t>
      </w:r>
    </w:p>
    <w:p w14:paraId="6FC3CBE9" w14:textId="652A2E80" w:rsidR="00F6284F" w:rsidRDefault="00F6284F" w:rsidP="00643289">
      <w:pPr>
        <w:pStyle w:val="a5"/>
        <w:numPr>
          <w:ilvl w:val="2"/>
          <w:numId w:val="19"/>
        </w:numPr>
        <w:tabs>
          <w:tab w:val="left" w:pos="709"/>
        </w:tabs>
        <w:spacing w:before="53" w:line="276" w:lineRule="auto"/>
        <w:ind w:left="709" w:right="791"/>
        <w:jc w:val="both"/>
        <w:rPr>
          <w:lang w:eastAsia="ko-KR"/>
        </w:rPr>
      </w:pPr>
      <w:r w:rsidRPr="00F6284F">
        <w:rPr>
          <w:lang w:eastAsia="ko-KR"/>
        </w:rPr>
        <w:t>Child-Pugh 분류</w:t>
      </w:r>
      <w:r w:rsidRPr="00F6284F">
        <w:rPr>
          <w:rFonts w:hint="eastAsia"/>
          <w:lang w:eastAsia="ko-KR"/>
        </w:rPr>
        <w:t xml:space="preserve"> (A vs. B7)</w:t>
      </w:r>
    </w:p>
    <w:p w14:paraId="7851905C" w14:textId="77777777" w:rsidR="003958E4" w:rsidRDefault="009E2815" w:rsidP="00CE4550">
      <w:pPr>
        <w:pStyle w:val="a3"/>
        <w:spacing w:before="245" w:line="278" w:lineRule="auto"/>
        <w:ind w:left="227" w:right="314"/>
        <w:jc w:val="both"/>
        <w:rPr>
          <w:bCs/>
          <w:lang w:eastAsia="ko-KR"/>
        </w:rPr>
      </w:pPr>
      <w:r w:rsidRPr="009E2815">
        <w:rPr>
          <w:rFonts w:hint="eastAsia"/>
          <w:lang w:eastAsia="ko-KR"/>
        </w:rPr>
        <w:t>모든</w:t>
      </w:r>
      <w:r w:rsidRPr="009E2815">
        <w:rPr>
          <w:lang w:eastAsia="ko-KR"/>
        </w:rPr>
        <w:t xml:space="preserve"> 시험대상자는 무작위 배정 이후 72시간(3일) 이내에 </w:t>
      </w:r>
      <w:r w:rsidR="00DA073E" w:rsidRPr="00DA073E">
        <w:rPr>
          <w:rFonts w:hint="eastAsia"/>
          <w:lang w:eastAsia="ko-KR"/>
        </w:rPr>
        <w:t xml:space="preserve">배정된 치료군에 따라 21일 </w:t>
      </w:r>
      <w:r w:rsidR="00DA073E" w:rsidRPr="00DA073E">
        <w:rPr>
          <w:lang w:eastAsia="ko-KR"/>
        </w:rPr>
        <w:t>주기로</w:t>
      </w:r>
      <w:r w:rsidR="00DA073E" w:rsidRPr="00DA073E">
        <w:rPr>
          <w:rFonts w:hint="eastAsia"/>
          <w:lang w:eastAsia="ko-KR"/>
        </w:rPr>
        <w:t xml:space="preserve"> 표준치료요법과 함께 </w:t>
      </w:r>
      <w:proofErr w:type="spellStart"/>
      <w:r w:rsidR="00DA073E" w:rsidRPr="00DA073E">
        <w:rPr>
          <w:lang w:eastAsia="ko-KR"/>
        </w:rPr>
        <w:t>OnCo_A</w:t>
      </w:r>
      <w:proofErr w:type="spellEnd"/>
      <w:r w:rsidR="00DA073E" w:rsidRPr="00DA073E">
        <w:rPr>
          <w:rFonts w:hint="eastAsia"/>
          <w:lang w:eastAsia="ko-KR"/>
        </w:rPr>
        <w:t xml:space="preserve"> 또는 위약을 하루 한 번</w:t>
      </w:r>
      <w:r w:rsidR="00DA073E" w:rsidRPr="00DA073E">
        <w:rPr>
          <w:lang w:eastAsia="ko-KR"/>
        </w:rPr>
        <w:t>(QD)</w:t>
      </w:r>
      <w:r w:rsidR="00DA073E" w:rsidRPr="00DA073E">
        <w:rPr>
          <w:rFonts w:hint="eastAsia"/>
          <w:lang w:eastAsia="ko-KR"/>
        </w:rPr>
        <w:t xml:space="preserve"> 경구 투여하게 된다. 표준치료요법은 허가사항에 따라 투여한다.</w:t>
      </w:r>
      <w:r w:rsidRPr="009E2815">
        <w:rPr>
          <w:lang w:eastAsia="ko-KR"/>
        </w:rPr>
        <w:t xml:space="preserve"> </w:t>
      </w:r>
      <w:r w:rsidR="000935B5" w:rsidRPr="000935B5">
        <w:rPr>
          <w:rFonts w:hint="eastAsia"/>
          <w:lang w:eastAsia="ko-KR"/>
        </w:rPr>
        <w:t xml:space="preserve">시험 요법 </w:t>
      </w:r>
      <w:r w:rsidR="000935B5" w:rsidRPr="000935B5">
        <w:rPr>
          <w:bCs/>
          <w:lang w:eastAsia="ko-KR"/>
        </w:rPr>
        <w:t>투여가 시작된 이후</w:t>
      </w:r>
      <w:r w:rsidR="000935B5" w:rsidRPr="000935B5">
        <w:rPr>
          <w:rFonts w:hint="eastAsia"/>
          <w:bCs/>
          <w:lang w:eastAsia="ko-KR"/>
        </w:rPr>
        <w:t xml:space="preserve"> 매 6주(</w:t>
      </w:r>
      <w:r w:rsidR="000935B5" w:rsidRPr="000935B5">
        <w:rPr>
          <w:bCs/>
          <w:lang w:eastAsia="ko-KR"/>
        </w:rPr>
        <w:t>±</w:t>
      </w:r>
      <w:r w:rsidR="000935B5" w:rsidRPr="000935B5">
        <w:rPr>
          <w:rFonts w:hint="eastAsia"/>
          <w:bCs/>
          <w:lang w:eastAsia="ko-KR"/>
        </w:rPr>
        <w:t>1주)마다 영상 검사를 통한 종양 평가를 실시한다.</w:t>
      </w:r>
      <w:r w:rsidR="000935B5">
        <w:rPr>
          <w:rFonts w:hint="eastAsia"/>
          <w:bCs/>
          <w:lang w:eastAsia="ko-KR"/>
        </w:rPr>
        <w:t xml:space="preserve"> </w:t>
      </w:r>
      <w:r w:rsidR="003958E4" w:rsidRPr="003958E4">
        <w:rPr>
          <w:rFonts w:hint="eastAsia"/>
          <w:bCs/>
          <w:lang w:eastAsia="ko-KR"/>
        </w:rPr>
        <w:t>시험대상자는</w:t>
      </w:r>
      <w:r w:rsidR="003958E4" w:rsidRPr="003958E4">
        <w:rPr>
          <w:bCs/>
          <w:lang w:eastAsia="ko-KR"/>
        </w:rPr>
        <w:t xml:space="preserve"> 연구자 평가에 따라 문서화된 </w:t>
      </w:r>
      <w:r w:rsidR="003958E4" w:rsidRPr="003958E4">
        <w:rPr>
          <w:rFonts w:hint="eastAsia"/>
          <w:bCs/>
          <w:lang w:eastAsia="ko-KR"/>
        </w:rPr>
        <w:t>임상적 이익의 상실</w:t>
      </w:r>
      <w:r w:rsidR="003958E4" w:rsidRPr="003958E4">
        <w:rPr>
          <w:bCs/>
          <w:lang w:eastAsia="ko-KR"/>
        </w:rPr>
        <w:t xml:space="preserve">, 허용할 수 없는 독성, 동의 철회 또는 시험대상자가 중단에 대한 </w:t>
      </w:r>
      <w:r w:rsidR="003958E4" w:rsidRPr="003958E4">
        <w:rPr>
          <w:rFonts w:hint="eastAsia"/>
          <w:bCs/>
          <w:lang w:eastAsia="ko-KR"/>
        </w:rPr>
        <w:t>임상시험계획서의</w:t>
      </w:r>
      <w:r w:rsidR="003958E4" w:rsidRPr="003958E4">
        <w:rPr>
          <w:bCs/>
          <w:lang w:eastAsia="ko-KR"/>
        </w:rPr>
        <w:t xml:space="preserve"> </w:t>
      </w:r>
      <w:r w:rsidR="003958E4" w:rsidRPr="003958E4">
        <w:rPr>
          <w:rFonts w:hint="eastAsia"/>
          <w:bCs/>
          <w:lang w:eastAsia="ko-KR"/>
        </w:rPr>
        <w:t xml:space="preserve">다른 </w:t>
      </w:r>
      <w:r w:rsidR="003958E4" w:rsidRPr="003958E4">
        <w:rPr>
          <w:bCs/>
          <w:lang w:eastAsia="ko-KR"/>
        </w:rPr>
        <w:t xml:space="preserve">기준(둘 중 먼저 발생하는 기준)을 충족할 때까지 </w:t>
      </w:r>
      <w:r w:rsidR="003958E4" w:rsidRPr="003958E4">
        <w:rPr>
          <w:rFonts w:hint="eastAsia"/>
          <w:bCs/>
          <w:lang w:eastAsia="ko-KR"/>
        </w:rPr>
        <w:t xml:space="preserve">배정된 </w:t>
      </w:r>
      <w:r w:rsidR="003958E4" w:rsidRPr="003958E4">
        <w:rPr>
          <w:bCs/>
          <w:lang w:eastAsia="ko-KR"/>
        </w:rPr>
        <w:t>치료</w:t>
      </w:r>
      <w:r w:rsidR="003958E4" w:rsidRPr="003958E4">
        <w:rPr>
          <w:rFonts w:hint="eastAsia"/>
          <w:bCs/>
          <w:lang w:eastAsia="ko-KR"/>
        </w:rPr>
        <w:t>를 계속 받는다</w:t>
      </w:r>
      <w:r w:rsidR="003958E4" w:rsidRPr="003958E4">
        <w:rPr>
          <w:bCs/>
          <w:lang w:eastAsia="ko-KR"/>
        </w:rPr>
        <w:t>.</w:t>
      </w:r>
      <w:r w:rsidR="003958E4" w:rsidRPr="003958E4">
        <w:rPr>
          <w:rFonts w:hint="eastAsia"/>
          <w:bCs/>
          <w:lang w:eastAsia="ko-KR"/>
        </w:rPr>
        <w:t xml:space="preserve"> 모든</w:t>
      </w:r>
      <w:r w:rsidR="003958E4" w:rsidRPr="003958E4">
        <w:rPr>
          <w:bCs/>
          <w:lang w:eastAsia="ko-KR"/>
        </w:rPr>
        <w:t xml:space="preserve"> 시험대상자는 시험대상자가 임상시험 참여에 대한 동의를 철회하지 않는 한 치료가 중단되면 최종 방문을 수행하게 </w:t>
      </w:r>
      <w:r w:rsidR="003958E4" w:rsidRPr="003958E4">
        <w:rPr>
          <w:rFonts w:hint="eastAsia"/>
          <w:bCs/>
          <w:lang w:eastAsia="ko-KR"/>
        </w:rPr>
        <w:t>된다</w:t>
      </w:r>
      <w:r w:rsidR="003958E4" w:rsidRPr="003958E4">
        <w:rPr>
          <w:bCs/>
          <w:lang w:eastAsia="ko-KR"/>
        </w:rPr>
        <w:t>.</w:t>
      </w:r>
    </w:p>
    <w:p w14:paraId="4F32F112" w14:textId="7BC60F9A" w:rsidR="00B034BD" w:rsidRDefault="009E2815" w:rsidP="00CE4550">
      <w:pPr>
        <w:pStyle w:val="a3"/>
        <w:spacing w:before="245" w:line="278" w:lineRule="auto"/>
        <w:ind w:left="227" w:right="314"/>
        <w:jc w:val="both"/>
        <w:rPr>
          <w:lang w:eastAsia="ko-KR"/>
        </w:rPr>
      </w:pPr>
      <w:r w:rsidRPr="009E2815">
        <w:rPr>
          <w:lang w:eastAsia="ko-KR"/>
        </w:rPr>
        <w:t>치료 기간 이후, 생존 여부 확인을 위해 시험대상자의 최종 투여일 이후 12주(±4주)마다 추적조사를 실시하며, 마지막 시험대상자의 등록일로부터 2년간 추적조사를 진행한다.</w:t>
      </w:r>
    </w:p>
    <w:p w14:paraId="20EA99C0" w14:textId="77777777" w:rsidR="008172FB" w:rsidRDefault="00AB0832" w:rsidP="00E24CCC">
      <w:pPr>
        <w:pStyle w:val="a3"/>
        <w:spacing w:before="306"/>
        <w:jc w:val="both"/>
        <w:rPr>
          <w:spacing w:val="-5"/>
          <w:lang w:eastAsia="ko-KR"/>
        </w:rPr>
      </w:pPr>
      <w:r>
        <w:rPr>
          <w:lang w:eastAsia="ko-KR"/>
        </w:rPr>
        <w:t>임상시험</w:t>
      </w:r>
      <w:r>
        <w:rPr>
          <w:spacing w:val="23"/>
          <w:lang w:eastAsia="ko-KR"/>
        </w:rPr>
        <w:t xml:space="preserve"> </w:t>
      </w:r>
      <w:r>
        <w:rPr>
          <w:lang w:eastAsia="ko-KR"/>
        </w:rPr>
        <w:t>기간은</w:t>
      </w:r>
      <w:r>
        <w:rPr>
          <w:spacing w:val="23"/>
          <w:lang w:eastAsia="ko-KR"/>
        </w:rPr>
        <w:t xml:space="preserve"> </w:t>
      </w:r>
      <w:r>
        <w:rPr>
          <w:lang w:eastAsia="ko-KR"/>
        </w:rPr>
        <w:t>다음과</w:t>
      </w:r>
      <w:r>
        <w:rPr>
          <w:spacing w:val="24"/>
          <w:lang w:eastAsia="ko-KR"/>
        </w:rPr>
        <w:t xml:space="preserve"> </w:t>
      </w:r>
      <w:r>
        <w:rPr>
          <w:spacing w:val="-5"/>
          <w:lang w:eastAsia="ko-KR"/>
        </w:rPr>
        <w:t>같다:</w:t>
      </w:r>
    </w:p>
    <w:p w14:paraId="4F32F116" w14:textId="0F1C9F7B" w:rsidR="00B034BD" w:rsidRPr="00D312D6" w:rsidRDefault="00AB0832" w:rsidP="00643289">
      <w:pPr>
        <w:pStyle w:val="a5"/>
        <w:numPr>
          <w:ilvl w:val="2"/>
          <w:numId w:val="19"/>
        </w:numPr>
        <w:tabs>
          <w:tab w:val="left" w:pos="709"/>
        </w:tabs>
        <w:spacing w:before="53" w:line="276" w:lineRule="auto"/>
        <w:ind w:left="709" w:right="791"/>
        <w:jc w:val="both"/>
        <w:rPr>
          <w:rFonts w:ascii="Verdana" w:eastAsia="Verdana" w:hAnsi="Verdana"/>
          <w:sz w:val="20"/>
          <w:lang w:eastAsia="ko-KR"/>
        </w:rPr>
      </w:pPr>
      <w:r>
        <w:rPr>
          <w:sz w:val="20"/>
          <w:lang w:eastAsia="ko-KR"/>
        </w:rPr>
        <w:t>치료</w:t>
      </w:r>
      <w:r>
        <w:rPr>
          <w:spacing w:val="24"/>
          <w:sz w:val="20"/>
          <w:lang w:eastAsia="ko-KR"/>
        </w:rPr>
        <w:t xml:space="preserve"> </w:t>
      </w:r>
      <w:r>
        <w:rPr>
          <w:sz w:val="20"/>
          <w:lang w:eastAsia="ko-KR"/>
        </w:rPr>
        <w:t>전</w:t>
      </w:r>
      <w:r>
        <w:rPr>
          <w:spacing w:val="24"/>
          <w:sz w:val="20"/>
          <w:lang w:eastAsia="ko-KR"/>
        </w:rPr>
        <w:t xml:space="preserve"> </w:t>
      </w:r>
      <w:r>
        <w:rPr>
          <w:sz w:val="20"/>
          <w:lang w:eastAsia="ko-KR"/>
        </w:rPr>
        <w:t>기간:</w:t>
      </w:r>
      <w:r>
        <w:rPr>
          <w:spacing w:val="24"/>
          <w:sz w:val="20"/>
          <w:lang w:eastAsia="ko-KR"/>
        </w:rPr>
        <w:t xml:space="preserve"> </w:t>
      </w:r>
      <w:r>
        <w:rPr>
          <w:sz w:val="20"/>
          <w:lang w:eastAsia="ko-KR"/>
        </w:rPr>
        <w:t>서면</w:t>
      </w:r>
      <w:r>
        <w:rPr>
          <w:spacing w:val="24"/>
          <w:sz w:val="20"/>
          <w:lang w:eastAsia="ko-KR"/>
        </w:rPr>
        <w:t xml:space="preserve"> </w:t>
      </w:r>
      <w:r>
        <w:rPr>
          <w:sz w:val="20"/>
          <w:lang w:eastAsia="ko-KR"/>
        </w:rPr>
        <w:t>동의일부터</w:t>
      </w:r>
      <w:r>
        <w:rPr>
          <w:spacing w:val="24"/>
          <w:sz w:val="20"/>
          <w:lang w:eastAsia="ko-KR"/>
        </w:rPr>
        <w:t xml:space="preserve"> </w:t>
      </w:r>
      <w:r>
        <w:rPr>
          <w:sz w:val="20"/>
          <w:lang w:eastAsia="ko-KR"/>
        </w:rPr>
        <w:t>임상시험용의약품</w:t>
      </w:r>
      <w:r>
        <w:rPr>
          <w:spacing w:val="24"/>
          <w:sz w:val="20"/>
          <w:lang w:eastAsia="ko-KR"/>
        </w:rPr>
        <w:t xml:space="preserve"> </w:t>
      </w:r>
      <w:r>
        <w:rPr>
          <w:sz w:val="20"/>
          <w:lang w:eastAsia="ko-KR"/>
        </w:rPr>
        <w:t>최초</w:t>
      </w:r>
      <w:r>
        <w:rPr>
          <w:spacing w:val="25"/>
          <w:sz w:val="20"/>
          <w:lang w:eastAsia="ko-KR"/>
        </w:rPr>
        <w:t xml:space="preserve"> </w:t>
      </w:r>
      <w:r>
        <w:rPr>
          <w:sz w:val="20"/>
          <w:lang w:eastAsia="ko-KR"/>
        </w:rPr>
        <w:t>투여</w:t>
      </w:r>
      <w:r>
        <w:rPr>
          <w:spacing w:val="24"/>
          <w:sz w:val="20"/>
          <w:lang w:eastAsia="ko-KR"/>
        </w:rPr>
        <w:t xml:space="preserve"> </w:t>
      </w:r>
      <w:r>
        <w:rPr>
          <w:sz w:val="20"/>
          <w:lang w:eastAsia="ko-KR"/>
        </w:rPr>
        <w:t>이전까지의</w:t>
      </w:r>
      <w:r>
        <w:rPr>
          <w:spacing w:val="24"/>
          <w:sz w:val="20"/>
          <w:lang w:eastAsia="ko-KR"/>
        </w:rPr>
        <w:t xml:space="preserve"> </w:t>
      </w:r>
      <w:r>
        <w:rPr>
          <w:spacing w:val="-5"/>
          <w:sz w:val="20"/>
          <w:lang w:eastAsia="ko-KR"/>
        </w:rPr>
        <w:t>기간</w:t>
      </w:r>
    </w:p>
    <w:p w14:paraId="3E852E78" w14:textId="43421879" w:rsidR="00D312D6" w:rsidRPr="003F7FC9" w:rsidRDefault="00D312D6" w:rsidP="00643289">
      <w:pPr>
        <w:pStyle w:val="a5"/>
        <w:numPr>
          <w:ilvl w:val="2"/>
          <w:numId w:val="19"/>
        </w:numPr>
        <w:tabs>
          <w:tab w:val="left" w:pos="709"/>
        </w:tabs>
        <w:spacing w:before="53" w:line="276" w:lineRule="auto"/>
        <w:ind w:left="709" w:right="791"/>
        <w:jc w:val="both"/>
        <w:rPr>
          <w:rFonts w:ascii="Verdana" w:eastAsia="Verdana" w:hAnsi="Verdana"/>
          <w:sz w:val="20"/>
          <w:szCs w:val="20"/>
          <w:lang w:eastAsia="ko-KR"/>
        </w:rPr>
      </w:pPr>
      <w:r w:rsidRPr="003F7FC9">
        <w:rPr>
          <w:spacing w:val="-5"/>
          <w:sz w:val="20"/>
          <w:szCs w:val="20"/>
          <w:lang w:eastAsia="ko-KR"/>
        </w:rPr>
        <w:t>임상시험</w:t>
      </w:r>
      <w:r w:rsidRPr="003F7FC9">
        <w:rPr>
          <w:rFonts w:hint="eastAsia"/>
          <w:spacing w:val="-5"/>
          <w:sz w:val="20"/>
          <w:szCs w:val="20"/>
          <w:lang w:eastAsia="ko-KR"/>
        </w:rPr>
        <w:t xml:space="preserve"> 치료 기간: </w:t>
      </w:r>
      <w:r w:rsidR="009469CE" w:rsidRPr="003F7FC9">
        <w:rPr>
          <w:rFonts w:hint="eastAsia"/>
          <w:spacing w:val="-5"/>
          <w:sz w:val="20"/>
          <w:szCs w:val="20"/>
          <w:lang w:eastAsia="ko-KR"/>
        </w:rPr>
        <w:t>모든</w:t>
      </w:r>
      <w:r w:rsidR="009469CE" w:rsidRPr="003F7FC9">
        <w:rPr>
          <w:spacing w:val="-5"/>
          <w:sz w:val="20"/>
          <w:szCs w:val="20"/>
          <w:lang w:eastAsia="ko-KR"/>
        </w:rPr>
        <w:t xml:space="preserve"> 시험대상자는 무작위 배정 이후 </w:t>
      </w:r>
      <w:r w:rsidR="003F7FC9" w:rsidRPr="003F7FC9">
        <w:rPr>
          <w:rFonts w:hint="eastAsia"/>
          <w:sz w:val="20"/>
          <w:szCs w:val="20"/>
          <w:lang w:eastAsia="ko-KR"/>
        </w:rPr>
        <w:t xml:space="preserve">배정된 치료군에 따라 21일 </w:t>
      </w:r>
      <w:r w:rsidR="003F7FC9" w:rsidRPr="003F7FC9">
        <w:rPr>
          <w:sz w:val="20"/>
          <w:szCs w:val="20"/>
          <w:lang w:eastAsia="ko-KR"/>
        </w:rPr>
        <w:t>주기로</w:t>
      </w:r>
      <w:r w:rsidR="009469CE" w:rsidRPr="003F7FC9">
        <w:rPr>
          <w:spacing w:val="-5"/>
          <w:sz w:val="20"/>
          <w:szCs w:val="20"/>
          <w:lang w:eastAsia="ko-KR"/>
        </w:rPr>
        <w:t xml:space="preserve"> 임상시험용 의약품 투여를 시작하며, 투여 중단 기준에 해당하지 않는 한 지속적으로 투여한다.</w:t>
      </w:r>
    </w:p>
    <w:p w14:paraId="4F32F117" w14:textId="5676F899" w:rsidR="00B034BD" w:rsidRPr="00F57C26" w:rsidRDefault="00AB0832" w:rsidP="00643289">
      <w:pPr>
        <w:pStyle w:val="a5"/>
        <w:numPr>
          <w:ilvl w:val="2"/>
          <w:numId w:val="19"/>
        </w:numPr>
        <w:tabs>
          <w:tab w:val="left" w:pos="709"/>
        </w:tabs>
        <w:spacing w:before="53" w:line="276" w:lineRule="auto"/>
        <w:ind w:left="709" w:right="791"/>
        <w:jc w:val="both"/>
        <w:rPr>
          <w:rFonts w:ascii="Verdana" w:eastAsia="Verdana" w:hAnsi="Verdana"/>
          <w:sz w:val="18"/>
          <w:lang w:eastAsia="ko-KR"/>
        </w:rPr>
      </w:pPr>
      <w:r>
        <w:rPr>
          <w:sz w:val="20"/>
          <w:lang w:eastAsia="ko-KR"/>
        </w:rPr>
        <w:lastRenderedPageBreak/>
        <w:t xml:space="preserve">생존 추적조사 기간: </w:t>
      </w:r>
      <w:r w:rsidR="00DE0196" w:rsidRPr="00DE0196">
        <w:rPr>
          <w:rFonts w:hint="eastAsia"/>
          <w:sz w:val="20"/>
          <w:lang w:eastAsia="ko-KR"/>
        </w:rPr>
        <w:t>임상시험</w:t>
      </w:r>
      <w:r w:rsidR="00DE0196" w:rsidRPr="00DE0196">
        <w:rPr>
          <w:sz w:val="20"/>
          <w:lang w:eastAsia="ko-KR"/>
        </w:rPr>
        <w:t xml:space="preserve"> 치료 종료일 이후부터 시험대상자가 사망하기 전까지의 기간. 각 시험대상자는 최종 방문 후 12주(±4주)마다 생존 여부 및 새로운 항암 치료 여부에 대해 추적조사를 진행하며, 마지막 시험대상자의 등록일을 기준으로 2년간 실시한다</w:t>
      </w:r>
      <w:r w:rsidR="00DE0196">
        <w:rPr>
          <w:rFonts w:hint="eastAsia"/>
          <w:sz w:val="20"/>
          <w:lang w:eastAsia="ko-KR"/>
        </w:rPr>
        <w:t xml:space="preserve">. </w:t>
      </w:r>
    </w:p>
    <w:p w14:paraId="2BD2DCD3" w14:textId="77777777" w:rsidR="00F57C26" w:rsidRDefault="00F57C26" w:rsidP="00F57C26">
      <w:pPr>
        <w:pStyle w:val="a5"/>
        <w:tabs>
          <w:tab w:val="left" w:pos="709"/>
        </w:tabs>
        <w:spacing w:before="53" w:line="276" w:lineRule="auto"/>
        <w:ind w:left="709" w:right="791" w:firstLine="0"/>
        <w:jc w:val="both"/>
        <w:rPr>
          <w:rFonts w:ascii="Verdana" w:eastAsia="Verdana" w:hAnsi="Verdana"/>
          <w:sz w:val="18"/>
          <w:lang w:eastAsia="ko-KR"/>
        </w:rPr>
      </w:pPr>
    </w:p>
    <w:p w14:paraId="4F32F118" w14:textId="7FF36920" w:rsidR="00B034BD" w:rsidRDefault="00F57C26" w:rsidP="00643289">
      <w:pPr>
        <w:keepNext/>
        <w:numPr>
          <w:ilvl w:val="1"/>
          <w:numId w:val="27"/>
        </w:numPr>
        <w:wordWrap w:val="0"/>
        <w:spacing w:after="10" w:line="276" w:lineRule="auto"/>
        <w:ind w:rightChars="141" w:right="310"/>
        <w:jc w:val="both"/>
        <w:outlineLvl w:val="1"/>
        <w:rPr>
          <w:lang w:eastAsia="ko-KR"/>
        </w:rPr>
      </w:pPr>
      <w:bookmarkStart w:id="56" w:name="_Toc179195800"/>
      <w:bookmarkStart w:id="57" w:name="_Toc189790402"/>
      <w:r w:rsidRPr="001A5657">
        <w:rPr>
          <w:rFonts w:hint="eastAsia"/>
          <w:b/>
          <w:sz w:val="20"/>
          <w:szCs w:val="20"/>
          <w:lang w:eastAsia="ko-KR"/>
        </w:rPr>
        <w:t>무작위배정</w:t>
      </w:r>
      <w:bookmarkEnd w:id="56"/>
      <w:bookmarkEnd w:id="57"/>
    </w:p>
    <w:p w14:paraId="4F32F119" w14:textId="08C4E29B" w:rsidR="00B034BD" w:rsidRDefault="00962A76" w:rsidP="00CE4550">
      <w:pPr>
        <w:pStyle w:val="a3"/>
        <w:spacing w:before="245" w:line="278" w:lineRule="auto"/>
        <w:ind w:left="227" w:right="314"/>
        <w:jc w:val="both"/>
        <w:rPr>
          <w:lang w:eastAsia="ko-KR"/>
        </w:rPr>
      </w:pPr>
      <w:proofErr w:type="spellStart"/>
      <w:r w:rsidRPr="00B54971">
        <w:rPr>
          <w:lang w:eastAsia="ko-KR"/>
        </w:rPr>
        <w:t>스크리닝</w:t>
      </w:r>
      <w:proofErr w:type="spellEnd"/>
      <w:r w:rsidRPr="00B54971">
        <w:rPr>
          <w:lang w:eastAsia="ko-KR"/>
        </w:rPr>
        <w:t xml:space="preserve"> 번호는 고유한 6자리 숫자이며 101001로 시작하며 처음 세 자리는 시험기관을 나타내고 마지막 세 자리는 해당 기관의 시험대상자를 나타낸다.</w:t>
      </w:r>
      <w:r>
        <w:rPr>
          <w:rFonts w:hint="eastAsia"/>
          <w:lang w:eastAsia="ko-KR"/>
        </w:rPr>
        <w:t xml:space="preserve"> </w:t>
      </w:r>
      <w:proofErr w:type="spellStart"/>
      <w:r w:rsidR="00B54971" w:rsidRPr="00B54971">
        <w:rPr>
          <w:lang w:eastAsia="ko-KR"/>
        </w:rPr>
        <w:t>스</w:t>
      </w:r>
      <w:r w:rsidR="00B54971" w:rsidRPr="00B54971">
        <w:rPr>
          <w:rFonts w:hint="eastAsia"/>
          <w:lang w:eastAsia="ko-KR"/>
        </w:rPr>
        <w:t>크리닝</w:t>
      </w:r>
      <w:proofErr w:type="spellEnd"/>
      <w:r w:rsidR="00B54971" w:rsidRPr="00B54971">
        <w:rPr>
          <w:lang w:eastAsia="ko-KR"/>
        </w:rPr>
        <w:t xml:space="preserve"> 후 모든 포함 기준을 충족하고 제외 기준 중 어느 것도 충족하지 않는 시험대상자는 </w:t>
      </w:r>
      <w:r w:rsidR="00300BBB" w:rsidRPr="00B54971">
        <w:rPr>
          <w:rFonts w:hint="eastAsia"/>
          <w:lang w:eastAsia="ko-KR"/>
        </w:rPr>
        <w:t>대화형</w:t>
      </w:r>
      <w:r w:rsidR="00300BBB" w:rsidRPr="00B54971">
        <w:rPr>
          <w:lang w:eastAsia="ko-KR"/>
        </w:rPr>
        <w:t xml:space="preserve"> 반응 </w:t>
      </w:r>
      <w:r w:rsidR="00300BBB">
        <w:rPr>
          <w:rFonts w:hint="eastAsia"/>
          <w:lang w:eastAsia="ko-KR"/>
        </w:rPr>
        <w:t>시스템</w:t>
      </w:r>
      <w:r w:rsidR="00300BBB" w:rsidRPr="00B54971">
        <w:rPr>
          <w:lang w:eastAsia="ko-KR"/>
        </w:rPr>
        <w:t xml:space="preserve">(Interactive Response </w:t>
      </w:r>
      <w:r w:rsidR="00300BBB">
        <w:rPr>
          <w:rFonts w:hint="eastAsia"/>
          <w:lang w:eastAsia="ko-KR"/>
        </w:rPr>
        <w:t>System</w:t>
      </w:r>
      <w:r w:rsidR="00300BBB" w:rsidRPr="00B54971">
        <w:rPr>
          <w:lang w:eastAsia="ko-KR"/>
        </w:rPr>
        <w:t>, IR</w:t>
      </w:r>
      <w:r w:rsidR="00300BBB">
        <w:rPr>
          <w:rFonts w:hint="eastAsia"/>
          <w:lang w:eastAsia="ko-KR"/>
        </w:rPr>
        <w:t>S</w:t>
      </w:r>
      <w:r w:rsidR="002127DF">
        <w:rPr>
          <w:rFonts w:hint="eastAsia"/>
          <w:lang w:eastAsia="ko-KR"/>
        </w:rPr>
        <w:t xml:space="preserve">)을 통해 </w:t>
      </w:r>
      <w:r w:rsidR="00B54971" w:rsidRPr="00B54971">
        <w:rPr>
          <w:lang w:eastAsia="ko-KR"/>
        </w:rPr>
        <w:t>무작위</w:t>
      </w:r>
      <w:r w:rsidR="002127DF">
        <w:rPr>
          <w:rFonts w:hint="eastAsia"/>
          <w:lang w:eastAsia="ko-KR"/>
        </w:rPr>
        <w:t xml:space="preserve">로 </w:t>
      </w:r>
      <w:proofErr w:type="gramStart"/>
      <w:r w:rsidR="002127DF">
        <w:rPr>
          <w:rFonts w:hint="eastAsia"/>
          <w:lang w:eastAsia="ko-KR"/>
        </w:rPr>
        <w:t>A군</w:t>
      </w:r>
      <w:proofErr w:type="gramEnd"/>
      <w:r w:rsidR="002127DF">
        <w:rPr>
          <w:rFonts w:hint="eastAsia"/>
          <w:lang w:eastAsia="ko-KR"/>
        </w:rPr>
        <w:t xml:space="preserve"> 또는 B군에 </w:t>
      </w:r>
      <w:r w:rsidR="00B54971" w:rsidRPr="00B54971">
        <w:rPr>
          <w:lang w:eastAsia="ko-KR"/>
        </w:rPr>
        <w:t>배정</w:t>
      </w:r>
      <w:r w:rsidR="00D3692D">
        <w:rPr>
          <w:rFonts w:hint="eastAsia"/>
          <w:lang w:eastAsia="ko-KR"/>
        </w:rPr>
        <w:t xml:space="preserve">받는다. </w:t>
      </w:r>
      <w:r w:rsidR="00B54971" w:rsidRPr="00B54971">
        <w:rPr>
          <w:lang w:eastAsia="ko-KR"/>
        </w:rPr>
        <w:t>시험대상자는 별도의 고유한 6자리 무작위배정 번호를 받는다.</w:t>
      </w:r>
    </w:p>
    <w:p w14:paraId="46A348D9" w14:textId="77777777" w:rsidR="00B54971" w:rsidRDefault="00B54971" w:rsidP="001A5657">
      <w:pPr>
        <w:pStyle w:val="a5"/>
        <w:tabs>
          <w:tab w:val="left" w:pos="709"/>
        </w:tabs>
        <w:spacing w:before="53" w:line="276" w:lineRule="auto"/>
        <w:ind w:left="709" w:right="791" w:firstLine="0"/>
        <w:jc w:val="both"/>
        <w:rPr>
          <w:lang w:eastAsia="ko-KR"/>
        </w:rPr>
      </w:pPr>
    </w:p>
    <w:p w14:paraId="2097B256" w14:textId="12EA68DE" w:rsidR="001A5657" w:rsidRPr="007076FC" w:rsidRDefault="001A5657" w:rsidP="00643289">
      <w:pPr>
        <w:keepNext/>
        <w:numPr>
          <w:ilvl w:val="1"/>
          <w:numId w:val="27"/>
        </w:numPr>
        <w:wordWrap w:val="0"/>
        <w:spacing w:after="10" w:line="276" w:lineRule="auto"/>
        <w:ind w:rightChars="141" w:right="310"/>
        <w:jc w:val="both"/>
        <w:outlineLvl w:val="1"/>
        <w:rPr>
          <w:b/>
          <w:bCs/>
          <w:lang w:eastAsia="ko-KR"/>
        </w:rPr>
      </w:pPr>
      <w:bookmarkStart w:id="58" w:name="_Toc189790403"/>
      <w:r w:rsidRPr="00D81368">
        <w:rPr>
          <w:rFonts w:hint="eastAsia"/>
          <w:b/>
          <w:bCs/>
          <w:sz w:val="20"/>
          <w:szCs w:val="20"/>
          <w:lang w:eastAsia="ko-KR"/>
        </w:rPr>
        <w:t>눈가림과 눈가림 해제</w:t>
      </w:r>
      <w:bookmarkEnd w:id="58"/>
    </w:p>
    <w:p w14:paraId="4A0D13DE" w14:textId="2746A19C" w:rsidR="007076FC" w:rsidRDefault="00B37A5B" w:rsidP="00CE4550">
      <w:pPr>
        <w:pStyle w:val="a3"/>
        <w:spacing w:before="245" w:line="278" w:lineRule="auto"/>
        <w:ind w:left="227" w:right="314"/>
        <w:jc w:val="both"/>
        <w:rPr>
          <w:lang w:eastAsia="ko-KR"/>
        </w:rPr>
      </w:pPr>
      <w:r w:rsidRPr="00B37A5B">
        <w:rPr>
          <w:rFonts w:hint="eastAsia"/>
          <w:lang w:eastAsia="ko-KR"/>
        </w:rPr>
        <w:t>본</w:t>
      </w:r>
      <w:r w:rsidRPr="00B37A5B">
        <w:rPr>
          <w:lang w:eastAsia="ko-KR"/>
        </w:rPr>
        <w:t xml:space="preserve"> 임상시험은 이중 눈가림 및 위약 대조 임상시험이다. 시험대상자와 </w:t>
      </w:r>
      <w:r w:rsidR="00BF043A">
        <w:rPr>
          <w:rFonts w:hint="eastAsia"/>
          <w:lang w:eastAsia="ko-KR"/>
        </w:rPr>
        <w:t>시험</w:t>
      </w:r>
      <w:r w:rsidRPr="00B37A5B">
        <w:rPr>
          <w:lang w:eastAsia="ko-KR"/>
        </w:rPr>
        <w:t xml:space="preserve">자는 </w:t>
      </w:r>
      <w:proofErr w:type="spellStart"/>
      <w:r w:rsidRPr="00B37A5B">
        <w:rPr>
          <w:lang w:eastAsia="ko-KR"/>
        </w:rPr>
        <w:t>시험군</w:t>
      </w:r>
      <w:proofErr w:type="spellEnd"/>
      <w:r w:rsidR="00F47F75">
        <w:rPr>
          <w:rFonts w:hint="eastAsia"/>
          <w:lang w:eastAsia="ko-KR"/>
        </w:rPr>
        <w:t>(</w:t>
      </w:r>
      <w:proofErr w:type="gramStart"/>
      <w:r w:rsidR="00F47F75">
        <w:rPr>
          <w:rFonts w:hint="eastAsia"/>
          <w:lang w:eastAsia="ko-KR"/>
        </w:rPr>
        <w:t>A군</w:t>
      </w:r>
      <w:proofErr w:type="gramEnd"/>
      <w:r w:rsidR="00F47F75">
        <w:rPr>
          <w:rFonts w:hint="eastAsia"/>
          <w:lang w:eastAsia="ko-KR"/>
        </w:rPr>
        <w:t>)</w:t>
      </w:r>
      <w:r w:rsidRPr="00B37A5B">
        <w:rPr>
          <w:lang w:eastAsia="ko-KR"/>
        </w:rPr>
        <w:t xml:space="preserve"> 또는 대조군</w:t>
      </w:r>
      <w:r w:rsidR="00F47F75">
        <w:rPr>
          <w:rFonts w:hint="eastAsia"/>
          <w:lang w:eastAsia="ko-KR"/>
        </w:rPr>
        <w:t>(B군)</w:t>
      </w:r>
      <w:r w:rsidRPr="00B37A5B">
        <w:rPr>
          <w:lang w:eastAsia="ko-KR"/>
        </w:rPr>
        <w:t xml:space="preserve"> 배정에 대해 눈가림 상태를 유지한다. 시험약과 위약은 동일한 경구 캡슐이다.</w:t>
      </w:r>
    </w:p>
    <w:p w14:paraId="75A53A39" w14:textId="53FAB077" w:rsidR="00104EE3" w:rsidRPr="00B37A5B" w:rsidRDefault="00BF043A" w:rsidP="00CE4550">
      <w:pPr>
        <w:pStyle w:val="a3"/>
        <w:spacing w:before="245" w:line="278" w:lineRule="auto"/>
        <w:ind w:left="227" w:right="314"/>
        <w:jc w:val="both"/>
        <w:rPr>
          <w:lang w:eastAsia="ko-KR"/>
        </w:rPr>
      </w:pPr>
      <w:r w:rsidRPr="00BF043A">
        <w:rPr>
          <w:lang w:eastAsia="ko-KR"/>
        </w:rPr>
        <w:t xml:space="preserve">시험자가 시험대상자의 치료군 배정 여부를 </w:t>
      </w:r>
      <w:r w:rsidRPr="00BF043A">
        <w:rPr>
          <w:rFonts w:hint="eastAsia"/>
          <w:lang w:eastAsia="ko-KR"/>
        </w:rPr>
        <w:t>인지하는 것이 이익이라고</w:t>
      </w:r>
      <w:r w:rsidRPr="00BF043A">
        <w:rPr>
          <w:lang w:eastAsia="ko-KR"/>
        </w:rPr>
        <w:t xml:space="preserve"> 판단하는 경우 눈가림을 해제할 수 </w:t>
      </w:r>
      <w:r w:rsidRPr="00BF043A">
        <w:rPr>
          <w:rFonts w:hint="eastAsia"/>
          <w:lang w:eastAsia="ko-KR"/>
        </w:rPr>
        <w:t>있으나</w:t>
      </w:r>
      <w:r w:rsidRPr="00BF043A">
        <w:rPr>
          <w:lang w:eastAsia="ko-KR"/>
        </w:rPr>
        <w:t xml:space="preserve">, </w:t>
      </w:r>
      <w:r w:rsidRPr="00BF043A">
        <w:rPr>
          <w:rFonts w:hint="eastAsia"/>
          <w:lang w:eastAsia="ko-KR"/>
        </w:rPr>
        <w:t>눈가림 해제 실시 여부에 대해서는 의뢰자와 시험자가 상호 논의하여 결정한다.</w:t>
      </w:r>
      <w:r w:rsidRPr="00BF043A">
        <w:rPr>
          <w:lang w:eastAsia="ko-KR"/>
        </w:rPr>
        <w:t xml:space="preserve"> </w:t>
      </w:r>
    </w:p>
    <w:p w14:paraId="569215DB" w14:textId="77777777" w:rsidR="007076FC" w:rsidRPr="00DA6EFB" w:rsidRDefault="007076FC" w:rsidP="00DA6EFB">
      <w:pPr>
        <w:pStyle w:val="a3"/>
        <w:spacing w:before="189" w:line="276" w:lineRule="auto"/>
        <w:ind w:right="791"/>
        <w:jc w:val="both"/>
        <w:rPr>
          <w:b/>
          <w:bCs/>
          <w:lang w:eastAsia="ko-KR"/>
        </w:rPr>
      </w:pPr>
    </w:p>
    <w:p w14:paraId="518D3916" w14:textId="422AD835" w:rsidR="001A5657" w:rsidRPr="00F60869" w:rsidRDefault="00F60869" w:rsidP="00643289">
      <w:pPr>
        <w:keepNext/>
        <w:numPr>
          <w:ilvl w:val="1"/>
          <w:numId w:val="27"/>
        </w:numPr>
        <w:wordWrap w:val="0"/>
        <w:spacing w:after="10" w:line="276" w:lineRule="auto"/>
        <w:ind w:rightChars="141" w:right="310"/>
        <w:jc w:val="both"/>
        <w:outlineLvl w:val="1"/>
        <w:rPr>
          <w:b/>
          <w:bCs/>
          <w:lang w:eastAsia="ko-KR"/>
        </w:rPr>
      </w:pPr>
      <w:bookmarkStart w:id="59" w:name="_Toc189790404"/>
      <w:r w:rsidRPr="00F60869">
        <w:rPr>
          <w:rFonts w:hint="eastAsia"/>
          <w:b/>
          <w:bCs/>
          <w:sz w:val="20"/>
          <w:szCs w:val="20"/>
          <w:lang w:eastAsia="ko-KR"/>
        </w:rPr>
        <w:t>임상시험 기간</w:t>
      </w:r>
      <w:bookmarkEnd w:id="59"/>
    </w:p>
    <w:p w14:paraId="029ADA47" w14:textId="1A215717" w:rsidR="00F60869" w:rsidRDefault="007D0BA6" w:rsidP="00CE4550">
      <w:pPr>
        <w:pStyle w:val="a3"/>
        <w:spacing w:before="245" w:line="278" w:lineRule="auto"/>
        <w:ind w:left="227" w:right="314"/>
        <w:jc w:val="both"/>
        <w:rPr>
          <w:lang w:eastAsia="ko-KR"/>
        </w:rPr>
      </w:pPr>
      <w:r w:rsidRPr="007D0BA6">
        <w:rPr>
          <w:rFonts w:hint="eastAsia"/>
          <w:lang w:eastAsia="ko-KR"/>
        </w:rPr>
        <w:t>본</w:t>
      </w:r>
      <w:r w:rsidRPr="007D0BA6">
        <w:rPr>
          <w:lang w:eastAsia="ko-KR"/>
        </w:rPr>
        <w:t xml:space="preserve"> 임상시험은 식품의약품안전처 승인일로부터 </w:t>
      </w:r>
      <w:r w:rsidRPr="007D0BA6">
        <w:rPr>
          <w:rFonts w:hint="eastAsia"/>
          <w:lang w:eastAsia="ko-KR"/>
        </w:rPr>
        <w:t>60</w:t>
      </w:r>
      <w:r w:rsidRPr="007D0BA6">
        <w:rPr>
          <w:lang w:eastAsia="ko-KR"/>
        </w:rPr>
        <w:t>개월 이내에 완료될 예정</w:t>
      </w:r>
      <w:r w:rsidRPr="007D0BA6">
        <w:rPr>
          <w:rFonts w:hint="eastAsia"/>
          <w:lang w:eastAsia="ko-KR"/>
        </w:rPr>
        <w:t>이나, 시험대상자의</w:t>
      </w:r>
      <w:r w:rsidRPr="007D0BA6">
        <w:rPr>
          <w:lang w:eastAsia="ko-KR"/>
        </w:rPr>
        <w:t xml:space="preserve"> 등록 속도 및 등록된 시험대상자의 치료 기간에 의해 변경될 수 있다.</w:t>
      </w:r>
      <w:r w:rsidRPr="007D0BA6">
        <w:rPr>
          <w:rFonts w:hint="eastAsia"/>
          <w:lang w:eastAsia="ko-KR"/>
        </w:rPr>
        <w:t xml:space="preserve"> </w:t>
      </w:r>
      <w:r w:rsidRPr="007D0BA6">
        <w:rPr>
          <w:lang w:eastAsia="ko-KR"/>
        </w:rPr>
        <w:t>시험대상자</w:t>
      </w:r>
      <w:r w:rsidRPr="007D0BA6">
        <w:rPr>
          <w:rFonts w:hint="eastAsia"/>
          <w:lang w:eastAsia="ko-KR"/>
        </w:rPr>
        <w:t xml:space="preserve"> 모집</w:t>
      </w:r>
      <w:r w:rsidRPr="007D0BA6">
        <w:rPr>
          <w:lang w:eastAsia="ko-KR"/>
        </w:rPr>
        <w:t xml:space="preserve"> 기간은 </w:t>
      </w:r>
      <w:r w:rsidRPr="007D0BA6">
        <w:rPr>
          <w:rFonts w:hint="eastAsia"/>
          <w:lang w:eastAsia="ko-KR"/>
        </w:rPr>
        <w:t>36</w:t>
      </w:r>
      <w:r w:rsidRPr="007D0BA6">
        <w:rPr>
          <w:lang w:eastAsia="ko-KR"/>
        </w:rPr>
        <w:t xml:space="preserve">개월이며, </w:t>
      </w:r>
      <w:r w:rsidRPr="007D0BA6">
        <w:rPr>
          <w:rFonts w:hint="eastAsia"/>
          <w:lang w:eastAsia="ko-KR"/>
        </w:rPr>
        <w:t xml:space="preserve">임상시험 종료(End of Study)는 </w:t>
      </w:r>
      <w:r w:rsidRPr="007D0BA6">
        <w:rPr>
          <w:lang w:eastAsia="ko-KR"/>
        </w:rPr>
        <w:t xml:space="preserve">마지막 </w:t>
      </w:r>
      <w:r w:rsidRPr="007D0BA6">
        <w:rPr>
          <w:rFonts w:hint="eastAsia"/>
          <w:lang w:eastAsia="ko-KR"/>
        </w:rPr>
        <w:t>시</w:t>
      </w:r>
      <w:r w:rsidRPr="007D0BA6">
        <w:rPr>
          <w:lang w:eastAsia="ko-KR"/>
        </w:rPr>
        <w:t>험</w:t>
      </w:r>
      <w:r w:rsidRPr="007D0BA6">
        <w:rPr>
          <w:rFonts w:hint="eastAsia"/>
          <w:lang w:eastAsia="ko-KR"/>
        </w:rPr>
        <w:t>대상</w:t>
      </w:r>
      <w:r w:rsidRPr="007D0BA6">
        <w:rPr>
          <w:lang w:eastAsia="ko-KR"/>
        </w:rPr>
        <w:t>자의 첫 번째 투여 후 2년으로 정의</w:t>
      </w:r>
      <w:r w:rsidRPr="007D0BA6">
        <w:rPr>
          <w:rFonts w:hint="eastAsia"/>
          <w:lang w:eastAsia="ko-KR"/>
        </w:rPr>
        <w:t>된다.</w:t>
      </w:r>
    </w:p>
    <w:p w14:paraId="7B6681D6" w14:textId="77777777" w:rsidR="00F60869" w:rsidRDefault="00F60869" w:rsidP="00F60869">
      <w:pPr>
        <w:pStyle w:val="a3"/>
        <w:spacing w:before="189" w:line="276" w:lineRule="auto"/>
        <w:ind w:right="791"/>
        <w:jc w:val="both"/>
        <w:rPr>
          <w:b/>
          <w:bCs/>
          <w:lang w:eastAsia="ko-KR"/>
        </w:rPr>
      </w:pPr>
    </w:p>
    <w:p w14:paraId="217445B4" w14:textId="4C73461B" w:rsidR="004345E9" w:rsidRPr="00452BBE" w:rsidRDefault="007D3B52" w:rsidP="00643289">
      <w:pPr>
        <w:keepNext/>
        <w:numPr>
          <w:ilvl w:val="0"/>
          <w:numId w:val="27"/>
        </w:numPr>
        <w:wordWrap w:val="0"/>
        <w:spacing w:after="10" w:line="276" w:lineRule="auto"/>
        <w:jc w:val="both"/>
        <w:outlineLvl w:val="0"/>
        <w:rPr>
          <w:b/>
          <w:bCs/>
          <w:sz w:val="24"/>
          <w:szCs w:val="24"/>
          <w:lang w:eastAsia="ko-KR"/>
        </w:rPr>
      </w:pPr>
      <w:bookmarkStart w:id="60" w:name="_Toc189790405"/>
      <w:r w:rsidRPr="00452BBE">
        <w:rPr>
          <w:rFonts w:hint="eastAsia"/>
          <w:b/>
          <w:bCs/>
          <w:sz w:val="24"/>
          <w:szCs w:val="24"/>
          <w:lang w:eastAsia="ko-KR"/>
        </w:rPr>
        <w:t>임상시험 모집단</w:t>
      </w:r>
      <w:bookmarkEnd w:id="60"/>
    </w:p>
    <w:p w14:paraId="50E39188" w14:textId="0A21A5C2" w:rsidR="007D3B52" w:rsidRPr="00DF2DB9" w:rsidRDefault="00DF2DB9" w:rsidP="00CE4550">
      <w:pPr>
        <w:pStyle w:val="a3"/>
        <w:spacing w:before="245" w:line="278" w:lineRule="auto"/>
        <w:ind w:left="227" w:right="314"/>
        <w:jc w:val="both"/>
        <w:rPr>
          <w:lang w:eastAsia="ko-KR"/>
        </w:rPr>
      </w:pPr>
      <w:r w:rsidRPr="00DF2DB9">
        <w:rPr>
          <w:rFonts w:hint="eastAsia"/>
          <w:lang w:eastAsia="ko-KR"/>
        </w:rPr>
        <w:t>임상시험</w:t>
      </w:r>
      <w:r w:rsidRPr="00DF2DB9">
        <w:rPr>
          <w:lang w:eastAsia="ko-KR"/>
        </w:rPr>
        <w:t xml:space="preserve"> </w:t>
      </w:r>
      <w:r w:rsidRPr="00DF2DB9">
        <w:rPr>
          <w:rFonts w:hint="eastAsia"/>
          <w:lang w:eastAsia="ko-KR"/>
        </w:rPr>
        <w:t>모</w:t>
      </w:r>
      <w:r w:rsidRPr="00DF2DB9">
        <w:rPr>
          <w:lang w:eastAsia="ko-KR"/>
        </w:rPr>
        <w:t xml:space="preserve">집단은 </w:t>
      </w:r>
      <w:bookmarkStart w:id="61" w:name="_Hlk179218836"/>
      <w:r w:rsidR="00E66378" w:rsidRPr="00E66378">
        <w:rPr>
          <w:rFonts w:hint="eastAsia"/>
          <w:bCs/>
          <w:lang w:eastAsia="ko-KR"/>
        </w:rPr>
        <w:t>전신</w:t>
      </w:r>
      <w:r w:rsidR="00E66378" w:rsidRPr="00E66378">
        <w:rPr>
          <w:bCs/>
          <w:lang w:eastAsia="ko-KR"/>
        </w:rPr>
        <w:t xml:space="preserve"> 치료 경험이 없는 국소 진행성 또는 </w:t>
      </w:r>
      <w:proofErr w:type="spellStart"/>
      <w:r w:rsidR="00E66378" w:rsidRPr="00E66378">
        <w:rPr>
          <w:bCs/>
          <w:lang w:eastAsia="ko-KR"/>
        </w:rPr>
        <w:t>전이성</w:t>
      </w:r>
      <w:proofErr w:type="spellEnd"/>
      <w:r w:rsidR="00E66378" w:rsidRPr="00E66378">
        <w:rPr>
          <w:bCs/>
          <w:lang w:eastAsia="ko-KR"/>
        </w:rPr>
        <w:t xml:space="preserve"> </w:t>
      </w:r>
      <w:proofErr w:type="spellStart"/>
      <w:r w:rsidR="00E66378" w:rsidRPr="00E66378">
        <w:rPr>
          <w:bCs/>
          <w:lang w:eastAsia="ko-KR"/>
        </w:rPr>
        <w:t>간세포암종</w:t>
      </w:r>
      <w:proofErr w:type="spellEnd"/>
      <w:r w:rsidR="00E66378" w:rsidRPr="00E66378">
        <w:rPr>
          <w:bCs/>
          <w:lang w:eastAsia="ko-KR"/>
        </w:rPr>
        <w:t xml:space="preserve"> 환자</w:t>
      </w:r>
      <w:r w:rsidRPr="00DF2DB9">
        <w:rPr>
          <w:lang w:eastAsia="ko-KR"/>
        </w:rPr>
        <w:t>로 구성</w:t>
      </w:r>
      <w:r w:rsidRPr="00DF2DB9">
        <w:rPr>
          <w:rFonts w:hint="eastAsia"/>
          <w:lang w:eastAsia="ko-KR"/>
        </w:rPr>
        <w:t>된</w:t>
      </w:r>
      <w:r w:rsidRPr="00DF2DB9">
        <w:rPr>
          <w:lang w:eastAsia="ko-KR"/>
        </w:rPr>
        <w:t>다.</w:t>
      </w:r>
      <w:bookmarkEnd w:id="61"/>
      <w:r w:rsidRPr="00DF2DB9">
        <w:rPr>
          <w:lang w:eastAsia="ko-KR"/>
        </w:rPr>
        <w:t xml:space="preserve"> 포함 기준을 충족하고 제외 기준 중 어느 것도 충족하지 않는 성인 남성 및 여성 </w:t>
      </w:r>
      <w:r w:rsidRPr="00DF2DB9">
        <w:rPr>
          <w:rFonts w:hint="eastAsia"/>
          <w:lang w:eastAsia="ko-KR"/>
        </w:rPr>
        <w:t>시험대상자</w:t>
      </w:r>
      <w:r w:rsidRPr="00DF2DB9">
        <w:rPr>
          <w:lang w:eastAsia="ko-KR"/>
        </w:rPr>
        <w:t xml:space="preserve">는 임상시험에 등록할 자격이 </w:t>
      </w:r>
      <w:r w:rsidRPr="00DF2DB9">
        <w:rPr>
          <w:rFonts w:hint="eastAsia"/>
          <w:lang w:eastAsia="ko-KR"/>
        </w:rPr>
        <w:t>주어진</w:t>
      </w:r>
      <w:r w:rsidRPr="00DF2DB9">
        <w:rPr>
          <w:lang w:eastAsia="ko-KR"/>
        </w:rPr>
        <w:t>다.</w:t>
      </w:r>
    </w:p>
    <w:p w14:paraId="25ED027E" w14:textId="77777777" w:rsidR="000706F5" w:rsidRPr="00452BBE" w:rsidRDefault="000706F5" w:rsidP="00643289">
      <w:pPr>
        <w:keepNext/>
        <w:numPr>
          <w:ilvl w:val="1"/>
          <w:numId w:val="27"/>
        </w:numPr>
        <w:wordWrap w:val="0"/>
        <w:spacing w:after="10" w:line="276" w:lineRule="auto"/>
        <w:ind w:rightChars="141" w:right="310"/>
        <w:jc w:val="both"/>
        <w:outlineLvl w:val="1"/>
        <w:rPr>
          <w:b/>
          <w:bCs/>
          <w:sz w:val="20"/>
          <w:szCs w:val="20"/>
          <w:lang w:eastAsia="ko-KR"/>
        </w:rPr>
      </w:pPr>
      <w:bookmarkStart w:id="62" w:name="_Toc189790406"/>
      <w:r w:rsidRPr="00452BBE">
        <w:rPr>
          <w:b/>
          <w:bCs/>
          <w:sz w:val="20"/>
          <w:szCs w:val="20"/>
          <w:lang w:eastAsia="ko-KR"/>
        </w:rPr>
        <w:t>목표한</w:t>
      </w:r>
      <w:r w:rsidRPr="00452BBE">
        <w:rPr>
          <w:b/>
          <w:bCs/>
          <w:spacing w:val="35"/>
          <w:sz w:val="20"/>
          <w:szCs w:val="20"/>
          <w:lang w:eastAsia="ko-KR"/>
        </w:rPr>
        <w:t xml:space="preserve"> </w:t>
      </w:r>
      <w:r w:rsidRPr="00452BBE">
        <w:rPr>
          <w:b/>
          <w:bCs/>
          <w:sz w:val="20"/>
          <w:szCs w:val="20"/>
          <w:lang w:eastAsia="ko-KR"/>
        </w:rPr>
        <w:t>시험대상자</w:t>
      </w:r>
      <w:r w:rsidRPr="00452BBE">
        <w:rPr>
          <w:b/>
          <w:bCs/>
          <w:spacing w:val="35"/>
          <w:sz w:val="20"/>
          <w:szCs w:val="20"/>
          <w:lang w:eastAsia="ko-KR"/>
        </w:rPr>
        <w:t xml:space="preserve"> </w:t>
      </w:r>
      <w:r w:rsidRPr="00452BBE">
        <w:rPr>
          <w:b/>
          <w:bCs/>
          <w:sz w:val="20"/>
          <w:szCs w:val="20"/>
          <w:lang w:eastAsia="ko-KR"/>
        </w:rPr>
        <w:t>수</w:t>
      </w:r>
      <w:r w:rsidRPr="00452BBE">
        <w:rPr>
          <w:b/>
          <w:bCs/>
          <w:spacing w:val="35"/>
          <w:sz w:val="20"/>
          <w:szCs w:val="20"/>
          <w:lang w:eastAsia="ko-KR"/>
        </w:rPr>
        <w:t xml:space="preserve"> </w:t>
      </w:r>
      <w:r w:rsidRPr="00452BBE">
        <w:rPr>
          <w:b/>
          <w:bCs/>
          <w:sz w:val="20"/>
          <w:szCs w:val="20"/>
          <w:lang w:eastAsia="ko-KR"/>
        </w:rPr>
        <w:t>및</w:t>
      </w:r>
      <w:r w:rsidRPr="00452BBE">
        <w:rPr>
          <w:b/>
          <w:bCs/>
          <w:spacing w:val="35"/>
          <w:sz w:val="20"/>
          <w:szCs w:val="20"/>
          <w:lang w:eastAsia="ko-KR"/>
        </w:rPr>
        <w:t xml:space="preserve"> </w:t>
      </w:r>
      <w:proofErr w:type="spellStart"/>
      <w:r w:rsidRPr="00452BBE">
        <w:rPr>
          <w:b/>
          <w:bCs/>
          <w:spacing w:val="-5"/>
          <w:sz w:val="20"/>
          <w:szCs w:val="20"/>
          <w:lang w:eastAsia="ko-KR"/>
        </w:rPr>
        <w:t>검정력</w:t>
      </w:r>
      <w:bookmarkEnd w:id="62"/>
      <w:proofErr w:type="spellEnd"/>
    </w:p>
    <w:p w14:paraId="10854FA1" w14:textId="77777777" w:rsidR="000706F5" w:rsidRDefault="000706F5" w:rsidP="00836B74">
      <w:pPr>
        <w:pStyle w:val="a3"/>
        <w:spacing w:before="245" w:line="278" w:lineRule="auto"/>
        <w:ind w:left="227" w:right="314"/>
        <w:jc w:val="both"/>
        <w:rPr>
          <w:lang w:eastAsia="ko-KR"/>
        </w:rPr>
      </w:pPr>
      <w:proofErr w:type="spellStart"/>
      <w:r>
        <w:rPr>
          <w:lang w:eastAsia="ko-KR"/>
        </w:rPr>
        <w:t>단측검정</w:t>
      </w:r>
      <w:proofErr w:type="spellEnd"/>
      <w:r>
        <w:rPr>
          <w:spacing w:val="40"/>
          <w:lang w:eastAsia="ko-KR"/>
        </w:rPr>
        <w:t xml:space="preserve"> </w:t>
      </w:r>
      <w:r>
        <w:rPr>
          <w:lang w:eastAsia="ko-KR"/>
        </w:rPr>
        <w:t>유의수준</w:t>
      </w:r>
      <w:r>
        <w:rPr>
          <w:spacing w:val="40"/>
          <w:lang w:eastAsia="ko-KR"/>
        </w:rPr>
        <w:t xml:space="preserve"> </w:t>
      </w:r>
      <w:r>
        <w:rPr>
          <w:lang w:eastAsia="ko-KR"/>
        </w:rPr>
        <w:t>알파</w:t>
      </w:r>
      <w:r>
        <w:rPr>
          <w:spacing w:val="40"/>
          <w:lang w:eastAsia="ko-KR"/>
        </w:rPr>
        <w:t xml:space="preserve"> </w:t>
      </w:r>
      <w:r>
        <w:rPr>
          <w:lang w:eastAsia="ko-KR"/>
        </w:rPr>
        <w:t>0.05,</w:t>
      </w:r>
      <w:r>
        <w:rPr>
          <w:spacing w:val="40"/>
          <w:lang w:eastAsia="ko-KR"/>
        </w:rPr>
        <w:t xml:space="preserve"> </w:t>
      </w:r>
      <w:proofErr w:type="spellStart"/>
      <w:r>
        <w:rPr>
          <w:lang w:eastAsia="ko-KR"/>
        </w:rPr>
        <w:t>검정력</w:t>
      </w:r>
      <w:proofErr w:type="spellEnd"/>
      <w:r>
        <w:rPr>
          <w:spacing w:val="40"/>
          <w:lang w:eastAsia="ko-KR"/>
        </w:rPr>
        <w:t xml:space="preserve"> </w:t>
      </w:r>
      <w:r>
        <w:rPr>
          <w:lang w:eastAsia="ko-KR"/>
        </w:rPr>
        <w:t>80%,</w:t>
      </w:r>
      <w:r>
        <w:rPr>
          <w:spacing w:val="40"/>
          <w:lang w:eastAsia="ko-KR"/>
        </w:rPr>
        <w:t xml:space="preserve"> </w:t>
      </w:r>
      <w:proofErr w:type="spellStart"/>
      <w:r>
        <w:rPr>
          <w:lang w:eastAsia="ko-KR"/>
        </w:rPr>
        <w:t>탈락율</w:t>
      </w:r>
      <w:proofErr w:type="spellEnd"/>
      <w:r>
        <w:rPr>
          <w:spacing w:val="40"/>
          <w:lang w:eastAsia="ko-KR"/>
        </w:rPr>
        <w:t xml:space="preserve"> </w:t>
      </w:r>
      <w:r>
        <w:rPr>
          <w:lang w:eastAsia="ko-KR"/>
        </w:rPr>
        <w:t>10%로</w:t>
      </w:r>
      <w:r>
        <w:rPr>
          <w:spacing w:val="40"/>
          <w:lang w:eastAsia="ko-KR"/>
        </w:rPr>
        <w:t xml:space="preserve"> </w:t>
      </w:r>
      <w:r>
        <w:rPr>
          <w:lang w:eastAsia="ko-KR"/>
        </w:rPr>
        <w:t>가정할</w:t>
      </w:r>
      <w:r>
        <w:rPr>
          <w:spacing w:val="40"/>
          <w:lang w:eastAsia="ko-KR"/>
        </w:rPr>
        <w:t xml:space="preserve"> </w:t>
      </w:r>
      <w:r>
        <w:rPr>
          <w:lang w:eastAsia="ko-KR"/>
        </w:rPr>
        <w:t>때,</w:t>
      </w:r>
      <w:r>
        <w:rPr>
          <w:spacing w:val="40"/>
          <w:lang w:eastAsia="ko-KR"/>
        </w:rPr>
        <w:t xml:space="preserve"> </w:t>
      </w:r>
      <w:r>
        <w:rPr>
          <w:lang w:eastAsia="ko-KR"/>
        </w:rPr>
        <w:t>일차</w:t>
      </w:r>
      <w:r>
        <w:rPr>
          <w:spacing w:val="40"/>
          <w:lang w:eastAsia="ko-KR"/>
        </w:rPr>
        <w:t xml:space="preserve"> </w:t>
      </w:r>
      <w:r>
        <w:rPr>
          <w:lang w:eastAsia="ko-KR"/>
        </w:rPr>
        <w:t>평가변수인</w:t>
      </w:r>
      <w:r>
        <w:rPr>
          <w:spacing w:val="40"/>
          <w:lang w:eastAsia="ko-KR"/>
        </w:rPr>
        <w:t xml:space="preserve"> </w:t>
      </w:r>
      <w:r>
        <w:rPr>
          <w:lang w:eastAsia="ko-KR"/>
        </w:rPr>
        <w:t>전체 생존기간</w:t>
      </w:r>
      <w:r>
        <w:rPr>
          <w:spacing w:val="44"/>
          <w:lang w:eastAsia="ko-KR"/>
        </w:rPr>
        <w:t xml:space="preserve"> </w:t>
      </w:r>
      <w:r>
        <w:rPr>
          <w:lang w:eastAsia="ko-KR"/>
        </w:rPr>
        <w:t>(OS)에</w:t>
      </w:r>
      <w:r>
        <w:rPr>
          <w:spacing w:val="46"/>
          <w:lang w:eastAsia="ko-KR"/>
        </w:rPr>
        <w:t xml:space="preserve"> </w:t>
      </w:r>
      <w:r>
        <w:rPr>
          <w:lang w:eastAsia="ko-KR"/>
        </w:rPr>
        <w:t>대해</w:t>
      </w:r>
      <w:r>
        <w:rPr>
          <w:spacing w:val="47"/>
          <w:lang w:eastAsia="ko-KR"/>
        </w:rPr>
        <w:t xml:space="preserve"> </w:t>
      </w:r>
      <w:r>
        <w:rPr>
          <w:lang w:eastAsia="ko-KR"/>
        </w:rPr>
        <w:t>치료군</w:t>
      </w:r>
      <w:r>
        <w:rPr>
          <w:spacing w:val="46"/>
          <w:lang w:eastAsia="ko-KR"/>
        </w:rPr>
        <w:t xml:space="preserve"> </w:t>
      </w:r>
      <w:r>
        <w:rPr>
          <w:lang w:eastAsia="ko-KR"/>
        </w:rPr>
        <w:t>간</w:t>
      </w:r>
      <w:r>
        <w:rPr>
          <w:spacing w:val="46"/>
          <w:lang w:eastAsia="ko-KR"/>
        </w:rPr>
        <w:t xml:space="preserve"> </w:t>
      </w:r>
      <w:r>
        <w:rPr>
          <w:lang w:eastAsia="ko-KR"/>
        </w:rPr>
        <w:t>유의한</w:t>
      </w:r>
      <w:r>
        <w:rPr>
          <w:spacing w:val="47"/>
          <w:lang w:eastAsia="ko-KR"/>
        </w:rPr>
        <w:t xml:space="preserve"> </w:t>
      </w:r>
      <w:r>
        <w:rPr>
          <w:lang w:eastAsia="ko-KR"/>
        </w:rPr>
        <w:t>차이를</w:t>
      </w:r>
      <w:r>
        <w:rPr>
          <w:spacing w:val="46"/>
          <w:lang w:eastAsia="ko-KR"/>
        </w:rPr>
        <w:t xml:space="preserve"> </w:t>
      </w:r>
      <w:r>
        <w:rPr>
          <w:lang w:eastAsia="ko-KR"/>
        </w:rPr>
        <w:t>보이기</w:t>
      </w:r>
      <w:r>
        <w:rPr>
          <w:spacing w:val="47"/>
          <w:lang w:eastAsia="ko-KR"/>
        </w:rPr>
        <w:t xml:space="preserve"> </w:t>
      </w:r>
      <w:r>
        <w:rPr>
          <w:lang w:eastAsia="ko-KR"/>
        </w:rPr>
        <w:t>위한</w:t>
      </w:r>
      <w:r>
        <w:rPr>
          <w:spacing w:val="46"/>
          <w:lang w:eastAsia="ko-KR"/>
        </w:rPr>
        <w:t xml:space="preserve"> </w:t>
      </w:r>
      <w:r>
        <w:rPr>
          <w:lang w:eastAsia="ko-KR"/>
        </w:rPr>
        <w:t>event</w:t>
      </w:r>
      <w:r>
        <w:rPr>
          <w:spacing w:val="47"/>
          <w:lang w:eastAsia="ko-KR"/>
        </w:rPr>
        <w:t xml:space="preserve"> </w:t>
      </w:r>
      <w:r>
        <w:rPr>
          <w:lang w:eastAsia="ko-KR"/>
        </w:rPr>
        <w:t>수는</w:t>
      </w:r>
      <w:r>
        <w:rPr>
          <w:spacing w:val="47"/>
          <w:lang w:eastAsia="ko-KR"/>
        </w:rPr>
        <w:t xml:space="preserve"> </w:t>
      </w:r>
      <w:r>
        <w:rPr>
          <w:lang w:eastAsia="ko-KR"/>
        </w:rPr>
        <w:t>241</w:t>
      </w:r>
      <w:r>
        <w:rPr>
          <w:spacing w:val="46"/>
          <w:lang w:eastAsia="ko-KR"/>
        </w:rPr>
        <w:t xml:space="preserve"> </w:t>
      </w:r>
      <w:r>
        <w:rPr>
          <w:lang w:eastAsia="ko-KR"/>
        </w:rPr>
        <w:t>건으로,</w:t>
      </w:r>
      <w:r>
        <w:rPr>
          <w:spacing w:val="48"/>
          <w:lang w:eastAsia="ko-KR"/>
        </w:rPr>
        <w:t xml:space="preserve"> </w:t>
      </w:r>
      <w:r>
        <w:rPr>
          <w:spacing w:val="-5"/>
          <w:lang w:eastAsia="ko-KR"/>
        </w:rPr>
        <w:t>군당</w:t>
      </w:r>
      <w:r>
        <w:rPr>
          <w:rFonts w:hint="eastAsia"/>
          <w:spacing w:val="-5"/>
          <w:lang w:eastAsia="ko-KR"/>
        </w:rPr>
        <w:t xml:space="preserve"> </w:t>
      </w:r>
      <w:r>
        <w:rPr>
          <w:lang w:eastAsia="ko-KR"/>
        </w:rPr>
        <w:t>목표</w:t>
      </w:r>
      <w:r>
        <w:rPr>
          <w:spacing w:val="21"/>
          <w:lang w:eastAsia="ko-KR"/>
        </w:rPr>
        <w:t xml:space="preserve"> </w:t>
      </w:r>
      <w:r>
        <w:rPr>
          <w:lang w:eastAsia="ko-KR"/>
        </w:rPr>
        <w:lastRenderedPageBreak/>
        <w:t>시험대상자</w:t>
      </w:r>
      <w:r>
        <w:rPr>
          <w:spacing w:val="23"/>
          <w:lang w:eastAsia="ko-KR"/>
        </w:rPr>
        <w:t xml:space="preserve"> </w:t>
      </w:r>
      <w:r>
        <w:rPr>
          <w:lang w:eastAsia="ko-KR"/>
        </w:rPr>
        <w:t>수는</w:t>
      </w:r>
      <w:r>
        <w:rPr>
          <w:spacing w:val="23"/>
          <w:lang w:eastAsia="ko-KR"/>
        </w:rPr>
        <w:t xml:space="preserve"> </w:t>
      </w:r>
      <w:r>
        <w:rPr>
          <w:lang w:eastAsia="ko-KR"/>
        </w:rPr>
        <w:t>150명이며,</w:t>
      </w:r>
      <w:r>
        <w:rPr>
          <w:spacing w:val="23"/>
          <w:lang w:eastAsia="ko-KR"/>
        </w:rPr>
        <w:t xml:space="preserve"> </w:t>
      </w:r>
      <w:r>
        <w:rPr>
          <w:lang w:eastAsia="ko-KR"/>
        </w:rPr>
        <w:t>총</w:t>
      </w:r>
      <w:r>
        <w:rPr>
          <w:spacing w:val="24"/>
          <w:lang w:eastAsia="ko-KR"/>
        </w:rPr>
        <w:t xml:space="preserve"> </w:t>
      </w:r>
      <w:r>
        <w:rPr>
          <w:lang w:eastAsia="ko-KR"/>
        </w:rPr>
        <w:t>300명이다.</w:t>
      </w:r>
      <w:r>
        <w:rPr>
          <w:spacing w:val="23"/>
          <w:lang w:eastAsia="ko-KR"/>
        </w:rPr>
        <w:t xml:space="preserve"> </w:t>
      </w:r>
      <w:r>
        <w:rPr>
          <w:lang w:eastAsia="ko-KR"/>
        </w:rPr>
        <w:t>시험대상자</w:t>
      </w:r>
      <w:r>
        <w:rPr>
          <w:spacing w:val="23"/>
          <w:lang w:eastAsia="ko-KR"/>
        </w:rPr>
        <w:t xml:space="preserve"> </w:t>
      </w:r>
      <w:r>
        <w:rPr>
          <w:lang w:eastAsia="ko-KR"/>
        </w:rPr>
        <w:t>수는</w:t>
      </w:r>
      <w:r>
        <w:rPr>
          <w:spacing w:val="23"/>
          <w:lang w:eastAsia="ko-KR"/>
        </w:rPr>
        <w:t xml:space="preserve"> </w:t>
      </w:r>
      <w:r>
        <w:rPr>
          <w:lang w:eastAsia="ko-KR"/>
        </w:rPr>
        <w:t>다음에</w:t>
      </w:r>
      <w:r>
        <w:rPr>
          <w:spacing w:val="23"/>
          <w:lang w:eastAsia="ko-KR"/>
        </w:rPr>
        <w:t xml:space="preserve"> </w:t>
      </w:r>
      <w:r>
        <w:rPr>
          <w:lang w:eastAsia="ko-KR"/>
        </w:rPr>
        <w:t>근거하여</w:t>
      </w:r>
      <w:r>
        <w:rPr>
          <w:spacing w:val="24"/>
          <w:lang w:eastAsia="ko-KR"/>
        </w:rPr>
        <w:t xml:space="preserve"> </w:t>
      </w:r>
      <w:r>
        <w:rPr>
          <w:spacing w:val="-2"/>
          <w:lang w:eastAsia="ko-KR"/>
        </w:rPr>
        <w:t>산출한다:</w:t>
      </w:r>
    </w:p>
    <w:p w14:paraId="654C7B46" w14:textId="7C295944" w:rsidR="000706F5" w:rsidRDefault="00E53199" w:rsidP="00643289">
      <w:pPr>
        <w:pStyle w:val="a5"/>
        <w:numPr>
          <w:ilvl w:val="0"/>
          <w:numId w:val="16"/>
        </w:numPr>
        <w:tabs>
          <w:tab w:val="left" w:pos="1025"/>
        </w:tabs>
        <w:spacing w:before="53"/>
        <w:rPr>
          <w:sz w:val="20"/>
          <w:lang w:eastAsia="ko-KR"/>
        </w:rPr>
      </w:pPr>
      <w:r w:rsidRPr="00780D4B">
        <w:rPr>
          <w:rFonts w:cs="Arial"/>
          <w:kern w:val="2"/>
          <w:sz w:val="20"/>
          <w:szCs w:val="20"/>
          <w:lang w:eastAsia="ko-KR"/>
        </w:rPr>
        <w:t>기존 표준 치료 요법</w:t>
      </w:r>
      <w:r>
        <w:rPr>
          <w:rFonts w:cs="Arial" w:hint="eastAsia"/>
          <w:kern w:val="2"/>
          <w:sz w:val="20"/>
          <w:szCs w:val="20"/>
          <w:lang w:eastAsia="ko-KR"/>
        </w:rPr>
        <w:t>을</w:t>
      </w:r>
      <w:r w:rsidR="000706F5">
        <w:rPr>
          <w:spacing w:val="22"/>
          <w:sz w:val="20"/>
          <w:lang w:eastAsia="ko-KR"/>
        </w:rPr>
        <w:t xml:space="preserve"> </w:t>
      </w:r>
      <w:r w:rsidR="000706F5">
        <w:rPr>
          <w:sz w:val="20"/>
          <w:lang w:eastAsia="ko-KR"/>
        </w:rPr>
        <w:t>투여한</w:t>
      </w:r>
      <w:r w:rsidR="000706F5">
        <w:rPr>
          <w:spacing w:val="23"/>
          <w:sz w:val="20"/>
          <w:lang w:eastAsia="ko-KR"/>
        </w:rPr>
        <w:t xml:space="preserve"> </w:t>
      </w:r>
      <w:r w:rsidR="000706F5">
        <w:rPr>
          <w:sz w:val="20"/>
          <w:lang w:eastAsia="ko-KR"/>
        </w:rPr>
        <w:t>시험대상자에</w:t>
      </w:r>
      <w:r w:rsidR="000706F5">
        <w:rPr>
          <w:spacing w:val="23"/>
          <w:sz w:val="20"/>
          <w:lang w:eastAsia="ko-KR"/>
        </w:rPr>
        <w:t xml:space="preserve"> </w:t>
      </w:r>
      <w:r w:rsidR="000706F5">
        <w:rPr>
          <w:sz w:val="20"/>
          <w:lang w:eastAsia="ko-KR"/>
        </w:rPr>
        <w:t>대한</w:t>
      </w:r>
      <w:r w:rsidR="000706F5">
        <w:rPr>
          <w:spacing w:val="23"/>
          <w:sz w:val="20"/>
          <w:lang w:eastAsia="ko-KR"/>
        </w:rPr>
        <w:t xml:space="preserve"> </w:t>
      </w:r>
      <w:r w:rsidR="000706F5">
        <w:rPr>
          <w:sz w:val="20"/>
          <w:lang w:eastAsia="ko-KR"/>
        </w:rPr>
        <w:t>생존기간의</w:t>
      </w:r>
      <w:r w:rsidR="000706F5">
        <w:rPr>
          <w:spacing w:val="23"/>
          <w:sz w:val="20"/>
          <w:lang w:eastAsia="ko-KR"/>
        </w:rPr>
        <w:t xml:space="preserve"> </w:t>
      </w:r>
      <w:r w:rsidR="000706F5">
        <w:rPr>
          <w:sz w:val="20"/>
          <w:lang w:eastAsia="ko-KR"/>
        </w:rPr>
        <w:t>기대</w:t>
      </w:r>
      <w:r w:rsidR="000706F5">
        <w:rPr>
          <w:spacing w:val="23"/>
          <w:sz w:val="20"/>
          <w:lang w:eastAsia="ko-KR"/>
        </w:rPr>
        <w:t xml:space="preserve"> </w:t>
      </w:r>
      <w:r w:rsidR="000706F5">
        <w:rPr>
          <w:sz w:val="20"/>
          <w:lang w:eastAsia="ko-KR"/>
        </w:rPr>
        <w:t>중앙값</w:t>
      </w:r>
      <w:r w:rsidR="000706F5">
        <w:rPr>
          <w:spacing w:val="23"/>
          <w:sz w:val="20"/>
          <w:lang w:eastAsia="ko-KR"/>
        </w:rPr>
        <w:t xml:space="preserve"> </w:t>
      </w:r>
      <w:r>
        <w:rPr>
          <w:rFonts w:hint="eastAsia"/>
          <w:sz w:val="20"/>
          <w:lang w:eastAsia="ko-KR"/>
        </w:rPr>
        <w:t>13.4</w:t>
      </w:r>
      <w:r w:rsidR="000706F5">
        <w:rPr>
          <w:spacing w:val="23"/>
          <w:sz w:val="20"/>
          <w:lang w:eastAsia="ko-KR"/>
        </w:rPr>
        <w:t xml:space="preserve"> </w:t>
      </w:r>
      <w:r w:rsidR="000706F5">
        <w:rPr>
          <w:spacing w:val="-5"/>
          <w:sz w:val="20"/>
          <w:lang w:eastAsia="ko-KR"/>
        </w:rPr>
        <w:t>개월</w:t>
      </w:r>
    </w:p>
    <w:p w14:paraId="19F1FB8F" w14:textId="397D3DBE" w:rsidR="007D3B52" w:rsidRDefault="00A01735" w:rsidP="000706F5">
      <w:pPr>
        <w:pStyle w:val="a3"/>
        <w:spacing w:before="189" w:line="276" w:lineRule="auto"/>
        <w:ind w:right="791"/>
        <w:jc w:val="both"/>
        <w:rPr>
          <w:spacing w:val="-5"/>
          <w:lang w:eastAsia="ko-KR"/>
        </w:rPr>
      </w:pPr>
      <w:r w:rsidRPr="00A01735">
        <w:rPr>
          <w:rFonts w:hint="eastAsia"/>
          <w:bCs/>
          <w:lang w:eastAsia="ko-KR"/>
        </w:rPr>
        <w:t xml:space="preserve">이 계산에서는 </w:t>
      </w:r>
      <w:r w:rsidRPr="00A01735">
        <w:rPr>
          <w:bCs/>
          <w:lang w:eastAsia="ko-KR"/>
        </w:rPr>
        <w:t>지수</w:t>
      </w:r>
      <w:r w:rsidRPr="00A01735">
        <w:rPr>
          <w:rFonts w:hint="eastAsia"/>
          <w:bCs/>
          <w:lang w:eastAsia="ko-KR"/>
        </w:rPr>
        <w:t xml:space="preserve"> 위험을 가정하였고(</w:t>
      </w:r>
      <w:r w:rsidRPr="00A01735">
        <w:rPr>
          <w:bCs/>
          <w:lang w:eastAsia="ko-KR"/>
        </w:rPr>
        <w:t>exponential hazard</w:t>
      </w:r>
      <w:r w:rsidRPr="00A01735">
        <w:rPr>
          <w:rFonts w:hint="eastAsia"/>
          <w:bCs/>
          <w:lang w:eastAsia="ko-KR"/>
        </w:rPr>
        <w:t xml:space="preserve">s assumption) 연구 개시 후 </w:t>
      </w:r>
      <w:r>
        <w:rPr>
          <w:rFonts w:hint="eastAsia"/>
          <w:bCs/>
          <w:lang w:eastAsia="ko-KR"/>
        </w:rPr>
        <w:t>36</w:t>
      </w:r>
      <w:r w:rsidRPr="00A01735">
        <w:rPr>
          <w:rFonts w:hint="eastAsia"/>
          <w:bCs/>
          <w:lang w:eastAsia="ko-KR"/>
        </w:rPr>
        <w:t xml:space="preserve">개월 간 시험대상자를 모집하고 마지막 시험등록자 등록 후 최소 24개월을 추적관찰 할 것을 고려하였다. </w:t>
      </w:r>
      <w:r w:rsidRPr="00A01735">
        <w:rPr>
          <w:bCs/>
          <w:lang w:eastAsia="ko-KR"/>
        </w:rPr>
        <w:t>E</w:t>
      </w:r>
      <w:r w:rsidRPr="00A01735">
        <w:rPr>
          <w:rFonts w:hint="eastAsia"/>
          <w:bCs/>
          <w:lang w:eastAsia="ko-KR"/>
        </w:rPr>
        <w:t xml:space="preserve">vent 및 시험대상자 수 계산은 </w:t>
      </w:r>
      <w:proofErr w:type="spellStart"/>
      <w:r w:rsidRPr="00A01735">
        <w:rPr>
          <w:rFonts w:hint="eastAsia"/>
          <w:bCs/>
          <w:lang w:eastAsia="ko-KR"/>
        </w:rPr>
        <w:t>nQuery</w:t>
      </w:r>
      <w:proofErr w:type="spellEnd"/>
      <w:r w:rsidRPr="00A01735">
        <w:rPr>
          <w:rFonts w:hint="eastAsia"/>
          <w:bCs/>
          <w:lang w:eastAsia="ko-KR"/>
        </w:rPr>
        <w:t xml:space="preserve"> version 9.3.1을 통해 수행되었다.</w:t>
      </w:r>
    </w:p>
    <w:p w14:paraId="69FD0831" w14:textId="77777777" w:rsidR="000706F5" w:rsidRDefault="000706F5" w:rsidP="000706F5">
      <w:pPr>
        <w:pStyle w:val="a3"/>
        <w:spacing w:before="189" w:line="276" w:lineRule="auto"/>
        <w:ind w:right="791"/>
        <w:jc w:val="both"/>
        <w:rPr>
          <w:spacing w:val="-5"/>
          <w:lang w:eastAsia="ko-KR"/>
        </w:rPr>
      </w:pPr>
    </w:p>
    <w:p w14:paraId="7089B4CA" w14:textId="36877724" w:rsidR="000706F5" w:rsidRPr="00197CD5" w:rsidRDefault="000706F5" w:rsidP="00643289">
      <w:pPr>
        <w:keepNext/>
        <w:numPr>
          <w:ilvl w:val="1"/>
          <w:numId w:val="27"/>
        </w:numPr>
        <w:wordWrap w:val="0"/>
        <w:spacing w:after="10" w:line="276" w:lineRule="auto"/>
        <w:ind w:rightChars="141" w:right="310"/>
        <w:jc w:val="both"/>
        <w:outlineLvl w:val="1"/>
        <w:rPr>
          <w:b/>
          <w:bCs/>
          <w:sz w:val="20"/>
          <w:szCs w:val="20"/>
          <w:lang w:eastAsia="ko-KR"/>
        </w:rPr>
      </w:pPr>
      <w:bookmarkStart w:id="63" w:name="_Toc189790407"/>
      <w:r w:rsidRPr="00197CD5">
        <w:rPr>
          <w:b/>
          <w:bCs/>
          <w:sz w:val="20"/>
          <w:szCs w:val="20"/>
          <w:lang w:eastAsia="ko-KR"/>
        </w:rPr>
        <w:t>선정</w:t>
      </w:r>
      <w:r w:rsidRPr="00197CD5">
        <w:rPr>
          <w:b/>
          <w:bCs/>
          <w:spacing w:val="35"/>
          <w:sz w:val="20"/>
          <w:szCs w:val="20"/>
          <w:lang w:eastAsia="ko-KR"/>
        </w:rPr>
        <w:t xml:space="preserve"> </w:t>
      </w:r>
      <w:r w:rsidRPr="00197CD5">
        <w:rPr>
          <w:b/>
          <w:bCs/>
          <w:spacing w:val="-5"/>
          <w:sz w:val="20"/>
          <w:szCs w:val="20"/>
          <w:lang w:eastAsia="ko-KR"/>
        </w:rPr>
        <w:t>기준</w:t>
      </w:r>
      <w:bookmarkEnd w:id="63"/>
    </w:p>
    <w:p w14:paraId="6DE99DD2" w14:textId="0A1BBD2E" w:rsidR="000706F5" w:rsidRPr="006E73A1" w:rsidRDefault="00126149" w:rsidP="00836B74">
      <w:pPr>
        <w:pStyle w:val="a3"/>
        <w:spacing w:before="245" w:line="278" w:lineRule="auto"/>
        <w:ind w:left="227" w:right="314"/>
        <w:jc w:val="both"/>
        <w:rPr>
          <w:lang w:eastAsia="ko-KR"/>
        </w:rPr>
      </w:pPr>
      <w:r w:rsidRPr="006E73A1">
        <w:rPr>
          <w:rFonts w:hint="eastAsia"/>
          <w:lang w:eastAsia="ko-KR"/>
        </w:rPr>
        <w:t>본</w:t>
      </w:r>
      <w:r w:rsidRPr="006E73A1">
        <w:rPr>
          <w:lang w:eastAsia="ko-KR"/>
        </w:rPr>
        <w:t xml:space="preserve"> 임상시험에서는 다음의 모든 기준이 적합한 시험대상자를 선정한다:</w:t>
      </w:r>
    </w:p>
    <w:p w14:paraId="783F40A0" w14:textId="66081C99" w:rsidR="000706F5" w:rsidRPr="006E73A1" w:rsidRDefault="00547B57" w:rsidP="00643289">
      <w:pPr>
        <w:pStyle w:val="a5"/>
        <w:numPr>
          <w:ilvl w:val="0"/>
          <w:numId w:val="18"/>
        </w:numPr>
        <w:tabs>
          <w:tab w:val="left" w:pos="1073"/>
        </w:tabs>
        <w:spacing w:before="245"/>
        <w:ind w:left="1073" w:hanging="422"/>
        <w:rPr>
          <w:sz w:val="20"/>
          <w:szCs w:val="20"/>
          <w:lang w:eastAsia="ko-KR"/>
        </w:rPr>
      </w:pPr>
      <w:r w:rsidRPr="006E73A1">
        <w:rPr>
          <w:bCs/>
          <w:sz w:val="20"/>
          <w:szCs w:val="20"/>
          <w:lang w:eastAsia="ko-KR"/>
        </w:rPr>
        <w:t>만 19세 이상</w:t>
      </w:r>
      <w:r w:rsidRPr="006E73A1">
        <w:rPr>
          <w:rFonts w:hint="eastAsia"/>
          <w:bCs/>
          <w:sz w:val="20"/>
          <w:szCs w:val="20"/>
          <w:lang w:eastAsia="ko-KR"/>
        </w:rPr>
        <w:t xml:space="preserve"> 성인</w:t>
      </w:r>
    </w:p>
    <w:p w14:paraId="2D9F3F59" w14:textId="6BE9D210" w:rsidR="000706F5" w:rsidRPr="006E73A1" w:rsidRDefault="00DF4700" w:rsidP="00643289">
      <w:pPr>
        <w:pStyle w:val="a5"/>
        <w:numPr>
          <w:ilvl w:val="0"/>
          <w:numId w:val="18"/>
        </w:numPr>
        <w:tabs>
          <w:tab w:val="left" w:pos="1073"/>
        </w:tabs>
        <w:spacing w:before="172"/>
        <w:ind w:left="1073" w:hanging="422"/>
        <w:rPr>
          <w:sz w:val="20"/>
          <w:szCs w:val="20"/>
          <w:lang w:eastAsia="ko-KR"/>
        </w:rPr>
      </w:pPr>
      <w:proofErr w:type="spellStart"/>
      <w:r w:rsidRPr="006E73A1">
        <w:rPr>
          <w:bCs/>
          <w:sz w:val="20"/>
          <w:szCs w:val="20"/>
          <w:lang w:eastAsia="ko-KR"/>
        </w:rPr>
        <w:t>대한간암학회</w:t>
      </w:r>
      <w:proofErr w:type="spellEnd"/>
      <w:r w:rsidRPr="006E73A1">
        <w:rPr>
          <w:bCs/>
          <w:sz w:val="20"/>
          <w:szCs w:val="20"/>
          <w:lang w:eastAsia="ko-KR"/>
        </w:rPr>
        <w:t>-</w:t>
      </w:r>
      <w:proofErr w:type="spellStart"/>
      <w:r w:rsidRPr="006E73A1">
        <w:rPr>
          <w:bCs/>
          <w:sz w:val="20"/>
          <w:szCs w:val="20"/>
          <w:lang w:eastAsia="ko-KR"/>
        </w:rPr>
        <w:t>국립암센터의</w:t>
      </w:r>
      <w:proofErr w:type="spellEnd"/>
      <w:r w:rsidRPr="006E73A1">
        <w:rPr>
          <w:bCs/>
          <w:sz w:val="20"/>
          <w:szCs w:val="20"/>
          <w:lang w:eastAsia="ko-KR"/>
        </w:rPr>
        <w:t xml:space="preserve"> </w:t>
      </w:r>
      <w:r w:rsidRPr="006E73A1">
        <w:rPr>
          <w:rFonts w:hint="eastAsia"/>
          <w:bCs/>
          <w:sz w:val="20"/>
          <w:szCs w:val="20"/>
          <w:lang w:eastAsia="ko-KR"/>
        </w:rPr>
        <w:t>2022</w:t>
      </w:r>
      <w:r w:rsidRPr="006E73A1">
        <w:rPr>
          <w:bCs/>
          <w:sz w:val="20"/>
          <w:szCs w:val="20"/>
          <w:lang w:eastAsia="ko-KR"/>
        </w:rPr>
        <w:t xml:space="preserve"> </w:t>
      </w:r>
      <w:proofErr w:type="spellStart"/>
      <w:r w:rsidRPr="006E73A1">
        <w:rPr>
          <w:bCs/>
          <w:sz w:val="20"/>
          <w:szCs w:val="20"/>
          <w:lang w:eastAsia="ko-KR"/>
        </w:rPr>
        <w:t>간세포암종</w:t>
      </w:r>
      <w:proofErr w:type="spellEnd"/>
      <w:r w:rsidRPr="006E73A1">
        <w:rPr>
          <w:bCs/>
          <w:sz w:val="20"/>
          <w:szCs w:val="20"/>
          <w:lang w:eastAsia="ko-KR"/>
        </w:rPr>
        <w:t xml:space="preserve"> 진료</w:t>
      </w:r>
      <w:r w:rsidRPr="006E73A1">
        <w:rPr>
          <w:rFonts w:hint="eastAsia"/>
          <w:bCs/>
          <w:sz w:val="20"/>
          <w:szCs w:val="20"/>
          <w:lang w:eastAsia="ko-KR"/>
        </w:rPr>
        <w:t xml:space="preserve"> </w:t>
      </w:r>
      <w:r w:rsidRPr="006E73A1">
        <w:rPr>
          <w:bCs/>
          <w:sz w:val="20"/>
          <w:szCs w:val="20"/>
          <w:lang w:eastAsia="ko-KR"/>
        </w:rPr>
        <w:t xml:space="preserve">가이드라인에 따라 </w:t>
      </w:r>
      <w:r w:rsidRPr="006E73A1">
        <w:rPr>
          <w:rFonts w:hint="eastAsia"/>
          <w:bCs/>
          <w:sz w:val="20"/>
          <w:szCs w:val="20"/>
          <w:lang w:eastAsia="ko-KR"/>
        </w:rPr>
        <w:t>병리학적 또는 전형적</w:t>
      </w:r>
      <w:r w:rsidRPr="006E73A1">
        <w:rPr>
          <w:bCs/>
          <w:sz w:val="20"/>
          <w:szCs w:val="20"/>
          <w:lang w:eastAsia="ko-KR"/>
        </w:rPr>
        <w:t xml:space="preserve"> 영상소견</w:t>
      </w:r>
      <w:r w:rsidRPr="006E73A1">
        <w:rPr>
          <w:rFonts w:hint="eastAsia"/>
          <w:bCs/>
          <w:sz w:val="20"/>
          <w:szCs w:val="20"/>
          <w:lang w:eastAsia="ko-KR"/>
        </w:rPr>
        <w:t xml:space="preserve">으로 </w:t>
      </w:r>
      <w:proofErr w:type="spellStart"/>
      <w:r w:rsidRPr="006E73A1">
        <w:rPr>
          <w:bCs/>
          <w:sz w:val="20"/>
          <w:szCs w:val="20"/>
          <w:lang w:eastAsia="ko-KR"/>
        </w:rPr>
        <w:t>확진된</w:t>
      </w:r>
      <w:proofErr w:type="spellEnd"/>
      <w:r w:rsidRPr="006E73A1">
        <w:rPr>
          <w:rFonts w:hint="eastAsia"/>
          <w:bCs/>
          <w:sz w:val="20"/>
          <w:szCs w:val="20"/>
          <w:lang w:eastAsia="ko-KR"/>
        </w:rPr>
        <w:t xml:space="preserve"> 국소</w:t>
      </w:r>
      <w:r w:rsidRPr="006E73A1">
        <w:rPr>
          <w:bCs/>
          <w:sz w:val="20"/>
          <w:szCs w:val="20"/>
          <w:lang w:eastAsia="ko-KR"/>
        </w:rPr>
        <w:t xml:space="preserve"> 진행성 또는 </w:t>
      </w:r>
      <w:proofErr w:type="spellStart"/>
      <w:r w:rsidRPr="006E73A1">
        <w:rPr>
          <w:bCs/>
          <w:sz w:val="20"/>
          <w:szCs w:val="20"/>
          <w:lang w:eastAsia="ko-KR"/>
        </w:rPr>
        <w:t>전이성</w:t>
      </w:r>
      <w:proofErr w:type="spellEnd"/>
      <w:r w:rsidRPr="006E73A1">
        <w:rPr>
          <w:bCs/>
          <w:sz w:val="20"/>
          <w:szCs w:val="20"/>
          <w:lang w:eastAsia="ko-KR"/>
        </w:rPr>
        <w:t xml:space="preserve"> 및/또는 절제 불가능한 </w:t>
      </w:r>
      <w:proofErr w:type="spellStart"/>
      <w:r w:rsidRPr="006E73A1">
        <w:rPr>
          <w:bCs/>
          <w:sz w:val="20"/>
          <w:szCs w:val="20"/>
          <w:lang w:eastAsia="ko-KR"/>
        </w:rPr>
        <w:t>간세포암종</w:t>
      </w:r>
      <w:proofErr w:type="spellEnd"/>
    </w:p>
    <w:p w14:paraId="514E11AC" w14:textId="77D25F7F" w:rsidR="000706F5" w:rsidRPr="006E73A1" w:rsidRDefault="00B029D0" w:rsidP="00643289">
      <w:pPr>
        <w:pStyle w:val="a5"/>
        <w:numPr>
          <w:ilvl w:val="0"/>
          <w:numId w:val="18"/>
        </w:numPr>
        <w:tabs>
          <w:tab w:val="left" w:pos="1073"/>
          <w:tab w:val="left" w:pos="1075"/>
        </w:tabs>
        <w:spacing w:before="173" w:line="276" w:lineRule="auto"/>
        <w:ind w:right="791"/>
        <w:rPr>
          <w:sz w:val="20"/>
          <w:szCs w:val="20"/>
          <w:lang w:eastAsia="ko-KR"/>
        </w:rPr>
      </w:pPr>
      <w:r w:rsidRPr="006E73A1">
        <w:rPr>
          <w:bCs/>
          <w:sz w:val="20"/>
          <w:szCs w:val="20"/>
          <w:lang w:eastAsia="ko-KR"/>
        </w:rPr>
        <w:t>본인에게 제공된 정보를 이해할 수 있고, 서면 동의서에 자의로 서명할 수 있는 자</w:t>
      </w:r>
    </w:p>
    <w:p w14:paraId="3B08D33E" w14:textId="77777777" w:rsidR="000706F5" w:rsidRPr="006E73A1" w:rsidRDefault="000706F5" w:rsidP="000706F5">
      <w:pPr>
        <w:pStyle w:val="a3"/>
        <w:spacing w:before="1"/>
        <w:ind w:left="0"/>
        <w:rPr>
          <w:lang w:eastAsia="ko-KR"/>
        </w:rPr>
      </w:pPr>
    </w:p>
    <w:p w14:paraId="06FBB768" w14:textId="7F168B9F" w:rsidR="000706F5" w:rsidRPr="006E73A1" w:rsidRDefault="00BD76CA" w:rsidP="00643289">
      <w:pPr>
        <w:pStyle w:val="a5"/>
        <w:numPr>
          <w:ilvl w:val="0"/>
          <w:numId w:val="18"/>
        </w:numPr>
        <w:tabs>
          <w:tab w:val="left" w:pos="1073"/>
          <w:tab w:val="left" w:pos="1075"/>
        </w:tabs>
        <w:spacing w:before="116" w:line="278" w:lineRule="auto"/>
        <w:ind w:right="791"/>
        <w:jc w:val="both"/>
        <w:rPr>
          <w:sz w:val="20"/>
          <w:szCs w:val="20"/>
          <w:lang w:eastAsia="ko-KR"/>
        </w:rPr>
      </w:pPr>
      <w:proofErr w:type="spellStart"/>
      <w:r w:rsidRPr="006E73A1">
        <w:rPr>
          <w:rFonts w:hint="eastAsia"/>
          <w:bCs/>
          <w:sz w:val="20"/>
          <w:szCs w:val="20"/>
          <w:lang w:eastAsia="ko-KR"/>
        </w:rPr>
        <w:t>근치적</w:t>
      </w:r>
      <w:proofErr w:type="spellEnd"/>
      <w:r w:rsidRPr="006E73A1">
        <w:rPr>
          <w:bCs/>
          <w:sz w:val="20"/>
          <w:szCs w:val="20"/>
          <w:lang w:eastAsia="ko-KR"/>
        </w:rPr>
        <w:t xml:space="preserve"> 수술 및/또는 국소구역 요법으로 치료할 수 없는 질병</w:t>
      </w:r>
      <w:r w:rsidRPr="006E73A1">
        <w:rPr>
          <w:rFonts w:hint="eastAsia"/>
          <w:bCs/>
          <w:sz w:val="20"/>
          <w:szCs w:val="20"/>
          <w:lang w:eastAsia="ko-KR"/>
        </w:rPr>
        <w:t>.</w:t>
      </w:r>
      <w:r w:rsidRPr="006E73A1">
        <w:rPr>
          <w:bCs/>
          <w:sz w:val="20"/>
          <w:szCs w:val="20"/>
          <w:lang w:eastAsia="ko-KR"/>
        </w:rPr>
        <w:t xml:space="preserve"> </w:t>
      </w:r>
      <w:r w:rsidRPr="006E73A1">
        <w:rPr>
          <w:rFonts w:hint="eastAsia"/>
          <w:bCs/>
          <w:sz w:val="20"/>
          <w:szCs w:val="20"/>
          <w:lang w:eastAsia="ko-KR"/>
        </w:rPr>
        <w:t>수술</w:t>
      </w:r>
      <w:r w:rsidRPr="006E73A1">
        <w:rPr>
          <w:bCs/>
          <w:sz w:val="20"/>
          <w:szCs w:val="20"/>
          <w:lang w:eastAsia="ko-KR"/>
        </w:rPr>
        <w:t xml:space="preserve"> 및/또는 국소구역 요법 후 진행 질병을 보인 시험대상자는 적합하다.</w:t>
      </w:r>
    </w:p>
    <w:p w14:paraId="04A2CA9D" w14:textId="41091407" w:rsidR="000706F5" w:rsidRPr="006E73A1" w:rsidRDefault="00AC5F9E" w:rsidP="00643289">
      <w:pPr>
        <w:pStyle w:val="a5"/>
        <w:numPr>
          <w:ilvl w:val="0"/>
          <w:numId w:val="18"/>
        </w:numPr>
        <w:tabs>
          <w:tab w:val="left" w:pos="1073"/>
        </w:tabs>
        <w:spacing w:before="194"/>
        <w:ind w:left="1073" w:hanging="422"/>
        <w:jc w:val="both"/>
        <w:rPr>
          <w:sz w:val="20"/>
          <w:szCs w:val="20"/>
          <w:lang w:eastAsia="ko-KR"/>
        </w:rPr>
      </w:pPr>
      <w:r w:rsidRPr="006E73A1">
        <w:rPr>
          <w:rFonts w:hint="eastAsia"/>
          <w:sz w:val="20"/>
          <w:szCs w:val="20"/>
          <w:lang w:eastAsia="ko-KR"/>
        </w:rPr>
        <w:t>국소</w:t>
      </w:r>
      <w:r w:rsidRPr="006E73A1">
        <w:rPr>
          <w:sz w:val="20"/>
          <w:szCs w:val="20"/>
          <w:lang w:eastAsia="ko-KR"/>
        </w:rPr>
        <w:t xml:space="preserve"> 진행성 또는 </w:t>
      </w:r>
      <w:proofErr w:type="spellStart"/>
      <w:r w:rsidRPr="006E73A1">
        <w:rPr>
          <w:sz w:val="20"/>
          <w:szCs w:val="20"/>
          <w:lang w:eastAsia="ko-KR"/>
        </w:rPr>
        <w:t>전이성</w:t>
      </w:r>
      <w:proofErr w:type="spellEnd"/>
      <w:r w:rsidRPr="006E73A1">
        <w:rPr>
          <w:sz w:val="20"/>
          <w:szCs w:val="20"/>
          <w:lang w:eastAsia="ko-KR"/>
        </w:rPr>
        <w:t xml:space="preserve"> 및/또는 절제 불가 </w:t>
      </w:r>
      <w:proofErr w:type="spellStart"/>
      <w:r w:rsidRPr="006E73A1">
        <w:rPr>
          <w:rFonts w:hint="eastAsia"/>
          <w:sz w:val="20"/>
          <w:szCs w:val="20"/>
          <w:lang w:eastAsia="ko-KR"/>
        </w:rPr>
        <w:t>간세포암종</w:t>
      </w:r>
      <w:r w:rsidRPr="006E73A1">
        <w:rPr>
          <w:sz w:val="20"/>
          <w:szCs w:val="20"/>
          <w:lang w:eastAsia="ko-KR"/>
        </w:rPr>
        <w:t>에</w:t>
      </w:r>
      <w:proofErr w:type="spellEnd"/>
      <w:r w:rsidRPr="006E73A1">
        <w:rPr>
          <w:sz w:val="20"/>
          <w:szCs w:val="20"/>
          <w:lang w:eastAsia="ko-KR"/>
        </w:rPr>
        <w:t xml:space="preserve"> 대한 이전 전신 요법(전신 임상시험용 의약품 포함)을 받지 않</w:t>
      </w:r>
      <w:r w:rsidRPr="006E73A1">
        <w:rPr>
          <w:rFonts w:hint="eastAsia"/>
          <w:sz w:val="20"/>
          <w:szCs w:val="20"/>
          <w:lang w:eastAsia="ko-KR"/>
        </w:rPr>
        <w:t>은 자. 승인되거나</w:t>
      </w:r>
      <w:r w:rsidRPr="006E73A1">
        <w:rPr>
          <w:sz w:val="20"/>
          <w:szCs w:val="20"/>
          <w:lang w:eastAsia="ko-KR"/>
        </w:rPr>
        <w:t xml:space="preserve"> 임상시험용인 전신 요법을 포함한 이전 보조 요법을 받은 시험대상자는 요법 완료 후 ≥ 6개월에 질병 재발이 발생했다면 적합하다.</w:t>
      </w:r>
    </w:p>
    <w:p w14:paraId="7443A474" w14:textId="7A9839A3" w:rsidR="000706F5" w:rsidRPr="00284F29" w:rsidRDefault="00BD0A60" w:rsidP="00643289">
      <w:pPr>
        <w:pStyle w:val="a5"/>
        <w:numPr>
          <w:ilvl w:val="0"/>
          <w:numId w:val="18"/>
        </w:numPr>
        <w:tabs>
          <w:tab w:val="left" w:pos="1073"/>
        </w:tabs>
        <w:spacing w:before="149"/>
        <w:ind w:left="1073" w:hanging="422"/>
        <w:jc w:val="both"/>
        <w:rPr>
          <w:sz w:val="20"/>
          <w:lang w:eastAsia="ko-KR"/>
        </w:rPr>
      </w:pPr>
      <w:r w:rsidRPr="00BD0A60">
        <w:rPr>
          <w:spacing w:val="-9"/>
          <w:sz w:val="20"/>
          <w:lang w:eastAsia="ko-KR"/>
        </w:rPr>
        <w:t>RECIST v1.1에 따라 측정 가능한 질병(하나 이상의 치료 경험이 없는 표적 병변)</w:t>
      </w:r>
      <w:r w:rsidRPr="00BD0A60">
        <w:rPr>
          <w:rFonts w:hint="eastAsia"/>
          <w:spacing w:val="-9"/>
          <w:sz w:val="20"/>
          <w:lang w:eastAsia="ko-KR"/>
        </w:rPr>
        <w:t xml:space="preserve"> 이전에</w:t>
      </w:r>
      <w:r w:rsidRPr="00BD0A60">
        <w:rPr>
          <w:spacing w:val="-9"/>
          <w:sz w:val="20"/>
          <w:lang w:eastAsia="ko-KR"/>
        </w:rPr>
        <w:t xml:space="preserve"> 국소구역 요법(예: 고주파 절제술, </w:t>
      </w:r>
      <w:proofErr w:type="spellStart"/>
      <w:r w:rsidRPr="00BD0A60">
        <w:rPr>
          <w:spacing w:val="-9"/>
          <w:sz w:val="20"/>
          <w:lang w:eastAsia="ko-KR"/>
        </w:rPr>
        <w:t>경피</w:t>
      </w:r>
      <w:proofErr w:type="spellEnd"/>
      <w:r w:rsidRPr="00BD0A60">
        <w:rPr>
          <w:spacing w:val="-9"/>
          <w:sz w:val="20"/>
          <w:lang w:eastAsia="ko-KR"/>
        </w:rPr>
        <w:t xml:space="preserve"> 에탄올 또는 아세트산 주사, 냉동치료, 고강도 </w:t>
      </w:r>
      <w:proofErr w:type="spellStart"/>
      <w:r w:rsidRPr="00BD0A60">
        <w:rPr>
          <w:spacing w:val="-9"/>
          <w:sz w:val="20"/>
          <w:lang w:eastAsia="ko-KR"/>
        </w:rPr>
        <w:t>집속초음파</w:t>
      </w:r>
      <w:proofErr w:type="spellEnd"/>
      <w:r w:rsidRPr="00BD0A60">
        <w:rPr>
          <w:spacing w:val="-9"/>
          <w:sz w:val="20"/>
          <w:lang w:eastAsia="ko-KR"/>
        </w:rPr>
        <w:t xml:space="preserve">, 경동맥 </w:t>
      </w:r>
      <w:proofErr w:type="spellStart"/>
      <w:r w:rsidRPr="00BD0A60">
        <w:rPr>
          <w:spacing w:val="-9"/>
          <w:sz w:val="20"/>
          <w:lang w:eastAsia="ko-KR"/>
        </w:rPr>
        <w:t>화학색전술</w:t>
      </w:r>
      <w:proofErr w:type="spellEnd"/>
      <w:r w:rsidRPr="00BD0A60">
        <w:rPr>
          <w:spacing w:val="-9"/>
          <w:sz w:val="20"/>
          <w:lang w:eastAsia="ko-KR"/>
        </w:rPr>
        <w:t xml:space="preserve">, 경동맥 </w:t>
      </w:r>
      <w:proofErr w:type="spellStart"/>
      <w:r w:rsidRPr="00BD0A60">
        <w:rPr>
          <w:spacing w:val="-9"/>
          <w:sz w:val="20"/>
          <w:lang w:eastAsia="ko-KR"/>
        </w:rPr>
        <w:t>색전술</w:t>
      </w:r>
      <w:proofErr w:type="spellEnd"/>
      <w:r w:rsidRPr="00BD0A60">
        <w:rPr>
          <w:spacing w:val="-9"/>
          <w:sz w:val="20"/>
          <w:lang w:eastAsia="ko-KR"/>
        </w:rPr>
        <w:t xml:space="preserve"> 등)을 받은 환자는 이전에 표적 병변에 대해 국소구역 요법 치료를 받지 않았거나 국소 요법 부위의 표적 병변이 이후 RECIST v1.1에 따라 진행된 경우 시험에 적합하다.</w:t>
      </w:r>
    </w:p>
    <w:p w14:paraId="6208E88C" w14:textId="356A700E" w:rsidR="000706F5" w:rsidRDefault="0007706D" w:rsidP="00643289">
      <w:pPr>
        <w:pStyle w:val="a5"/>
        <w:numPr>
          <w:ilvl w:val="0"/>
          <w:numId w:val="18"/>
        </w:numPr>
        <w:tabs>
          <w:tab w:val="left" w:pos="1073"/>
        </w:tabs>
        <w:spacing w:before="149"/>
        <w:ind w:left="1073" w:hanging="422"/>
        <w:jc w:val="both"/>
        <w:rPr>
          <w:sz w:val="20"/>
          <w:lang w:eastAsia="ko-KR"/>
        </w:rPr>
      </w:pPr>
      <w:r w:rsidRPr="0007706D">
        <w:rPr>
          <w:sz w:val="20"/>
          <w:lang w:eastAsia="ko-KR"/>
        </w:rPr>
        <w:t>ECOG 수행 상태 0</w:t>
      </w:r>
      <w:r w:rsidRPr="0007706D">
        <w:rPr>
          <w:rFonts w:hint="eastAsia"/>
          <w:sz w:val="20"/>
          <w:lang w:eastAsia="ko-KR"/>
        </w:rPr>
        <w:t>, 1</w:t>
      </w:r>
      <w:r w:rsidRPr="0007706D">
        <w:rPr>
          <w:sz w:val="20"/>
          <w:lang w:eastAsia="ko-KR"/>
        </w:rPr>
        <w:t xml:space="preserve"> 또는 </w:t>
      </w:r>
      <w:r w:rsidRPr="0007706D">
        <w:rPr>
          <w:rFonts w:hint="eastAsia"/>
          <w:sz w:val="20"/>
          <w:lang w:eastAsia="ko-KR"/>
        </w:rPr>
        <w:t>2인 자</w:t>
      </w:r>
    </w:p>
    <w:p w14:paraId="7D84CFB7" w14:textId="1390F8BA" w:rsidR="00624AF8" w:rsidRPr="00284F29" w:rsidRDefault="00624AF8" w:rsidP="00643289">
      <w:pPr>
        <w:pStyle w:val="a5"/>
        <w:numPr>
          <w:ilvl w:val="0"/>
          <w:numId w:val="18"/>
        </w:numPr>
        <w:tabs>
          <w:tab w:val="left" w:pos="1073"/>
        </w:tabs>
        <w:spacing w:before="149"/>
        <w:ind w:left="1073" w:hanging="422"/>
        <w:jc w:val="both"/>
        <w:rPr>
          <w:sz w:val="20"/>
          <w:lang w:eastAsia="ko-KR"/>
        </w:rPr>
      </w:pPr>
      <w:r w:rsidRPr="00624AF8">
        <w:rPr>
          <w:sz w:val="20"/>
          <w:lang w:eastAsia="ko-KR"/>
        </w:rPr>
        <w:t>Child-Pugh class A 또는 B인 자 (Child-Pugh score ≤ 7)</w:t>
      </w:r>
    </w:p>
    <w:p w14:paraId="0ACE1B81" w14:textId="77777777" w:rsidR="000706F5" w:rsidRDefault="000706F5" w:rsidP="00643289">
      <w:pPr>
        <w:pStyle w:val="a5"/>
        <w:numPr>
          <w:ilvl w:val="0"/>
          <w:numId w:val="18"/>
        </w:numPr>
        <w:tabs>
          <w:tab w:val="left" w:pos="1073"/>
        </w:tabs>
        <w:spacing w:before="173"/>
        <w:ind w:left="1073" w:hanging="422"/>
        <w:rPr>
          <w:sz w:val="20"/>
          <w:lang w:eastAsia="ko-KR"/>
        </w:rPr>
      </w:pPr>
      <w:r>
        <w:rPr>
          <w:sz w:val="20"/>
          <w:lang w:eastAsia="ko-KR"/>
        </w:rPr>
        <w:t>기대</w:t>
      </w:r>
      <w:r>
        <w:rPr>
          <w:spacing w:val="25"/>
          <w:sz w:val="20"/>
          <w:lang w:eastAsia="ko-KR"/>
        </w:rPr>
        <w:t xml:space="preserve"> </w:t>
      </w:r>
      <w:r>
        <w:rPr>
          <w:sz w:val="20"/>
          <w:lang w:eastAsia="ko-KR"/>
        </w:rPr>
        <w:t>수명이</w:t>
      </w:r>
      <w:r>
        <w:rPr>
          <w:spacing w:val="25"/>
          <w:sz w:val="20"/>
          <w:lang w:eastAsia="ko-KR"/>
        </w:rPr>
        <w:t xml:space="preserve"> </w:t>
      </w:r>
      <w:r>
        <w:rPr>
          <w:sz w:val="20"/>
          <w:lang w:eastAsia="ko-KR"/>
        </w:rPr>
        <w:t>최소</w:t>
      </w:r>
      <w:r>
        <w:rPr>
          <w:spacing w:val="25"/>
          <w:sz w:val="20"/>
          <w:lang w:eastAsia="ko-KR"/>
        </w:rPr>
        <w:t xml:space="preserve"> </w:t>
      </w:r>
      <w:r>
        <w:rPr>
          <w:sz w:val="20"/>
          <w:lang w:eastAsia="ko-KR"/>
        </w:rPr>
        <w:t>16주</w:t>
      </w:r>
      <w:r>
        <w:rPr>
          <w:spacing w:val="25"/>
          <w:sz w:val="20"/>
          <w:lang w:eastAsia="ko-KR"/>
        </w:rPr>
        <w:t xml:space="preserve"> </w:t>
      </w:r>
      <w:r>
        <w:rPr>
          <w:sz w:val="20"/>
          <w:lang w:eastAsia="ko-KR"/>
        </w:rPr>
        <w:t>이상인</w:t>
      </w:r>
      <w:r>
        <w:rPr>
          <w:spacing w:val="26"/>
          <w:sz w:val="20"/>
          <w:lang w:eastAsia="ko-KR"/>
        </w:rPr>
        <w:t xml:space="preserve"> </w:t>
      </w:r>
      <w:r>
        <w:rPr>
          <w:spacing w:val="-10"/>
          <w:sz w:val="20"/>
          <w:lang w:eastAsia="ko-KR"/>
        </w:rPr>
        <w:t>자</w:t>
      </w:r>
    </w:p>
    <w:p w14:paraId="2001D2C5" w14:textId="37526F0A" w:rsidR="000706F5" w:rsidRDefault="007C7AFD" w:rsidP="00643289">
      <w:pPr>
        <w:pStyle w:val="a5"/>
        <w:numPr>
          <w:ilvl w:val="0"/>
          <w:numId w:val="18"/>
        </w:numPr>
        <w:tabs>
          <w:tab w:val="left" w:pos="1073"/>
          <w:tab w:val="left" w:pos="1075"/>
        </w:tabs>
        <w:spacing w:before="173" w:line="276" w:lineRule="auto"/>
        <w:ind w:right="791"/>
        <w:rPr>
          <w:sz w:val="20"/>
          <w:lang w:eastAsia="ko-KR"/>
        </w:rPr>
      </w:pPr>
      <w:r w:rsidRPr="007C7AFD">
        <w:rPr>
          <w:rFonts w:hint="eastAsia"/>
          <w:sz w:val="20"/>
          <w:lang w:eastAsia="ko-KR"/>
        </w:rPr>
        <w:t xml:space="preserve">무작위배정 </w:t>
      </w:r>
      <w:r w:rsidRPr="007C7AFD">
        <w:rPr>
          <w:sz w:val="20"/>
          <w:lang w:eastAsia="ko-KR"/>
        </w:rPr>
        <w:t>전 14일 이내에 실시한 다음의 실험실 검사 결과에 근거하여 골수, 간 및 신장 기능이 양호한 자 (수혈 또는 보완으로 교정하지 않은 검사만 인정</w:t>
      </w:r>
      <w:r w:rsidRPr="007C7AFD">
        <w:rPr>
          <w:rFonts w:hint="eastAsia"/>
          <w:sz w:val="20"/>
          <w:lang w:eastAsia="ko-KR"/>
        </w:rPr>
        <w:t>한다</w:t>
      </w:r>
      <w:r w:rsidRPr="007C7AFD">
        <w:rPr>
          <w:sz w:val="20"/>
          <w:lang w:eastAsia="ko-KR"/>
        </w:rPr>
        <w:t>):</w:t>
      </w:r>
    </w:p>
    <w:p w14:paraId="00FF9E2C" w14:textId="60CA6F50" w:rsidR="000706F5" w:rsidRDefault="000706F5" w:rsidP="00643289">
      <w:pPr>
        <w:pStyle w:val="a5"/>
        <w:numPr>
          <w:ilvl w:val="1"/>
          <w:numId w:val="18"/>
        </w:numPr>
        <w:tabs>
          <w:tab w:val="left" w:pos="1359"/>
        </w:tabs>
        <w:spacing w:line="342" w:lineRule="exact"/>
        <w:rPr>
          <w:sz w:val="20"/>
        </w:rPr>
      </w:pPr>
      <w:r>
        <w:rPr>
          <w:sz w:val="20"/>
        </w:rPr>
        <w:t>Hemoglobin</w:t>
      </w:r>
      <w:r>
        <w:rPr>
          <w:spacing w:val="-2"/>
          <w:sz w:val="20"/>
        </w:rPr>
        <w:t xml:space="preserve"> </w:t>
      </w:r>
      <w:r w:rsidR="00875050" w:rsidRPr="00875050">
        <w:rPr>
          <w:rFonts w:cs="Times New Roman"/>
          <w:kern w:val="2"/>
          <w:sz w:val="20"/>
          <w:lang w:eastAsia="ko-KR"/>
        </w:rPr>
        <w:t>≥</w:t>
      </w:r>
      <w:r>
        <w:rPr>
          <w:rFonts w:ascii="Times New Roman" w:hAnsi="Times New Roman"/>
          <w:spacing w:val="16"/>
          <w:sz w:val="20"/>
        </w:rPr>
        <w:t xml:space="preserve"> </w:t>
      </w:r>
      <w:r>
        <w:rPr>
          <w:sz w:val="20"/>
        </w:rPr>
        <w:t>8.0</w:t>
      </w:r>
      <w:r>
        <w:rPr>
          <w:spacing w:val="-2"/>
          <w:sz w:val="20"/>
        </w:rPr>
        <w:t xml:space="preserve"> </w:t>
      </w:r>
      <w:r>
        <w:rPr>
          <w:spacing w:val="-4"/>
          <w:sz w:val="20"/>
        </w:rPr>
        <w:t>g/dL</w:t>
      </w:r>
    </w:p>
    <w:p w14:paraId="69639FDA" w14:textId="77777777" w:rsidR="000706F5" w:rsidRDefault="000706F5" w:rsidP="00643289">
      <w:pPr>
        <w:pStyle w:val="a5"/>
        <w:numPr>
          <w:ilvl w:val="1"/>
          <w:numId w:val="18"/>
        </w:numPr>
        <w:tabs>
          <w:tab w:val="left" w:pos="1359"/>
        </w:tabs>
        <w:spacing w:before="4" w:line="346" w:lineRule="exact"/>
        <w:rPr>
          <w:sz w:val="13"/>
        </w:rPr>
      </w:pPr>
      <w:r>
        <w:rPr>
          <w:sz w:val="20"/>
        </w:rPr>
        <w:t>Absolute</w:t>
      </w:r>
      <w:r>
        <w:rPr>
          <w:spacing w:val="-8"/>
          <w:sz w:val="20"/>
        </w:rPr>
        <w:t xml:space="preserve"> </w:t>
      </w:r>
      <w:r>
        <w:rPr>
          <w:sz w:val="20"/>
        </w:rPr>
        <w:t>neutrophil</w:t>
      </w:r>
      <w:r>
        <w:rPr>
          <w:spacing w:val="-8"/>
          <w:sz w:val="20"/>
        </w:rPr>
        <w:t xml:space="preserve"> </w:t>
      </w:r>
      <w:r>
        <w:rPr>
          <w:sz w:val="20"/>
        </w:rPr>
        <w:t>count</w:t>
      </w:r>
      <w:r>
        <w:rPr>
          <w:spacing w:val="-8"/>
          <w:sz w:val="20"/>
        </w:rPr>
        <w:t xml:space="preserve"> </w:t>
      </w:r>
      <w:r>
        <w:rPr>
          <w:sz w:val="20"/>
        </w:rPr>
        <w:t>(ANC)</w:t>
      </w:r>
      <w:r>
        <w:rPr>
          <w:spacing w:val="-8"/>
          <w:sz w:val="20"/>
        </w:rPr>
        <w:t xml:space="preserve"> </w:t>
      </w:r>
      <w:r>
        <w:rPr>
          <w:sz w:val="20"/>
        </w:rPr>
        <w:t>≥</w:t>
      </w:r>
      <w:r>
        <w:rPr>
          <w:spacing w:val="-7"/>
          <w:sz w:val="20"/>
        </w:rPr>
        <w:t xml:space="preserve"> </w:t>
      </w:r>
      <w:r>
        <w:rPr>
          <w:spacing w:val="-2"/>
          <w:sz w:val="20"/>
        </w:rPr>
        <w:t>1,000/mm</w:t>
      </w:r>
      <w:r>
        <w:rPr>
          <w:spacing w:val="-2"/>
          <w:position w:val="7"/>
          <w:sz w:val="13"/>
        </w:rPr>
        <w:t>3</w:t>
      </w:r>
    </w:p>
    <w:p w14:paraId="2DF84BEF" w14:textId="194EBB16" w:rsidR="000706F5" w:rsidRDefault="000706F5" w:rsidP="00643289">
      <w:pPr>
        <w:pStyle w:val="a5"/>
        <w:numPr>
          <w:ilvl w:val="1"/>
          <w:numId w:val="18"/>
        </w:numPr>
        <w:tabs>
          <w:tab w:val="left" w:pos="1359"/>
        </w:tabs>
        <w:spacing w:line="346" w:lineRule="exact"/>
        <w:rPr>
          <w:sz w:val="20"/>
        </w:rPr>
      </w:pPr>
      <w:r>
        <w:rPr>
          <w:sz w:val="20"/>
        </w:rPr>
        <w:t>Platelet</w:t>
      </w:r>
      <w:r>
        <w:rPr>
          <w:spacing w:val="-2"/>
          <w:sz w:val="20"/>
        </w:rPr>
        <w:t xml:space="preserve"> </w:t>
      </w:r>
      <w:r>
        <w:rPr>
          <w:sz w:val="20"/>
        </w:rPr>
        <w:t>count</w:t>
      </w:r>
      <w:r>
        <w:rPr>
          <w:spacing w:val="-1"/>
          <w:sz w:val="20"/>
        </w:rPr>
        <w:t xml:space="preserve"> </w:t>
      </w:r>
      <w:r w:rsidR="009A7F8C" w:rsidRPr="00875050">
        <w:rPr>
          <w:rFonts w:cs="Times New Roman"/>
          <w:kern w:val="2"/>
          <w:sz w:val="20"/>
          <w:lang w:eastAsia="ko-KR"/>
        </w:rPr>
        <w:t>≥</w:t>
      </w:r>
      <w:r>
        <w:rPr>
          <w:rFonts w:ascii="Times New Roman" w:hAnsi="Times New Roman"/>
          <w:spacing w:val="16"/>
          <w:sz w:val="20"/>
        </w:rPr>
        <w:t xml:space="preserve"> </w:t>
      </w:r>
      <w:r>
        <w:rPr>
          <w:spacing w:val="-2"/>
          <w:sz w:val="20"/>
        </w:rPr>
        <w:t>50,000/</w:t>
      </w:r>
      <w:proofErr w:type="spellStart"/>
      <w:r>
        <w:rPr>
          <w:spacing w:val="-2"/>
          <w:sz w:val="20"/>
        </w:rPr>
        <w:t>μL</w:t>
      </w:r>
      <w:proofErr w:type="spellEnd"/>
    </w:p>
    <w:p w14:paraId="2985D7AF" w14:textId="05020241" w:rsidR="000706F5" w:rsidRDefault="000706F5" w:rsidP="00643289">
      <w:pPr>
        <w:pStyle w:val="a5"/>
        <w:numPr>
          <w:ilvl w:val="1"/>
          <w:numId w:val="18"/>
        </w:numPr>
        <w:tabs>
          <w:tab w:val="left" w:pos="1359"/>
        </w:tabs>
        <w:spacing w:line="346" w:lineRule="exact"/>
        <w:rPr>
          <w:sz w:val="20"/>
        </w:rPr>
      </w:pPr>
      <w:r>
        <w:rPr>
          <w:sz w:val="20"/>
        </w:rPr>
        <w:lastRenderedPageBreak/>
        <w:t>Total</w:t>
      </w:r>
      <w:r>
        <w:rPr>
          <w:spacing w:val="-13"/>
          <w:sz w:val="20"/>
        </w:rPr>
        <w:t xml:space="preserve"> </w:t>
      </w:r>
      <w:r>
        <w:rPr>
          <w:sz w:val="20"/>
        </w:rPr>
        <w:t>bilirubin</w:t>
      </w:r>
      <w:r>
        <w:rPr>
          <w:spacing w:val="-11"/>
          <w:sz w:val="20"/>
        </w:rPr>
        <w:t xml:space="preserve"> </w:t>
      </w:r>
      <w:r>
        <w:rPr>
          <w:sz w:val="20"/>
        </w:rPr>
        <w:t>&lt;</w:t>
      </w:r>
      <w:r>
        <w:rPr>
          <w:spacing w:val="-11"/>
          <w:sz w:val="20"/>
        </w:rPr>
        <w:t xml:space="preserve"> </w:t>
      </w:r>
      <w:r>
        <w:rPr>
          <w:sz w:val="20"/>
        </w:rPr>
        <w:t>3.0</w:t>
      </w:r>
      <w:r>
        <w:rPr>
          <w:spacing w:val="-10"/>
          <w:sz w:val="20"/>
        </w:rPr>
        <w:t xml:space="preserve"> </w:t>
      </w:r>
      <w:r w:rsidR="00B50C27" w:rsidRPr="00B50C27">
        <w:rPr>
          <w:spacing w:val="-4"/>
          <w:sz w:val="20"/>
        </w:rPr>
        <w:t>× upper limit of normal</w:t>
      </w:r>
      <w:r w:rsidR="00B50C27" w:rsidRPr="00B50C27">
        <w:rPr>
          <w:rFonts w:hint="eastAsia"/>
          <w:spacing w:val="-4"/>
          <w:sz w:val="20"/>
        </w:rPr>
        <w:t xml:space="preserve"> (</w:t>
      </w:r>
      <w:r w:rsidR="00B50C27" w:rsidRPr="00B50C27">
        <w:rPr>
          <w:spacing w:val="-4"/>
          <w:sz w:val="20"/>
        </w:rPr>
        <w:t>ULN</w:t>
      </w:r>
      <w:r w:rsidR="00B50C27" w:rsidRPr="00B50C27">
        <w:rPr>
          <w:rFonts w:hint="eastAsia"/>
          <w:spacing w:val="-4"/>
          <w:sz w:val="20"/>
        </w:rPr>
        <w:t>)</w:t>
      </w:r>
    </w:p>
    <w:p w14:paraId="0EB00F79" w14:textId="71CAA2CD" w:rsidR="000706F5" w:rsidRDefault="000706F5" w:rsidP="00643289">
      <w:pPr>
        <w:pStyle w:val="a5"/>
        <w:numPr>
          <w:ilvl w:val="1"/>
          <w:numId w:val="18"/>
        </w:numPr>
        <w:tabs>
          <w:tab w:val="left" w:pos="1359"/>
        </w:tabs>
        <w:spacing w:line="346" w:lineRule="exact"/>
        <w:rPr>
          <w:sz w:val="20"/>
        </w:rPr>
      </w:pPr>
      <w:r>
        <w:rPr>
          <w:sz w:val="20"/>
        </w:rPr>
        <w:t>Serum</w:t>
      </w:r>
      <w:r>
        <w:rPr>
          <w:spacing w:val="-3"/>
          <w:sz w:val="20"/>
        </w:rPr>
        <w:t xml:space="preserve"> </w:t>
      </w:r>
      <w:r>
        <w:rPr>
          <w:sz w:val="20"/>
        </w:rPr>
        <w:t>albumin</w:t>
      </w:r>
      <w:r>
        <w:rPr>
          <w:spacing w:val="-2"/>
          <w:sz w:val="20"/>
        </w:rPr>
        <w:t xml:space="preserve"> </w:t>
      </w:r>
      <w:r w:rsidR="009E1CAE" w:rsidRPr="00875050">
        <w:rPr>
          <w:rFonts w:cs="Times New Roman"/>
          <w:kern w:val="2"/>
          <w:sz w:val="20"/>
          <w:lang w:eastAsia="ko-KR"/>
        </w:rPr>
        <w:t>≥</w:t>
      </w:r>
      <w:r>
        <w:rPr>
          <w:rFonts w:ascii="Times New Roman" w:hAnsi="Times New Roman"/>
          <w:spacing w:val="19"/>
          <w:sz w:val="20"/>
        </w:rPr>
        <w:t xml:space="preserve"> </w:t>
      </w:r>
      <w:r>
        <w:rPr>
          <w:sz w:val="20"/>
        </w:rPr>
        <w:t>2.8</w:t>
      </w:r>
      <w:r>
        <w:rPr>
          <w:spacing w:val="-2"/>
          <w:sz w:val="20"/>
        </w:rPr>
        <w:t xml:space="preserve"> </w:t>
      </w:r>
      <w:r>
        <w:rPr>
          <w:spacing w:val="-4"/>
          <w:sz w:val="20"/>
        </w:rPr>
        <w:t>g/dL</w:t>
      </w:r>
    </w:p>
    <w:p w14:paraId="134E3F98" w14:textId="7626427B" w:rsidR="000706F5" w:rsidRDefault="000706F5" w:rsidP="00643289">
      <w:pPr>
        <w:pStyle w:val="a5"/>
        <w:numPr>
          <w:ilvl w:val="1"/>
          <w:numId w:val="18"/>
        </w:numPr>
        <w:tabs>
          <w:tab w:val="left" w:pos="1359"/>
        </w:tabs>
        <w:spacing w:line="346" w:lineRule="exact"/>
        <w:rPr>
          <w:sz w:val="20"/>
          <w:lang w:eastAsia="ko-KR"/>
        </w:rPr>
      </w:pPr>
      <w:r>
        <w:rPr>
          <w:sz w:val="20"/>
          <w:lang w:eastAsia="ko-KR"/>
        </w:rPr>
        <w:t>ALT</w:t>
      </w:r>
      <w:r>
        <w:rPr>
          <w:spacing w:val="20"/>
          <w:sz w:val="20"/>
          <w:lang w:eastAsia="ko-KR"/>
        </w:rPr>
        <w:t xml:space="preserve"> </w:t>
      </w:r>
      <w:r>
        <w:rPr>
          <w:sz w:val="20"/>
          <w:lang w:eastAsia="ko-KR"/>
        </w:rPr>
        <w:t>및</w:t>
      </w:r>
      <w:r>
        <w:rPr>
          <w:spacing w:val="22"/>
          <w:sz w:val="20"/>
          <w:lang w:eastAsia="ko-KR"/>
        </w:rPr>
        <w:t xml:space="preserve"> </w:t>
      </w:r>
      <w:r>
        <w:rPr>
          <w:sz w:val="20"/>
          <w:lang w:eastAsia="ko-KR"/>
        </w:rPr>
        <w:t>AST</w:t>
      </w:r>
      <w:r w:rsidR="00AB2C58">
        <w:rPr>
          <w:rFonts w:hint="eastAsia"/>
          <w:sz w:val="20"/>
          <w:lang w:eastAsia="ko-KR"/>
        </w:rPr>
        <w:t xml:space="preserve"> </w:t>
      </w:r>
      <w:r w:rsidR="00AB2C58" w:rsidRPr="00AB2C58">
        <w:rPr>
          <w:spacing w:val="23"/>
          <w:sz w:val="20"/>
          <w:lang w:eastAsia="ko-KR"/>
        </w:rPr>
        <w:t>≤ 5</w:t>
      </w:r>
      <w:r w:rsidR="00AB2C58" w:rsidRPr="00AB2C58">
        <w:rPr>
          <w:rFonts w:hint="eastAsia"/>
          <w:spacing w:val="23"/>
          <w:sz w:val="20"/>
          <w:lang w:eastAsia="ko-KR"/>
        </w:rPr>
        <w:t xml:space="preserve"> </w:t>
      </w:r>
      <w:r w:rsidR="00AB2C58" w:rsidRPr="00AB2C58">
        <w:rPr>
          <w:spacing w:val="23"/>
          <w:sz w:val="20"/>
          <w:lang w:eastAsia="ko-KR"/>
        </w:rPr>
        <w:t>×</w:t>
      </w:r>
      <w:r w:rsidR="00AB2C58" w:rsidRPr="00AB2C58">
        <w:rPr>
          <w:rFonts w:hint="eastAsia"/>
          <w:spacing w:val="23"/>
          <w:sz w:val="20"/>
          <w:lang w:eastAsia="ko-KR"/>
        </w:rPr>
        <w:t xml:space="preserve"> ULN</w:t>
      </w:r>
    </w:p>
    <w:p w14:paraId="3BEA6B42" w14:textId="6D509E36" w:rsidR="000706F5" w:rsidRDefault="000706F5" w:rsidP="00643289">
      <w:pPr>
        <w:pStyle w:val="a5"/>
        <w:numPr>
          <w:ilvl w:val="1"/>
          <w:numId w:val="18"/>
        </w:numPr>
        <w:tabs>
          <w:tab w:val="left" w:pos="1359"/>
        </w:tabs>
        <w:spacing w:line="346" w:lineRule="exact"/>
        <w:rPr>
          <w:sz w:val="20"/>
          <w:lang w:eastAsia="ko-KR"/>
        </w:rPr>
      </w:pPr>
      <w:r>
        <w:rPr>
          <w:sz w:val="20"/>
          <w:lang w:eastAsia="ko-KR"/>
        </w:rPr>
        <w:t>PT-INR</w:t>
      </w:r>
      <w:r w:rsidR="00E95987" w:rsidRPr="00E95987">
        <w:rPr>
          <w:rFonts w:hint="eastAsia"/>
          <w:sz w:val="20"/>
          <w:lang w:eastAsia="ko-KR"/>
        </w:rPr>
        <w:t xml:space="preserve"> </w:t>
      </w:r>
      <w:r w:rsidR="00E95987" w:rsidRPr="00E95987">
        <w:rPr>
          <w:sz w:val="20"/>
          <w:lang w:eastAsia="ko-KR"/>
        </w:rPr>
        <w:t xml:space="preserve">≤ </w:t>
      </w:r>
      <w:r w:rsidR="00E95987" w:rsidRPr="00E95987">
        <w:rPr>
          <w:rFonts w:hint="eastAsia"/>
          <w:sz w:val="20"/>
          <w:lang w:eastAsia="ko-KR"/>
        </w:rPr>
        <w:t>2</w:t>
      </w:r>
      <w:r w:rsidR="00E95987" w:rsidRPr="00E95987">
        <w:rPr>
          <w:sz w:val="20"/>
          <w:lang w:eastAsia="ko-KR"/>
        </w:rPr>
        <w:t xml:space="preserve"> ×</w:t>
      </w:r>
      <w:r w:rsidR="00E95987" w:rsidRPr="00E95987">
        <w:rPr>
          <w:rFonts w:hint="eastAsia"/>
          <w:sz w:val="20"/>
          <w:lang w:eastAsia="ko-KR"/>
        </w:rPr>
        <w:t xml:space="preserve"> ULN</w:t>
      </w:r>
    </w:p>
    <w:p w14:paraId="2B218FEE" w14:textId="7155F52E" w:rsidR="000706F5" w:rsidRDefault="000706F5" w:rsidP="00643289">
      <w:pPr>
        <w:pStyle w:val="a5"/>
        <w:numPr>
          <w:ilvl w:val="1"/>
          <w:numId w:val="18"/>
        </w:numPr>
        <w:tabs>
          <w:tab w:val="left" w:pos="1359"/>
        </w:tabs>
        <w:rPr>
          <w:sz w:val="20"/>
        </w:rPr>
      </w:pPr>
      <w:r>
        <w:rPr>
          <w:sz w:val="20"/>
        </w:rPr>
        <w:t>Serum</w:t>
      </w:r>
      <w:r>
        <w:rPr>
          <w:spacing w:val="-7"/>
          <w:sz w:val="20"/>
        </w:rPr>
        <w:t xml:space="preserve"> </w:t>
      </w:r>
      <w:r>
        <w:rPr>
          <w:sz w:val="20"/>
        </w:rPr>
        <w:t>creatinine</w:t>
      </w:r>
      <w:r>
        <w:rPr>
          <w:spacing w:val="-5"/>
          <w:sz w:val="20"/>
        </w:rPr>
        <w:t xml:space="preserve"> </w:t>
      </w:r>
      <w:r>
        <w:rPr>
          <w:sz w:val="20"/>
        </w:rPr>
        <w:t>≤</w:t>
      </w:r>
      <w:r>
        <w:rPr>
          <w:spacing w:val="-7"/>
          <w:sz w:val="20"/>
        </w:rPr>
        <w:t xml:space="preserve"> </w:t>
      </w:r>
      <w:r w:rsidR="00FD6963" w:rsidRPr="00FD6963">
        <w:rPr>
          <w:sz w:val="20"/>
        </w:rPr>
        <w:t>1.5 ×</w:t>
      </w:r>
      <w:r w:rsidR="00FD6963" w:rsidRPr="00FD6963">
        <w:rPr>
          <w:rFonts w:hint="eastAsia"/>
          <w:sz w:val="20"/>
        </w:rPr>
        <w:t xml:space="preserve"> ULN</w:t>
      </w:r>
    </w:p>
    <w:p w14:paraId="5C222BBB" w14:textId="457DC997" w:rsidR="00242688" w:rsidRDefault="00242688" w:rsidP="00643289">
      <w:pPr>
        <w:pStyle w:val="a5"/>
        <w:numPr>
          <w:ilvl w:val="0"/>
          <w:numId w:val="18"/>
        </w:numPr>
        <w:tabs>
          <w:tab w:val="left" w:pos="1073"/>
        </w:tabs>
        <w:spacing w:before="201" w:line="276" w:lineRule="auto"/>
        <w:ind w:left="1073" w:right="791"/>
        <w:jc w:val="both"/>
        <w:rPr>
          <w:sz w:val="20"/>
          <w:lang w:eastAsia="ko-KR"/>
        </w:rPr>
      </w:pPr>
      <w:proofErr w:type="spellStart"/>
      <w:r w:rsidRPr="00242688">
        <w:rPr>
          <w:rFonts w:hint="eastAsia"/>
          <w:sz w:val="20"/>
          <w:lang w:eastAsia="ko-KR"/>
        </w:rPr>
        <w:t>스크리닝</w:t>
      </w:r>
      <w:proofErr w:type="spellEnd"/>
      <w:r w:rsidRPr="00242688">
        <w:rPr>
          <w:sz w:val="20"/>
          <w:lang w:eastAsia="ko-KR"/>
        </w:rPr>
        <w:t xml:space="preserve"> 시 </w:t>
      </w:r>
      <w:r w:rsidRPr="00242688">
        <w:rPr>
          <w:rFonts w:hint="eastAsia"/>
          <w:sz w:val="20"/>
          <w:lang w:eastAsia="ko-KR"/>
        </w:rPr>
        <w:t>HIV</w:t>
      </w:r>
      <w:r w:rsidRPr="00242688">
        <w:rPr>
          <w:sz w:val="20"/>
          <w:lang w:eastAsia="ko-KR"/>
        </w:rPr>
        <w:t xml:space="preserve"> 검사 음성. 단, </w:t>
      </w:r>
      <w:proofErr w:type="spellStart"/>
      <w:r w:rsidRPr="00242688">
        <w:rPr>
          <w:sz w:val="20"/>
          <w:lang w:eastAsia="ko-KR"/>
        </w:rPr>
        <w:t>스크리닝</w:t>
      </w:r>
      <w:proofErr w:type="spellEnd"/>
      <w:r w:rsidRPr="00242688">
        <w:rPr>
          <w:sz w:val="20"/>
          <w:lang w:eastAsia="ko-KR"/>
        </w:rPr>
        <w:t xml:space="preserve"> 시 HIV 검사상 양성인 시험대상자는 </w:t>
      </w:r>
      <w:proofErr w:type="spellStart"/>
      <w:r w:rsidRPr="00242688">
        <w:rPr>
          <w:sz w:val="20"/>
          <w:lang w:eastAsia="ko-KR"/>
        </w:rPr>
        <w:t>항레트로바이러스</w:t>
      </w:r>
      <w:proofErr w:type="spellEnd"/>
      <w:r w:rsidRPr="00242688">
        <w:rPr>
          <w:sz w:val="20"/>
          <w:lang w:eastAsia="ko-KR"/>
        </w:rPr>
        <w:t xml:space="preserve"> 요법을 안정적으로 받고 있고 CD4 수가 ≥ 200/µL이며 바이러스 부하가 검출 불가라면 적합하다.</w:t>
      </w:r>
    </w:p>
    <w:p w14:paraId="419B65D8" w14:textId="29605D62" w:rsidR="000706F5" w:rsidRDefault="00683A7E" w:rsidP="00643289">
      <w:pPr>
        <w:pStyle w:val="a5"/>
        <w:numPr>
          <w:ilvl w:val="0"/>
          <w:numId w:val="18"/>
        </w:numPr>
        <w:tabs>
          <w:tab w:val="left" w:pos="1073"/>
        </w:tabs>
        <w:spacing w:before="201" w:line="276" w:lineRule="auto"/>
        <w:ind w:left="1073" w:right="791"/>
        <w:jc w:val="both"/>
        <w:rPr>
          <w:sz w:val="20"/>
          <w:lang w:eastAsia="ko-KR"/>
        </w:rPr>
      </w:pPr>
      <w:proofErr w:type="spellStart"/>
      <w:r w:rsidRPr="00683A7E">
        <w:rPr>
          <w:rFonts w:hint="eastAsia"/>
          <w:sz w:val="20"/>
          <w:lang w:eastAsia="ko-KR"/>
        </w:rPr>
        <w:t>완</w:t>
      </w:r>
      <w:r w:rsidRPr="00683A7E">
        <w:rPr>
          <w:sz w:val="20"/>
          <w:lang w:eastAsia="ko-KR"/>
        </w:rPr>
        <w:t>경</w:t>
      </w:r>
      <w:proofErr w:type="spellEnd"/>
      <w:r w:rsidRPr="00683A7E">
        <w:rPr>
          <w:rFonts w:hint="eastAsia"/>
          <w:sz w:val="20"/>
          <w:lang w:eastAsia="ko-KR"/>
        </w:rPr>
        <w:t xml:space="preserve"> 후 최소 </w:t>
      </w:r>
      <w:r w:rsidRPr="00683A7E">
        <w:rPr>
          <w:sz w:val="20"/>
          <w:lang w:eastAsia="ko-KR"/>
        </w:rPr>
        <w:t>1년 이상</w:t>
      </w:r>
      <w:r w:rsidRPr="00683A7E">
        <w:rPr>
          <w:rFonts w:hint="eastAsia"/>
          <w:sz w:val="20"/>
          <w:lang w:eastAsia="ko-KR"/>
        </w:rPr>
        <w:t xml:space="preserve"> 경과했</w:t>
      </w:r>
      <w:r w:rsidRPr="00683A7E">
        <w:rPr>
          <w:sz w:val="20"/>
          <w:lang w:eastAsia="ko-KR"/>
        </w:rPr>
        <w:t>거나 수술에 의해 임신의 가능성이 없는 여성</w:t>
      </w:r>
      <w:r w:rsidRPr="00683A7E">
        <w:rPr>
          <w:rFonts w:hint="eastAsia"/>
          <w:sz w:val="20"/>
          <w:lang w:eastAsia="ko-KR"/>
        </w:rPr>
        <w:t xml:space="preserve">. </w:t>
      </w:r>
      <w:proofErr w:type="spellStart"/>
      <w:r w:rsidRPr="00683A7E">
        <w:rPr>
          <w:sz w:val="20"/>
          <w:lang w:eastAsia="ko-KR"/>
        </w:rPr>
        <w:t>가임기</w:t>
      </w:r>
      <w:proofErr w:type="spellEnd"/>
      <w:r w:rsidRPr="00683A7E">
        <w:rPr>
          <w:sz w:val="20"/>
          <w:lang w:eastAsia="ko-KR"/>
        </w:rPr>
        <w:t xml:space="preserve"> 여성</w:t>
      </w:r>
      <w:r w:rsidRPr="00683A7E">
        <w:rPr>
          <w:rFonts w:hint="eastAsia"/>
          <w:sz w:val="20"/>
          <w:lang w:eastAsia="ko-KR"/>
        </w:rPr>
        <w:t xml:space="preserve">의 경우 시험 요법 시작 전 </w:t>
      </w:r>
      <w:r w:rsidRPr="00683A7E">
        <w:rPr>
          <w:sz w:val="20"/>
          <w:lang w:eastAsia="ko-KR"/>
        </w:rPr>
        <w:t xml:space="preserve">14일 이내에 임신 </w:t>
      </w:r>
      <w:r w:rsidRPr="00683A7E">
        <w:rPr>
          <w:rFonts w:hint="eastAsia"/>
          <w:sz w:val="20"/>
          <w:lang w:eastAsia="ko-KR"/>
        </w:rPr>
        <w:t xml:space="preserve">검사에서 </w:t>
      </w:r>
      <w:r w:rsidRPr="00683A7E">
        <w:rPr>
          <w:sz w:val="20"/>
          <w:lang w:eastAsia="ko-KR"/>
        </w:rPr>
        <w:t>음성</w:t>
      </w:r>
      <w:r w:rsidRPr="00683A7E">
        <w:rPr>
          <w:rFonts w:hint="eastAsia"/>
          <w:sz w:val="20"/>
          <w:lang w:eastAsia="ko-KR"/>
        </w:rPr>
        <w:t xml:space="preserve">이고, </w:t>
      </w:r>
      <w:r w:rsidRPr="00683A7E">
        <w:rPr>
          <w:sz w:val="20"/>
          <w:lang w:eastAsia="ko-KR"/>
        </w:rPr>
        <w:t>임상시험 기간</w:t>
      </w:r>
      <w:r w:rsidRPr="00683A7E">
        <w:rPr>
          <w:rFonts w:hint="eastAsia"/>
          <w:sz w:val="20"/>
          <w:lang w:eastAsia="ko-KR"/>
        </w:rPr>
        <w:t xml:space="preserve"> 및</w:t>
      </w:r>
      <w:r w:rsidRPr="00683A7E">
        <w:rPr>
          <w:sz w:val="20"/>
          <w:lang w:eastAsia="ko-KR"/>
        </w:rPr>
        <w:t xml:space="preserve"> </w:t>
      </w:r>
      <w:r w:rsidRPr="00683A7E">
        <w:rPr>
          <w:rFonts w:hint="eastAsia"/>
          <w:sz w:val="20"/>
          <w:lang w:eastAsia="ko-KR"/>
        </w:rPr>
        <w:t>시험약의</w:t>
      </w:r>
      <w:r w:rsidRPr="00683A7E">
        <w:rPr>
          <w:sz w:val="20"/>
          <w:lang w:eastAsia="ko-KR"/>
        </w:rPr>
        <w:t xml:space="preserve"> 마지막 투여 후 최소 90일까지 </w:t>
      </w:r>
      <w:r w:rsidRPr="00683A7E">
        <w:rPr>
          <w:rFonts w:hint="eastAsia"/>
          <w:sz w:val="20"/>
          <w:lang w:eastAsia="ko-KR"/>
        </w:rPr>
        <w:t>임상시험계획서</w:t>
      </w:r>
      <w:r w:rsidRPr="00683A7E">
        <w:rPr>
          <w:sz w:val="20"/>
          <w:lang w:eastAsia="ko-KR"/>
        </w:rPr>
        <w:t xml:space="preserve">에 명시된 </w:t>
      </w:r>
      <w:r w:rsidRPr="00683A7E">
        <w:rPr>
          <w:rFonts w:hint="eastAsia"/>
          <w:sz w:val="20"/>
          <w:lang w:eastAsia="ko-KR"/>
        </w:rPr>
        <w:t xml:space="preserve">피임방법을 </w:t>
      </w:r>
      <w:r w:rsidRPr="00683A7E">
        <w:rPr>
          <w:sz w:val="20"/>
          <w:lang w:eastAsia="ko-KR"/>
        </w:rPr>
        <w:t>최소 한 가지</w:t>
      </w:r>
      <w:r w:rsidRPr="00683A7E">
        <w:rPr>
          <w:rFonts w:hint="eastAsia"/>
          <w:sz w:val="20"/>
          <w:lang w:eastAsia="ko-KR"/>
        </w:rPr>
        <w:t xml:space="preserve"> 이상 시행해야 한다</w:t>
      </w:r>
      <w:r w:rsidRPr="00683A7E">
        <w:rPr>
          <w:sz w:val="20"/>
          <w:lang w:eastAsia="ko-KR"/>
        </w:rPr>
        <w:t>.</w:t>
      </w:r>
    </w:p>
    <w:p w14:paraId="63CC222B" w14:textId="3D4142B7" w:rsidR="00683A7E" w:rsidRDefault="009C5068" w:rsidP="00643289">
      <w:pPr>
        <w:pStyle w:val="a5"/>
        <w:numPr>
          <w:ilvl w:val="0"/>
          <w:numId w:val="18"/>
        </w:numPr>
        <w:tabs>
          <w:tab w:val="left" w:pos="1073"/>
        </w:tabs>
        <w:spacing w:before="201" w:line="276" w:lineRule="auto"/>
        <w:ind w:left="1073" w:right="791"/>
        <w:jc w:val="both"/>
        <w:rPr>
          <w:sz w:val="20"/>
          <w:lang w:eastAsia="ko-KR"/>
        </w:rPr>
      </w:pPr>
      <w:r w:rsidRPr="009C5068">
        <w:rPr>
          <w:sz w:val="20"/>
          <w:lang w:eastAsia="ko-KR"/>
        </w:rPr>
        <w:t>남성</w:t>
      </w:r>
      <w:r w:rsidRPr="009C5068">
        <w:rPr>
          <w:rFonts w:hint="eastAsia"/>
          <w:sz w:val="20"/>
          <w:lang w:eastAsia="ko-KR"/>
        </w:rPr>
        <w:t xml:space="preserve"> 시험</w:t>
      </w:r>
      <w:r w:rsidRPr="009C5068">
        <w:rPr>
          <w:sz w:val="20"/>
          <w:lang w:eastAsia="ko-KR"/>
        </w:rPr>
        <w:t xml:space="preserve">대상자의 경우, 임상시험 기간 및 </w:t>
      </w:r>
      <w:r w:rsidRPr="009C5068">
        <w:rPr>
          <w:rFonts w:hint="eastAsia"/>
          <w:sz w:val="20"/>
          <w:lang w:eastAsia="ko-KR"/>
        </w:rPr>
        <w:t>시험약의</w:t>
      </w:r>
      <w:r w:rsidRPr="009C5068">
        <w:rPr>
          <w:sz w:val="20"/>
          <w:lang w:eastAsia="ko-KR"/>
        </w:rPr>
        <w:t xml:space="preserve"> 마지막 투여 후 </w:t>
      </w:r>
      <w:r w:rsidRPr="009C5068">
        <w:rPr>
          <w:rFonts w:hint="eastAsia"/>
          <w:sz w:val="20"/>
          <w:lang w:eastAsia="ko-KR"/>
        </w:rPr>
        <w:t>90일까지</w:t>
      </w:r>
      <w:r w:rsidRPr="009C5068">
        <w:rPr>
          <w:sz w:val="20"/>
          <w:lang w:eastAsia="ko-KR"/>
        </w:rPr>
        <w:t xml:space="preserve"> </w:t>
      </w:r>
      <w:r w:rsidRPr="009C5068">
        <w:rPr>
          <w:rFonts w:hint="eastAsia"/>
          <w:sz w:val="20"/>
          <w:lang w:eastAsia="ko-KR"/>
        </w:rPr>
        <w:t xml:space="preserve">계획서에 명시된 </w:t>
      </w:r>
      <w:r w:rsidRPr="009C5068">
        <w:rPr>
          <w:sz w:val="20"/>
          <w:lang w:eastAsia="ko-KR"/>
        </w:rPr>
        <w:t>피임</w:t>
      </w:r>
      <w:r w:rsidRPr="009C5068">
        <w:rPr>
          <w:rFonts w:hint="eastAsia"/>
          <w:sz w:val="20"/>
          <w:lang w:eastAsia="ko-KR"/>
        </w:rPr>
        <w:t>방</w:t>
      </w:r>
      <w:r w:rsidRPr="009C5068">
        <w:rPr>
          <w:sz w:val="20"/>
          <w:lang w:eastAsia="ko-KR"/>
        </w:rPr>
        <w:t>법을 사용하여야 하며, 정자 기증이 금지된다.</w:t>
      </w:r>
    </w:p>
    <w:p w14:paraId="019ED4C8" w14:textId="77777777" w:rsidR="000706F5" w:rsidRDefault="000706F5" w:rsidP="000706F5">
      <w:pPr>
        <w:pStyle w:val="a3"/>
        <w:spacing w:before="110"/>
        <w:ind w:left="0"/>
        <w:rPr>
          <w:lang w:eastAsia="ko-KR"/>
        </w:rPr>
      </w:pPr>
    </w:p>
    <w:p w14:paraId="4555B0CE" w14:textId="77777777" w:rsidR="000706F5" w:rsidRPr="009C5068" w:rsidRDefault="000706F5" w:rsidP="00643289">
      <w:pPr>
        <w:keepNext/>
        <w:numPr>
          <w:ilvl w:val="1"/>
          <w:numId w:val="27"/>
        </w:numPr>
        <w:wordWrap w:val="0"/>
        <w:spacing w:after="10" w:line="276" w:lineRule="auto"/>
        <w:ind w:rightChars="141" w:right="310"/>
        <w:jc w:val="both"/>
        <w:outlineLvl w:val="1"/>
        <w:rPr>
          <w:b/>
          <w:bCs/>
          <w:sz w:val="20"/>
        </w:rPr>
      </w:pPr>
      <w:bookmarkStart w:id="64" w:name="_Toc189790408"/>
      <w:proofErr w:type="spellStart"/>
      <w:r w:rsidRPr="009C5068">
        <w:rPr>
          <w:b/>
          <w:bCs/>
          <w:sz w:val="20"/>
        </w:rPr>
        <w:t>제외</w:t>
      </w:r>
      <w:proofErr w:type="spellEnd"/>
      <w:r w:rsidRPr="009C5068">
        <w:rPr>
          <w:b/>
          <w:bCs/>
          <w:spacing w:val="26"/>
          <w:sz w:val="20"/>
        </w:rPr>
        <w:t xml:space="preserve"> </w:t>
      </w:r>
      <w:proofErr w:type="spellStart"/>
      <w:r w:rsidRPr="009C5068">
        <w:rPr>
          <w:b/>
          <w:bCs/>
          <w:spacing w:val="-5"/>
          <w:sz w:val="20"/>
        </w:rPr>
        <w:t>기준</w:t>
      </w:r>
      <w:bookmarkEnd w:id="64"/>
      <w:proofErr w:type="spellEnd"/>
    </w:p>
    <w:p w14:paraId="036CB8DD" w14:textId="77777777" w:rsidR="000706F5" w:rsidRDefault="000706F5" w:rsidP="00836B74">
      <w:pPr>
        <w:pStyle w:val="a3"/>
        <w:spacing w:before="245" w:line="278" w:lineRule="auto"/>
        <w:ind w:left="227" w:right="314"/>
        <w:jc w:val="both"/>
        <w:rPr>
          <w:b/>
          <w:lang w:eastAsia="ko-KR"/>
        </w:rPr>
      </w:pPr>
      <w:r>
        <w:rPr>
          <w:lang w:eastAsia="ko-KR"/>
        </w:rPr>
        <w:t>다음</w:t>
      </w:r>
      <w:r>
        <w:rPr>
          <w:spacing w:val="23"/>
          <w:lang w:eastAsia="ko-KR"/>
        </w:rPr>
        <w:t xml:space="preserve"> </w:t>
      </w:r>
      <w:r>
        <w:rPr>
          <w:lang w:eastAsia="ko-KR"/>
        </w:rPr>
        <w:t>기준의</w:t>
      </w:r>
      <w:r>
        <w:rPr>
          <w:spacing w:val="23"/>
          <w:lang w:eastAsia="ko-KR"/>
        </w:rPr>
        <w:t xml:space="preserve"> </w:t>
      </w:r>
      <w:r>
        <w:rPr>
          <w:lang w:eastAsia="ko-KR"/>
        </w:rPr>
        <w:t>어느</w:t>
      </w:r>
      <w:r>
        <w:rPr>
          <w:spacing w:val="23"/>
          <w:lang w:eastAsia="ko-KR"/>
        </w:rPr>
        <w:t xml:space="preserve"> </w:t>
      </w:r>
      <w:r>
        <w:rPr>
          <w:lang w:eastAsia="ko-KR"/>
        </w:rPr>
        <w:t>하나라도</w:t>
      </w:r>
      <w:r>
        <w:rPr>
          <w:spacing w:val="23"/>
          <w:lang w:eastAsia="ko-KR"/>
        </w:rPr>
        <w:t xml:space="preserve"> </w:t>
      </w:r>
      <w:r>
        <w:rPr>
          <w:lang w:eastAsia="ko-KR"/>
        </w:rPr>
        <w:t>해당되는</w:t>
      </w:r>
      <w:r>
        <w:rPr>
          <w:spacing w:val="23"/>
          <w:lang w:eastAsia="ko-KR"/>
        </w:rPr>
        <w:t xml:space="preserve"> </w:t>
      </w:r>
      <w:r>
        <w:rPr>
          <w:lang w:eastAsia="ko-KR"/>
        </w:rPr>
        <w:t>시험대상자는</w:t>
      </w:r>
      <w:r>
        <w:rPr>
          <w:spacing w:val="23"/>
          <w:lang w:eastAsia="ko-KR"/>
        </w:rPr>
        <w:t xml:space="preserve"> </w:t>
      </w:r>
      <w:r>
        <w:rPr>
          <w:lang w:eastAsia="ko-KR"/>
        </w:rPr>
        <w:t>본</w:t>
      </w:r>
      <w:r>
        <w:rPr>
          <w:spacing w:val="23"/>
          <w:lang w:eastAsia="ko-KR"/>
        </w:rPr>
        <w:t xml:space="preserve"> </w:t>
      </w:r>
      <w:r>
        <w:rPr>
          <w:lang w:eastAsia="ko-KR"/>
        </w:rPr>
        <w:t>임상시험에서</w:t>
      </w:r>
      <w:r>
        <w:rPr>
          <w:spacing w:val="23"/>
          <w:lang w:eastAsia="ko-KR"/>
        </w:rPr>
        <w:t xml:space="preserve"> </w:t>
      </w:r>
      <w:r>
        <w:rPr>
          <w:spacing w:val="-2"/>
          <w:lang w:eastAsia="ko-KR"/>
        </w:rPr>
        <w:t>제외된다</w:t>
      </w:r>
      <w:r>
        <w:rPr>
          <w:b/>
          <w:spacing w:val="-2"/>
          <w:lang w:eastAsia="ko-KR"/>
        </w:rPr>
        <w:t>:</w:t>
      </w:r>
    </w:p>
    <w:p w14:paraId="7CFCB60C" w14:textId="42C87F09" w:rsidR="000706F5" w:rsidRDefault="002C48C7" w:rsidP="00643289">
      <w:pPr>
        <w:pStyle w:val="a5"/>
        <w:numPr>
          <w:ilvl w:val="0"/>
          <w:numId w:val="17"/>
        </w:numPr>
        <w:tabs>
          <w:tab w:val="left" w:pos="1074"/>
        </w:tabs>
        <w:spacing w:before="245"/>
        <w:ind w:left="1074" w:hanging="423"/>
        <w:rPr>
          <w:sz w:val="20"/>
          <w:lang w:eastAsia="ko-KR"/>
        </w:rPr>
      </w:pPr>
      <w:proofErr w:type="spellStart"/>
      <w:r w:rsidRPr="002C48C7">
        <w:rPr>
          <w:rFonts w:hint="eastAsia"/>
          <w:sz w:val="20"/>
          <w:lang w:eastAsia="ko-KR"/>
        </w:rPr>
        <w:t>증상성</w:t>
      </w:r>
      <w:proofErr w:type="spellEnd"/>
      <w:r w:rsidRPr="002C48C7">
        <w:rPr>
          <w:sz w:val="20"/>
          <w:lang w:eastAsia="ko-KR"/>
        </w:rPr>
        <w:t xml:space="preserve">, </w:t>
      </w:r>
      <w:proofErr w:type="spellStart"/>
      <w:r w:rsidRPr="002C48C7">
        <w:rPr>
          <w:sz w:val="20"/>
          <w:lang w:eastAsia="ko-KR"/>
        </w:rPr>
        <w:t>미치료</w:t>
      </w:r>
      <w:proofErr w:type="spellEnd"/>
      <w:r w:rsidRPr="002C48C7">
        <w:rPr>
          <w:sz w:val="20"/>
          <w:lang w:eastAsia="ko-KR"/>
        </w:rPr>
        <w:t xml:space="preserve"> 또는 활성 진행성 중추신경계(CNS) 전이</w:t>
      </w:r>
    </w:p>
    <w:p w14:paraId="05E0DA4E" w14:textId="54E62AA3" w:rsidR="000706F5" w:rsidRDefault="00D970A3" w:rsidP="00643289">
      <w:pPr>
        <w:pStyle w:val="a5"/>
        <w:numPr>
          <w:ilvl w:val="0"/>
          <w:numId w:val="17"/>
        </w:numPr>
        <w:tabs>
          <w:tab w:val="left" w:pos="1073"/>
          <w:tab w:val="left" w:pos="1075"/>
        </w:tabs>
        <w:spacing w:before="172" w:line="276" w:lineRule="auto"/>
        <w:ind w:left="1075" w:right="791" w:hanging="424"/>
        <w:rPr>
          <w:sz w:val="20"/>
          <w:lang w:eastAsia="ko-KR"/>
        </w:rPr>
      </w:pPr>
      <w:r w:rsidRPr="00D970A3">
        <w:rPr>
          <w:sz w:val="20"/>
          <w:lang w:eastAsia="ko-KR"/>
        </w:rPr>
        <w:t xml:space="preserve">과거 또는 현재에 </w:t>
      </w:r>
      <w:proofErr w:type="spellStart"/>
      <w:r w:rsidRPr="00D970A3">
        <w:rPr>
          <w:sz w:val="20"/>
          <w:lang w:eastAsia="ko-KR"/>
        </w:rPr>
        <w:t>간성뇌증을</w:t>
      </w:r>
      <w:proofErr w:type="spellEnd"/>
      <w:r w:rsidRPr="00D970A3">
        <w:rPr>
          <w:sz w:val="20"/>
          <w:lang w:eastAsia="ko-KR"/>
        </w:rPr>
        <w:t xml:space="preserve"> 동반한 경우</w:t>
      </w:r>
    </w:p>
    <w:p w14:paraId="1E23A433" w14:textId="034E52AD" w:rsidR="000706F5" w:rsidRDefault="00B85252" w:rsidP="00643289">
      <w:pPr>
        <w:pStyle w:val="a5"/>
        <w:numPr>
          <w:ilvl w:val="0"/>
          <w:numId w:val="17"/>
        </w:numPr>
        <w:tabs>
          <w:tab w:val="left" w:pos="1073"/>
        </w:tabs>
        <w:spacing w:before="122"/>
        <w:ind w:left="1073" w:hanging="422"/>
        <w:rPr>
          <w:sz w:val="20"/>
          <w:lang w:eastAsia="ko-KR"/>
        </w:rPr>
      </w:pPr>
      <w:r w:rsidRPr="00B85252">
        <w:rPr>
          <w:sz w:val="20"/>
          <w:lang w:eastAsia="ko-KR"/>
        </w:rPr>
        <w:t xml:space="preserve">중등도 이상 또는 난치성 복수를 동반한 </w:t>
      </w:r>
      <w:proofErr w:type="spellStart"/>
      <w:r w:rsidRPr="00B85252">
        <w:rPr>
          <w:sz w:val="20"/>
          <w:lang w:eastAsia="ko-KR"/>
        </w:rPr>
        <w:t>간세포암종인</w:t>
      </w:r>
      <w:proofErr w:type="spellEnd"/>
      <w:r w:rsidRPr="00B85252">
        <w:rPr>
          <w:sz w:val="20"/>
          <w:lang w:eastAsia="ko-KR"/>
        </w:rPr>
        <w:t xml:space="preserve"> 경우</w:t>
      </w:r>
    </w:p>
    <w:p w14:paraId="585F0567" w14:textId="338540CD" w:rsidR="000706F5" w:rsidRDefault="002F0F60" w:rsidP="00643289">
      <w:pPr>
        <w:pStyle w:val="a5"/>
        <w:numPr>
          <w:ilvl w:val="0"/>
          <w:numId w:val="17"/>
        </w:numPr>
        <w:tabs>
          <w:tab w:val="left" w:pos="1073"/>
        </w:tabs>
        <w:spacing w:before="172"/>
        <w:ind w:left="1073" w:hanging="422"/>
        <w:rPr>
          <w:sz w:val="20"/>
          <w:lang w:eastAsia="ko-KR"/>
        </w:rPr>
      </w:pPr>
      <w:r w:rsidRPr="002F0F60">
        <w:rPr>
          <w:rFonts w:hint="eastAsia"/>
          <w:sz w:val="20"/>
          <w:lang w:eastAsia="ko-KR"/>
        </w:rPr>
        <w:t>시험</w:t>
      </w:r>
      <w:r w:rsidRPr="002F0F60">
        <w:rPr>
          <w:sz w:val="20"/>
          <w:lang w:eastAsia="ko-KR"/>
        </w:rPr>
        <w:t xml:space="preserve"> 요법 시작 전 4주 이내에 감염 합병증, </w:t>
      </w:r>
      <w:proofErr w:type="spellStart"/>
      <w:r w:rsidRPr="002F0F60">
        <w:rPr>
          <w:sz w:val="20"/>
          <w:lang w:eastAsia="ko-KR"/>
        </w:rPr>
        <w:t>세균혈증</w:t>
      </w:r>
      <w:proofErr w:type="spellEnd"/>
      <w:r w:rsidRPr="002F0F60">
        <w:rPr>
          <w:sz w:val="20"/>
          <w:lang w:eastAsia="ko-KR"/>
        </w:rPr>
        <w:t xml:space="preserve"> 또는 중증 폐렴에 대한 입원을 포함한(단, 이에 국한되지 않음) 중증 감염 또는 시험자의 의견에 따라 시험대상자 안전성에 영향을 미칠 수 있는 활성 감염</w:t>
      </w:r>
    </w:p>
    <w:p w14:paraId="536A3152" w14:textId="77777777" w:rsidR="00026168" w:rsidRPr="00026168" w:rsidRDefault="00026168" w:rsidP="00643289">
      <w:pPr>
        <w:pStyle w:val="a5"/>
        <w:numPr>
          <w:ilvl w:val="0"/>
          <w:numId w:val="17"/>
        </w:numPr>
        <w:tabs>
          <w:tab w:val="left" w:pos="1073"/>
        </w:tabs>
        <w:spacing w:before="168"/>
        <w:ind w:left="1073" w:hanging="422"/>
        <w:rPr>
          <w:sz w:val="20"/>
          <w:lang w:eastAsia="ko-KR"/>
        </w:rPr>
      </w:pPr>
      <w:r w:rsidRPr="00026168">
        <w:rPr>
          <w:rFonts w:hint="eastAsia"/>
          <w:sz w:val="20"/>
          <w:lang w:eastAsia="ko-KR"/>
        </w:rPr>
        <w:t>치료되지</w:t>
      </w:r>
      <w:r w:rsidRPr="00026168">
        <w:rPr>
          <w:sz w:val="20"/>
          <w:lang w:eastAsia="ko-KR"/>
        </w:rPr>
        <w:t xml:space="preserve"> 않거나 불완전하게 치료된 출혈을 동반하거나 출혈 위험이 높은 식도 및/또는 위 정맥류</w:t>
      </w:r>
      <w:r w:rsidRPr="00026168">
        <w:rPr>
          <w:rFonts w:hint="eastAsia"/>
          <w:sz w:val="20"/>
          <w:lang w:eastAsia="ko-KR"/>
        </w:rPr>
        <w:t>가 있는 자:</w:t>
      </w:r>
    </w:p>
    <w:p w14:paraId="505F2831" w14:textId="71F9E2AB" w:rsidR="000706F5" w:rsidRDefault="00026168" w:rsidP="00026168">
      <w:pPr>
        <w:pStyle w:val="a5"/>
        <w:tabs>
          <w:tab w:val="left" w:pos="1073"/>
        </w:tabs>
        <w:spacing w:before="168"/>
        <w:ind w:left="1073" w:firstLine="0"/>
        <w:rPr>
          <w:sz w:val="20"/>
          <w:lang w:eastAsia="ko-KR"/>
        </w:rPr>
      </w:pPr>
      <w:r w:rsidRPr="00026168">
        <w:rPr>
          <w:rFonts w:hint="eastAsia"/>
          <w:sz w:val="20"/>
          <w:lang w:eastAsia="ko-KR"/>
        </w:rPr>
        <w:t>시험대상자는</w:t>
      </w:r>
      <w:r w:rsidRPr="00026168">
        <w:rPr>
          <w:sz w:val="20"/>
          <w:lang w:eastAsia="ko-KR"/>
        </w:rPr>
        <w:t xml:space="preserve"> </w:t>
      </w:r>
      <w:r w:rsidR="001169AC" w:rsidRPr="001169AC">
        <w:rPr>
          <w:rFonts w:hint="eastAsia"/>
          <w:sz w:val="20"/>
          <w:lang w:eastAsia="ko-KR"/>
        </w:rPr>
        <w:t>상부위장관내시경</w:t>
      </w:r>
      <w:r w:rsidRPr="00026168">
        <w:rPr>
          <w:sz w:val="20"/>
          <w:lang w:eastAsia="ko-KR"/>
        </w:rPr>
        <w:t>(EGD)을 받아야 하며 등록 전에 모든 크기의 정맥류(작은 것에서 큰 것까지)가 현지 표준치료에 따라 평가 및 치료되어야 한다. 임상시험 약물 투여 시작 전 6개월 이내에 EGD를 받은 시험대상자는 이 절차를 반복할 필요가 없다.</w:t>
      </w:r>
    </w:p>
    <w:p w14:paraId="6D95CF97" w14:textId="6F33120A" w:rsidR="000706F5" w:rsidRDefault="00AF6E39" w:rsidP="00643289">
      <w:pPr>
        <w:pStyle w:val="a5"/>
        <w:numPr>
          <w:ilvl w:val="0"/>
          <w:numId w:val="17"/>
        </w:numPr>
        <w:tabs>
          <w:tab w:val="left" w:pos="1075"/>
        </w:tabs>
        <w:spacing w:before="149" w:line="276" w:lineRule="auto"/>
        <w:ind w:left="1073" w:right="792" w:hanging="422"/>
        <w:jc w:val="both"/>
        <w:rPr>
          <w:sz w:val="20"/>
          <w:lang w:eastAsia="ko-KR"/>
        </w:rPr>
      </w:pPr>
      <w:r w:rsidRPr="00AF6E39">
        <w:rPr>
          <w:rFonts w:hint="eastAsia"/>
          <w:sz w:val="20"/>
          <w:lang w:eastAsia="ko-KR"/>
        </w:rPr>
        <w:t>시험</w:t>
      </w:r>
      <w:r w:rsidRPr="00AF6E39">
        <w:rPr>
          <w:sz w:val="20"/>
          <w:lang w:eastAsia="ko-KR"/>
        </w:rPr>
        <w:t xml:space="preserve"> 요법 시작 전 4주 이내</w:t>
      </w:r>
      <w:r w:rsidRPr="00AF6E39">
        <w:rPr>
          <w:rFonts w:hint="eastAsia"/>
          <w:sz w:val="20"/>
          <w:lang w:eastAsia="ko-KR"/>
        </w:rPr>
        <w:t xml:space="preserve"> 임상시험용의약품, 전신</w:t>
      </w:r>
      <w:r w:rsidRPr="00AF6E39">
        <w:rPr>
          <w:sz w:val="20"/>
          <w:lang w:eastAsia="ko-KR"/>
        </w:rPr>
        <w:t xml:space="preserve"> 면역자극 제제(인터페론 및 IL-2 등을 포함하며 이에 국한되지 않음)</w:t>
      </w:r>
      <w:r w:rsidRPr="00AF6E39">
        <w:rPr>
          <w:rFonts w:hint="eastAsia"/>
          <w:sz w:val="20"/>
          <w:lang w:eastAsia="ko-KR"/>
        </w:rPr>
        <w:t xml:space="preserve"> 또는 생</w:t>
      </w:r>
      <w:r w:rsidRPr="00AF6E39">
        <w:rPr>
          <w:sz w:val="20"/>
          <w:lang w:eastAsia="ko-KR"/>
        </w:rPr>
        <w:t xml:space="preserve"> 약독화 백신 투여</w:t>
      </w:r>
      <w:r w:rsidRPr="00AF6E39">
        <w:rPr>
          <w:rFonts w:hint="eastAsia"/>
          <w:sz w:val="20"/>
          <w:lang w:eastAsia="ko-KR"/>
        </w:rPr>
        <w:t>, 또는 시험</w:t>
      </w:r>
      <w:r w:rsidRPr="00AF6E39">
        <w:rPr>
          <w:sz w:val="20"/>
          <w:lang w:eastAsia="ko-KR"/>
        </w:rPr>
        <w:t xml:space="preserve"> 요법 시작 전 </w:t>
      </w:r>
      <w:r w:rsidRPr="00AF6E39">
        <w:rPr>
          <w:sz w:val="20"/>
          <w:lang w:eastAsia="ko-KR"/>
        </w:rPr>
        <w:lastRenderedPageBreak/>
        <w:t>2주 이내의 전신 면역억제 약물(</w:t>
      </w:r>
      <w:proofErr w:type="spellStart"/>
      <w:r w:rsidRPr="00AF6E39">
        <w:rPr>
          <w:sz w:val="20"/>
          <w:lang w:eastAsia="ko-KR"/>
        </w:rPr>
        <w:t>코르티코스테로이드</w:t>
      </w:r>
      <w:proofErr w:type="spellEnd"/>
      <w:r w:rsidRPr="00AF6E39">
        <w:rPr>
          <w:sz w:val="20"/>
          <w:lang w:eastAsia="ko-KR"/>
        </w:rPr>
        <w:t xml:space="preserve">, </w:t>
      </w:r>
      <w:proofErr w:type="spellStart"/>
      <w:r w:rsidRPr="00AF6E39">
        <w:rPr>
          <w:sz w:val="20"/>
          <w:lang w:eastAsia="ko-KR"/>
        </w:rPr>
        <w:t>사이클로포스파미드</w:t>
      </w:r>
      <w:proofErr w:type="spellEnd"/>
      <w:r w:rsidRPr="00AF6E39">
        <w:rPr>
          <w:sz w:val="20"/>
          <w:lang w:eastAsia="ko-KR"/>
        </w:rPr>
        <w:t xml:space="preserve">, </w:t>
      </w:r>
      <w:proofErr w:type="spellStart"/>
      <w:r w:rsidRPr="00AF6E39">
        <w:rPr>
          <w:sz w:val="20"/>
          <w:lang w:eastAsia="ko-KR"/>
        </w:rPr>
        <w:t>아자티오프린</w:t>
      </w:r>
      <w:proofErr w:type="spellEnd"/>
      <w:r w:rsidRPr="00AF6E39">
        <w:rPr>
          <w:sz w:val="20"/>
          <w:lang w:eastAsia="ko-KR"/>
        </w:rPr>
        <w:t xml:space="preserve">, </w:t>
      </w:r>
      <w:proofErr w:type="spellStart"/>
      <w:r w:rsidRPr="00AF6E39">
        <w:rPr>
          <w:sz w:val="20"/>
          <w:lang w:eastAsia="ko-KR"/>
        </w:rPr>
        <w:t>메토트렉세이트</w:t>
      </w:r>
      <w:proofErr w:type="spellEnd"/>
      <w:r w:rsidRPr="00AF6E39">
        <w:rPr>
          <w:sz w:val="20"/>
          <w:lang w:eastAsia="ko-KR"/>
        </w:rPr>
        <w:t xml:space="preserve">, </w:t>
      </w:r>
      <w:proofErr w:type="spellStart"/>
      <w:r w:rsidRPr="00AF6E39">
        <w:rPr>
          <w:sz w:val="20"/>
          <w:lang w:eastAsia="ko-KR"/>
        </w:rPr>
        <w:t>탈리도미드</w:t>
      </w:r>
      <w:proofErr w:type="spellEnd"/>
      <w:r w:rsidRPr="00AF6E39">
        <w:rPr>
          <w:sz w:val="20"/>
          <w:lang w:eastAsia="ko-KR"/>
        </w:rPr>
        <w:t xml:space="preserve"> 및 </w:t>
      </w:r>
      <w:proofErr w:type="spellStart"/>
      <w:r w:rsidRPr="00AF6E39">
        <w:rPr>
          <w:sz w:val="20"/>
          <w:lang w:eastAsia="ko-KR"/>
        </w:rPr>
        <w:t>항종양</w:t>
      </w:r>
      <w:proofErr w:type="spellEnd"/>
      <w:r w:rsidRPr="00AF6E39">
        <w:rPr>
          <w:sz w:val="20"/>
          <w:lang w:eastAsia="ko-KR"/>
        </w:rPr>
        <w:t xml:space="preserve"> 괴사 인자[TNF] 제제를 포함하며 이에 국한되지 않음) 투여 또는 시험 요법 중 전신 면역억제 약물의 필요성이 예상</w:t>
      </w:r>
      <w:r w:rsidRPr="00AF6E39">
        <w:rPr>
          <w:rFonts w:hint="eastAsia"/>
          <w:sz w:val="20"/>
          <w:lang w:eastAsia="ko-KR"/>
        </w:rPr>
        <w:t>되는 자</w:t>
      </w:r>
      <w:r w:rsidRPr="00AF6E39">
        <w:rPr>
          <w:sz w:val="20"/>
          <w:lang w:eastAsia="ko-KR"/>
        </w:rPr>
        <w:t>.</w:t>
      </w:r>
    </w:p>
    <w:p w14:paraId="2749D45C" w14:textId="7DDFB4D5" w:rsidR="000706F5" w:rsidRPr="00284F29" w:rsidRDefault="001B5077" w:rsidP="00643289">
      <w:pPr>
        <w:pStyle w:val="a5"/>
        <w:numPr>
          <w:ilvl w:val="0"/>
          <w:numId w:val="17"/>
        </w:numPr>
        <w:tabs>
          <w:tab w:val="left" w:pos="1075"/>
        </w:tabs>
        <w:spacing w:before="149" w:line="276" w:lineRule="auto"/>
        <w:ind w:left="1073" w:right="792" w:hanging="422"/>
        <w:jc w:val="both"/>
        <w:rPr>
          <w:sz w:val="20"/>
          <w:lang w:eastAsia="ko-KR"/>
        </w:rPr>
      </w:pPr>
      <w:r w:rsidRPr="001B5077">
        <w:rPr>
          <w:rFonts w:hint="eastAsia"/>
          <w:sz w:val="20"/>
          <w:lang w:eastAsia="ko-KR"/>
        </w:rPr>
        <w:t>시험</w:t>
      </w:r>
      <w:r w:rsidRPr="001B5077">
        <w:rPr>
          <w:sz w:val="20"/>
          <w:lang w:eastAsia="ko-KR"/>
        </w:rPr>
        <w:t xml:space="preserve"> 요법 시작 전 28일 이내 </w:t>
      </w:r>
      <w:r w:rsidRPr="001B5077">
        <w:rPr>
          <w:rFonts w:hint="eastAsia"/>
          <w:sz w:val="20"/>
          <w:lang w:eastAsia="ko-KR"/>
        </w:rPr>
        <w:t xml:space="preserve">주요 </w:t>
      </w:r>
      <w:r w:rsidRPr="001B5077">
        <w:rPr>
          <w:sz w:val="20"/>
          <w:lang w:eastAsia="ko-KR"/>
        </w:rPr>
        <w:t xml:space="preserve">수술, 개방 </w:t>
      </w:r>
      <w:proofErr w:type="spellStart"/>
      <w:r w:rsidRPr="001B5077">
        <w:rPr>
          <w:sz w:val="20"/>
          <w:lang w:eastAsia="ko-KR"/>
        </w:rPr>
        <w:t>생검</w:t>
      </w:r>
      <w:proofErr w:type="spellEnd"/>
      <w:r w:rsidRPr="001B5077">
        <w:rPr>
          <w:sz w:val="20"/>
          <w:lang w:eastAsia="ko-KR"/>
        </w:rPr>
        <w:t xml:space="preserve"> 또는 유의한 외상 손상, 또는 시험 요법 시작 전 60일 이내 복부 수술, 복부 중재 또는 유의한 복부 외상 손상, 또는 시험 중 </w:t>
      </w:r>
      <w:r w:rsidRPr="001B5077">
        <w:rPr>
          <w:rFonts w:hint="eastAsia"/>
          <w:sz w:val="20"/>
          <w:lang w:eastAsia="ko-KR"/>
        </w:rPr>
        <w:t xml:space="preserve">주요 </w:t>
      </w:r>
      <w:r w:rsidRPr="001B5077">
        <w:rPr>
          <w:sz w:val="20"/>
          <w:lang w:eastAsia="ko-KR"/>
        </w:rPr>
        <w:t>수술</w:t>
      </w:r>
      <w:r w:rsidRPr="001B5077">
        <w:rPr>
          <w:rFonts w:hint="eastAsia"/>
          <w:sz w:val="20"/>
          <w:lang w:eastAsia="ko-KR"/>
        </w:rPr>
        <w:t>이</w:t>
      </w:r>
      <w:r w:rsidRPr="001B5077">
        <w:rPr>
          <w:sz w:val="20"/>
          <w:lang w:eastAsia="ko-KR"/>
        </w:rPr>
        <w:t xml:space="preserve"> 필요할 것으로 예상</w:t>
      </w:r>
      <w:r w:rsidRPr="001B5077">
        <w:rPr>
          <w:rFonts w:hint="eastAsia"/>
          <w:sz w:val="20"/>
          <w:lang w:eastAsia="ko-KR"/>
        </w:rPr>
        <w:t xml:space="preserve">되거나 수술 및 손상으로 인한 </w:t>
      </w:r>
      <w:r w:rsidRPr="001B5077">
        <w:rPr>
          <w:sz w:val="20"/>
          <w:lang w:eastAsia="ko-KR"/>
        </w:rPr>
        <w:t>부작용에서 회복되지 않</w:t>
      </w:r>
      <w:r w:rsidRPr="001B5077">
        <w:rPr>
          <w:rFonts w:hint="eastAsia"/>
          <w:sz w:val="20"/>
          <w:lang w:eastAsia="ko-KR"/>
        </w:rPr>
        <w:t>은 자</w:t>
      </w:r>
    </w:p>
    <w:p w14:paraId="566494AD" w14:textId="23D2B4FF" w:rsidR="000706F5" w:rsidRDefault="00833626" w:rsidP="00643289">
      <w:pPr>
        <w:pStyle w:val="a5"/>
        <w:numPr>
          <w:ilvl w:val="0"/>
          <w:numId w:val="17"/>
        </w:numPr>
        <w:tabs>
          <w:tab w:val="left" w:pos="1073"/>
          <w:tab w:val="left" w:pos="1075"/>
        </w:tabs>
        <w:spacing w:before="173" w:line="276" w:lineRule="auto"/>
        <w:ind w:left="1075" w:right="793" w:hanging="424"/>
        <w:jc w:val="both"/>
        <w:rPr>
          <w:sz w:val="20"/>
          <w:lang w:eastAsia="ko-KR"/>
        </w:rPr>
      </w:pPr>
      <w:r w:rsidRPr="00833626">
        <w:rPr>
          <w:rFonts w:hint="eastAsia"/>
          <w:sz w:val="20"/>
          <w:lang w:eastAsia="ko-KR"/>
        </w:rPr>
        <w:t>시험</w:t>
      </w:r>
      <w:r w:rsidRPr="00833626">
        <w:rPr>
          <w:sz w:val="20"/>
          <w:lang w:eastAsia="ko-KR"/>
        </w:rPr>
        <w:t xml:space="preserve"> 요법 시작 전 28일 이내 방사선요법 또는 60일 이내 복부/골반 방사선요법. 단, 시험 요법 시작 전 7일 이내 골병변에 국한된 고식적 방사선요법은 예외이다.</w:t>
      </w:r>
    </w:p>
    <w:p w14:paraId="530600E6" w14:textId="312230FA" w:rsidR="00D067E6" w:rsidRDefault="00D067E6" w:rsidP="00643289">
      <w:pPr>
        <w:pStyle w:val="a5"/>
        <w:numPr>
          <w:ilvl w:val="0"/>
          <w:numId w:val="17"/>
        </w:numPr>
        <w:tabs>
          <w:tab w:val="left" w:pos="1073"/>
          <w:tab w:val="left" w:pos="1075"/>
        </w:tabs>
        <w:spacing w:before="117" w:line="276" w:lineRule="auto"/>
        <w:ind w:left="1075" w:right="791" w:hanging="424"/>
        <w:jc w:val="both"/>
        <w:rPr>
          <w:sz w:val="20"/>
          <w:lang w:eastAsia="ko-KR"/>
        </w:rPr>
      </w:pPr>
      <w:r w:rsidRPr="00D067E6">
        <w:rPr>
          <w:rFonts w:hint="eastAsia"/>
          <w:sz w:val="20"/>
          <w:lang w:eastAsia="ko-KR"/>
        </w:rPr>
        <w:t>시험</w:t>
      </w:r>
      <w:r w:rsidRPr="00D067E6">
        <w:rPr>
          <w:sz w:val="20"/>
          <w:lang w:eastAsia="ko-KR"/>
        </w:rPr>
        <w:t xml:space="preserve"> 요법 시작 전 28일 이내 간 국소구역 요법을 이용한 치료(예: 고주파 </w:t>
      </w:r>
      <w:proofErr w:type="spellStart"/>
      <w:r w:rsidRPr="00D067E6">
        <w:rPr>
          <w:sz w:val="20"/>
          <w:lang w:eastAsia="ko-KR"/>
        </w:rPr>
        <w:t>소작술</w:t>
      </w:r>
      <w:proofErr w:type="spellEnd"/>
      <w:r w:rsidRPr="00D067E6">
        <w:rPr>
          <w:sz w:val="20"/>
          <w:lang w:eastAsia="ko-KR"/>
        </w:rPr>
        <w:t xml:space="preserve">, </w:t>
      </w:r>
      <w:proofErr w:type="spellStart"/>
      <w:r w:rsidRPr="00D067E6">
        <w:rPr>
          <w:sz w:val="20"/>
          <w:lang w:eastAsia="ko-KR"/>
        </w:rPr>
        <w:t>냉동소작술</w:t>
      </w:r>
      <w:proofErr w:type="spellEnd"/>
      <w:r w:rsidRPr="00D067E6">
        <w:rPr>
          <w:sz w:val="20"/>
          <w:lang w:eastAsia="ko-KR"/>
        </w:rPr>
        <w:t xml:space="preserve">, 초강도 </w:t>
      </w:r>
      <w:proofErr w:type="spellStart"/>
      <w:r w:rsidRPr="00D067E6">
        <w:rPr>
          <w:sz w:val="20"/>
          <w:lang w:eastAsia="ko-KR"/>
        </w:rPr>
        <w:t>초점성</w:t>
      </w:r>
      <w:proofErr w:type="spellEnd"/>
      <w:r w:rsidRPr="00D067E6">
        <w:rPr>
          <w:sz w:val="20"/>
          <w:lang w:eastAsia="ko-KR"/>
        </w:rPr>
        <w:t xml:space="preserve"> 초음파, 경동맥 </w:t>
      </w:r>
      <w:proofErr w:type="spellStart"/>
      <w:r w:rsidRPr="00D067E6">
        <w:rPr>
          <w:sz w:val="20"/>
          <w:lang w:eastAsia="ko-KR"/>
        </w:rPr>
        <w:t>화학색전술</w:t>
      </w:r>
      <w:proofErr w:type="spellEnd"/>
      <w:r w:rsidRPr="00D067E6">
        <w:rPr>
          <w:sz w:val="20"/>
          <w:lang w:eastAsia="ko-KR"/>
        </w:rPr>
        <w:t xml:space="preserve">, 경동맥 </w:t>
      </w:r>
      <w:proofErr w:type="spellStart"/>
      <w:r w:rsidRPr="00D067E6">
        <w:rPr>
          <w:sz w:val="20"/>
          <w:lang w:eastAsia="ko-KR"/>
        </w:rPr>
        <w:t>색전술</w:t>
      </w:r>
      <w:proofErr w:type="spellEnd"/>
      <w:r w:rsidRPr="00D067E6">
        <w:rPr>
          <w:sz w:val="20"/>
          <w:lang w:eastAsia="ko-KR"/>
        </w:rPr>
        <w:t xml:space="preserve"> 등) 또는 이런 절차의 부작용에서 회복되지 않</w:t>
      </w:r>
      <w:r w:rsidRPr="00D067E6">
        <w:rPr>
          <w:rFonts w:hint="eastAsia"/>
          <w:sz w:val="20"/>
          <w:lang w:eastAsia="ko-KR"/>
        </w:rPr>
        <w:t>은 자</w:t>
      </w:r>
    </w:p>
    <w:p w14:paraId="6BA8A715" w14:textId="05E8E781" w:rsidR="000706F5" w:rsidRDefault="000706F5" w:rsidP="00643289">
      <w:pPr>
        <w:pStyle w:val="a5"/>
        <w:numPr>
          <w:ilvl w:val="0"/>
          <w:numId w:val="17"/>
        </w:numPr>
        <w:tabs>
          <w:tab w:val="left" w:pos="1073"/>
          <w:tab w:val="left" w:pos="1075"/>
        </w:tabs>
        <w:spacing w:before="117" w:line="276" w:lineRule="auto"/>
        <w:ind w:left="1075" w:right="791" w:hanging="424"/>
        <w:jc w:val="both"/>
        <w:rPr>
          <w:sz w:val="20"/>
          <w:lang w:eastAsia="ko-KR"/>
        </w:rPr>
      </w:pPr>
      <w:r>
        <w:rPr>
          <w:sz w:val="20"/>
          <w:lang w:eastAsia="ko-KR"/>
        </w:rPr>
        <w:t>활성</w:t>
      </w:r>
      <w:r>
        <w:rPr>
          <w:spacing w:val="31"/>
          <w:sz w:val="20"/>
          <w:lang w:eastAsia="ko-KR"/>
        </w:rPr>
        <w:t xml:space="preserve"> </w:t>
      </w:r>
      <w:r>
        <w:rPr>
          <w:sz w:val="20"/>
          <w:lang w:eastAsia="ko-KR"/>
        </w:rPr>
        <w:t>위궤양</w:t>
      </w:r>
      <w:r>
        <w:rPr>
          <w:spacing w:val="31"/>
          <w:sz w:val="20"/>
          <w:lang w:eastAsia="ko-KR"/>
        </w:rPr>
        <w:t xml:space="preserve"> </w:t>
      </w:r>
      <w:r>
        <w:rPr>
          <w:sz w:val="20"/>
          <w:lang w:eastAsia="ko-KR"/>
        </w:rPr>
        <w:t>또는</w:t>
      </w:r>
      <w:r>
        <w:rPr>
          <w:spacing w:val="31"/>
          <w:sz w:val="20"/>
          <w:lang w:eastAsia="ko-KR"/>
        </w:rPr>
        <w:t xml:space="preserve"> </w:t>
      </w:r>
      <w:r>
        <w:rPr>
          <w:sz w:val="20"/>
          <w:lang w:eastAsia="ko-KR"/>
        </w:rPr>
        <w:t>십이지장</w:t>
      </w:r>
      <w:r>
        <w:rPr>
          <w:spacing w:val="31"/>
          <w:sz w:val="20"/>
          <w:lang w:eastAsia="ko-KR"/>
        </w:rPr>
        <w:t xml:space="preserve"> </w:t>
      </w:r>
      <w:r>
        <w:rPr>
          <w:sz w:val="20"/>
          <w:lang w:eastAsia="ko-KR"/>
        </w:rPr>
        <w:t>궤양이</w:t>
      </w:r>
      <w:r>
        <w:rPr>
          <w:spacing w:val="31"/>
          <w:sz w:val="20"/>
          <w:lang w:eastAsia="ko-KR"/>
        </w:rPr>
        <w:t xml:space="preserve"> </w:t>
      </w:r>
      <w:r>
        <w:rPr>
          <w:sz w:val="20"/>
          <w:lang w:eastAsia="ko-KR"/>
        </w:rPr>
        <w:t>있는</w:t>
      </w:r>
      <w:r>
        <w:rPr>
          <w:spacing w:val="31"/>
          <w:sz w:val="20"/>
          <w:lang w:eastAsia="ko-KR"/>
        </w:rPr>
        <w:t xml:space="preserve"> </w:t>
      </w:r>
      <w:r>
        <w:rPr>
          <w:sz w:val="20"/>
          <w:lang w:eastAsia="ko-KR"/>
        </w:rPr>
        <w:t>경우:</w:t>
      </w:r>
      <w:r>
        <w:rPr>
          <w:spacing w:val="33"/>
          <w:sz w:val="20"/>
          <w:lang w:eastAsia="ko-KR"/>
        </w:rPr>
        <w:t xml:space="preserve"> </w:t>
      </w:r>
      <w:r>
        <w:rPr>
          <w:sz w:val="20"/>
          <w:lang w:eastAsia="ko-KR"/>
        </w:rPr>
        <w:t>치료받지</w:t>
      </w:r>
      <w:r>
        <w:rPr>
          <w:spacing w:val="31"/>
          <w:sz w:val="20"/>
          <w:lang w:eastAsia="ko-KR"/>
        </w:rPr>
        <w:t xml:space="preserve"> </w:t>
      </w:r>
      <w:r>
        <w:rPr>
          <w:sz w:val="20"/>
          <w:lang w:eastAsia="ko-KR"/>
        </w:rPr>
        <w:t>않았거나</w:t>
      </w:r>
      <w:r>
        <w:rPr>
          <w:spacing w:val="31"/>
          <w:sz w:val="20"/>
          <w:lang w:eastAsia="ko-KR"/>
        </w:rPr>
        <w:t xml:space="preserve"> </w:t>
      </w:r>
      <w:r>
        <w:rPr>
          <w:sz w:val="20"/>
          <w:lang w:eastAsia="ko-KR"/>
        </w:rPr>
        <w:t>혈관이</w:t>
      </w:r>
      <w:r>
        <w:rPr>
          <w:spacing w:val="31"/>
          <w:sz w:val="20"/>
          <w:lang w:eastAsia="ko-KR"/>
        </w:rPr>
        <w:t xml:space="preserve"> </w:t>
      </w:r>
      <w:r>
        <w:rPr>
          <w:sz w:val="20"/>
          <w:lang w:eastAsia="ko-KR"/>
        </w:rPr>
        <w:t>노출된</w:t>
      </w:r>
      <w:r>
        <w:rPr>
          <w:spacing w:val="31"/>
          <w:sz w:val="20"/>
          <w:lang w:eastAsia="ko-KR"/>
        </w:rPr>
        <w:t xml:space="preserve"> </w:t>
      </w:r>
      <w:r>
        <w:rPr>
          <w:sz w:val="20"/>
          <w:lang w:eastAsia="ko-KR"/>
        </w:rPr>
        <w:t xml:space="preserve">상 </w:t>
      </w:r>
      <w:r>
        <w:rPr>
          <w:spacing w:val="-10"/>
          <w:sz w:val="20"/>
          <w:lang w:eastAsia="ko-KR"/>
        </w:rPr>
        <w:t>태</w:t>
      </w:r>
    </w:p>
    <w:p w14:paraId="401EC298" w14:textId="6C9CE468" w:rsidR="000706F5" w:rsidRDefault="001C22A3" w:rsidP="00643289">
      <w:pPr>
        <w:pStyle w:val="a5"/>
        <w:numPr>
          <w:ilvl w:val="0"/>
          <w:numId w:val="17"/>
        </w:numPr>
        <w:tabs>
          <w:tab w:val="left" w:pos="1073"/>
        </w:tabs>
        <w:spacing w:before="122" w:line="276" w:lineRule="auto"/>
        <w:ind w:left="1073" w:right="793" w:hanging="424"/>
        <w:jc w:val="both"/>
        <w:rPr>
          <w:sz w:val="20"/>
          <w:lang w:eastAsia="ko-KR"/>
        </w:rPr>
      </w:pPr>
      <w:r w:rsidRPr="001C22A3">
        <w:rPr>
          <w:rFonts w:hint="eastAsia"/>
          <w:sz w:val="20"/>
          <w:lang w:eastAsia="ko-KR"/>
        </w:rPr>
        <w:t>이전</w:t>
      </w:r>
      <w:r w:rsidRPr="001C22A3">
        <w:rPr>
          <w:sz w:val="20"/>
          <w:lang w:eastAsia="ko-KR"/>
        </w:rPr>
        <w:t xml:space="preserve"> 동종 이형 줄기 세포 또는 고형 장기 이식</w:t>
      </w:r>
    </w:p>
    <w:p w14:paraId="771C25B2" w14:textId="118FE1FB" w:rsidR="000706F5" w:rsidRDefault="00391130" w:rsidP="00643289">
      <w:pPr>
        <w:pStyle w:val="a5"/>
        <w:numPr>
          <w:ilvl w:val="0"/>
          <w:numId w:val="17"/>
        </w:numPr>
        <w:tabs>
          <w:tab w:val="left" w:pos="1073"/>
        </w:tabs>
        <w:spacing w:before="121" w:line="276" w:lineRule="auto"/>
        <w:ind w:left="1073" w:right="791" w:hanging="424"/>
        <w:jc w:val="both"/>
        <w:rPr>
          <w:sz w:val="20"/>
          <w:lang w:eastAsia="ko-KR"/>
        </w:rPr>
      </w:pPr>
      <w:r w:rsidRPr="00391130">
        <w:rPr>
          <w:sz w:val="20"/>
          <w:lang w:eastAsia="ko-KR"/>
        </w:rPr>
        <w:t xml:space="preserve">NYHA class 2 이상의 </w:t>
      </w:r>
      <w:proofErr w:type="spellStart"/>
      <w:r w:rsidRPr="00391130">
        <w:rPr>
          <w:sz w:val="20"/>
          <w:lang w:eastAsia="ko-KR"/>
        </w:rPr>
        <w:t>울혈성</w:t>
      </w:r>
      <w:proofErr w:type="spellEnd"/>
      <w:r w:rsidRPr="00391130">
        <w:rPr>
          <w:sz w:val="20"/>
          <w:lang w:eastAsia="ko-KR"/>
        </w:rPr>
        <w:t xml:space="preserve"> 심부전, 활성 관상 동맥 질환 (임상시험 등록시점 이전 6개월 이상 경과한 심근 경색증은 허용), 치료를 요하는 부정맥 또는 조절되지 않는 고혈압</w:t>
      </w:r>
      <w:r w:rsidRPr="00391130">
        <w:rPr>
          <w:rFonts w:hint="eastAsia"/>
          <w:sz w:val="20"/>
          <w:lang w:eastAsia="ko-KR"/>
        </w:rPr>
        <w:t xml:space="preserve"> 또는 당뇨병을 동반한 경우</w:t>
      </w:r>
    </w:p>
    <w:p w14:paraId="0DDF0DC3" w14:textId="179EE9BD" w:rsidR="000706F5" w:rsidRDefault="007551D7" w:rsidP="00643289">
      <w:pPr>
        <w:pStyle w:val="a5"/>
        <w:numPr>
          <w:ilvl w:val="0"/>
          <w:numId w:val="17"/>
        </w:numPr>
        <w:tabs>
          <w:tab w:val="left" w:pos="1072"/>
        </w:tabs>
        <w:spacing w:before="122"/>
        <w:ind w:left="1072" w:hanging="423"/>
        <w:jc w:val="both"/>
        <w:rPr>
          <w:sz w:val="20"/>
          <w:lang w:eastAsia="ko-KR"/>
        </w:rPr>
      </w:pPr>
      <w:r w:rsidRPr="007551D7">
        <w:rPr>
          <w:sz w:val="20"/>
          <w:lang w:eastAsia="ko-KR"/>
        </w:rPr>
        <w:t>현재 신장 투석을 하고 있는 경우</w:t>
      </w:r>
    </w:p>
    <w:p w14:paraId="411F9B20" w14:textId="77808A1C" w:rsidR="000706F5" w:rsidRDefault="001A5BA7" w:rsidP="00643289">
      <w:pPr>
        <w:pStyle w:val="a5"/>
        <w:numPr>
          <w:ilvl w:val="0"/>
          <w:numId w:val="17"/>
        </w:numPr>
        <w:tabs>
          <w:tab w:val="left" w:pos="1073"/>
        </w:tabs>
        <w:spacing w:before="168" w:line="276" w:lineRule="auto"/>
        <w:ind w:left="1073" w:right="791" w:hanging="424"/>
        <w:jc w:val="both"/>
        <w:rPr>
          <w:sz w:val="20"/>
          <w:lang w:eastAsia="ko-KR"/>
        </w:rPr>
      </w:pPr>
      <w:r w:rsidRPr="001A5BA7">
        <w:rPr>
          <w:rFonts w:hint="eastAsia"/>
          <w:sz w:val="20"/>
          <w:lang w:eastAsia="ko-KR"/>
        </w:rPr>
        <w:t>적절히</w:t>
      </w:r>
      <w:r w:rsidRPr="001A5BA7">
        <w:rPr>
          <w:sz w:val="20"/>
          <w:lang w:eastAsia="ko-KR"/>
        </w:rPr>
        <w:t xml:space="preserve"> 치료된 자궁경부 </w:t>
      </w:r>
      <w:proofErr w:type="spellStart"/>
      <w:r w:rsidRPr="001A5BA7">
        <w:rPr>
          <w:sz w:val="20"/>
          <w:lang w:eastAsia="ko-KR"/>
        </w:rPr>
        <w:t>상피내암</w:t>
      </w:r>
      <w:proofErr w:type="spellEnd"/>
      <w:r w:rsidRPr="001A5BA7">
        <w:rPr>
          <w:sz w:val="20"/>
          <w:lang w:eastAsia="ko-KR"/>
        </w:rPr>
        <w:t xml:space="preserve">, 흑색종 이외의 피부암, 국소 전립선암, </w:t>
      </w:r>
      <w:proofErr w:type="spellStart"/>
      <w:r w:rsidRPr="001A5BA7">
        <w:rPr>
          <w:sz w:val="20"/>
          <w:lang w:eastAsia="ko-KR"/>
        </w:rPr>
        <w:t>유관상피내암</w:t>
      </w:r>
      <w:proofErr w:type="spellEnd"/>
      <w:r w:rsidRPr="001A5BA7">
        <w:rPr>
          <w:sz w:val="20"/>
          <w:lang w:eastAsia="ko-KR"/>
        </w:rPr>
        <w:t xml:space="preserve">, 또는 Stage I 자궁암과 같은 전이나 사망 위험이 무시할 만한(예, 5년 OS 비율이 90%) 악성질환을 제외하고 </w:t>
      </w:r>
      <w:proofErr w:type="spellStart"/>
      <w:r w:rsidRPr="001A5BA7">
        <w:rPr>
          <w:sz w:val="20"/>
          <w:lang w:eastAsia="ko-KR"/>
        </w:rPr>
        <w:t>스크리닝</w:t>
      </w:r>
      <w:proofErr w:type="spellEnd"/>
      <w:r w:rsidRPr="001A5BA7">
        <w:rPr>
          <w:sz w:val="20"/>
          <w:lang w:eastAsia="ko-KR"/>
        </w:rPr>
        <w:t xml:space="preserve"> 전 5년 이내에 </w:t>
      </w:r>
      <w:proofErr w:type="spellStart"/>
      <w:r w:rsidRPr="001A5BA7">
        <w:rPr>
          <w:rFonts w:hint="eastAsia"/>
          <w:sz w:val="20"/>
          <w:lang w:eastAsia="ko-KR"/>
        </w:rPr>
        <w:t>간세포암종</w:t>
      </w:r>
      <w:proofErr w:type="spellEnd"/>
      <w:r w:rsidRPr="001A5BA7">
        <w:rPr>
          <w:sz w:val="20"/>
          <w:lang w:eastAsia="ko-KR"/>
        </w:rPr>
        <w:t xml:space="preserve"> 이외의 악성종양 </w:t>
      </w:r>
      <w:proofErr w:type="spellStart"/>
      <w:r w:rsidRPr="001A5BA7">
        <w:rPr>
          <w:sz w:val="20"/>
          <w:lang w:eastAsia="ko-KR"/>
        </w:rPr>
        <w:t>기왕력</w:t>
      </w:r>
      <w:proofErr w:type="spellEnd"/>
    </w:p>
    <w:p w14:paraId="748EF7AF" w14:textId="4D1DD277" w:rsidR="000706F5" w:rsidRDefault="00281212" w:rsidP="00643289">
      <w:pPr>
        <w:pStyle w:val="a5"/>
        <w:numPr>
          <w:ilvl w:val="0"/>
          <w:numId w:val="17"/>
        </w:numPr>
        <w:tabs>
          <w:tab w:val="left" w:pos="1072"/>
        </w:tabs>
        <w:spacing w:before="122"/>
        <w:ind w:left="1072" w:hanging="423"/>
        <w:jc w:val="both"/>
        <w:rPr>
          <w:sz w:val="20"/>
          <w:lang w:eastAsia="ko-KR"/>
        </w:rPr>
      </w:pPr>
      <w:r w:rsidRPr="00281212">
        <w:rPr>
          <w:rFonts w:hint="eastAsia"/>
          <w:sz w:val="20"/>
          <w:lang w:eastAsia="ko-KR"/>
        </w:rPr>
        <w:t>임상시험계획서에</w:t>
      </w:r>
      <w:r w:rsidRPr="00281212">
        <w:rPr>
          <w:sz w:val="20"/>
          <w:lang w:eastAsia="ko-KR"/>
        </w:rPr>
        <w:t xml:space="preserve"> 따라 사전 동의를 제공하는 것을 방해하거나 잠재적으로 </w:t>
      </w:r>
      <w:r w:rsidRPr="00281212">
        <w:rPr>
          <w:rFonts w:hint="eastAsia"/>
          <w:sz w:val="20"/>
          <w:lang w:eastAsia="ko-KR"/>
        </w:rPr>
        <w:t>임상시험</w:t>
      </w:r>
      <w:r w:rsidRPr="00281212">
        <w:rPr>
          <w:sz w:val="20"/>
          <w:lang w:eastAsia="ko-KR"/>
        </w:rPr>
        <w:t xml:space="preserve"> 치료 및 추적 관찰의 준수를 방해하는 심리적, 가족적, 사회적 또는 지리적 요인</w:t>
      </w:r>
    </w:p>
    <w:p w14:paraId="2BC0E558" w14:textId="4EA23179" w:rsidR="000706F5" w:rsidRDefault="000639F0" w:rsidP="00643289">
      <w:pPr>
        <w:pStyle w:val="a5"/>
        <w:numPr>
          <w:ilvl w:val="0"/>
          <w:numId w:val="17"/>
        </w:numPr>
        <w:tabs>
          <w:tab w:val="left" w:pos="1072"/>
        </w:tabs>
        <w:spacing w:before="173"/>
        <w:ind w:left="1072" w:hanging="423"/>
        <w:rPr>
          <w:sz w:val="20"/>
          <w:lang w:eastAsia="ko-KR"/>
        </w:rPr>
      </w:pPr>
      <w:r w:rsidRPr="000639F0">
        <w:rPr>
          <w:sz w:val="20"/>
          <w:lang w:eastAsia="ko-KR"/>
        </w:rPr>
        <w:t>임상시험 참여를 방해하거나 임상시험 결과의 해석을 혼란스럽게 할 수 있는 정신 질환 또는 실험실적 이상을 포함한 기타 중요한 의학적 상태</w:t>
      </w:r>
    </w:p>
    <w:p w14:paraId="4F32F163" w14:textId="77777777" w:rsidR="00B034BD" w:rsidRDefault="00B034BD">
      <w:pPr>
        <w:pStyle w:val="a3"/>
        <w:spacing w:before="300"/>
        <w:ind w:left="0"/>
        <w:rPr>
          <w:lang w:eastAsia="ko-KR"/>
        </w:rPr>
      </w:pPr>
    </w:p>
    <w:p w14:paraId="4F32F164" w14:textId="77777777" w:rsidR="00B034BD" w:rsidRPr="000639F0" w:rsidRDefault="00AB0832" w:rsidP="00643289">
      <w:pPr>
        <w:keepNext/>
        <w:numPr>
          <w:ilvl w:val="0"/>
          <w:numId w:val="27"/>
        </w:numPr>
        <w:wordWrap w:val="0"/>
        <w:spacing w:after="10" w:line="276" w:lineRule="auto"/>
        <w:jc w:val="both"/>
        <w:outlineLvl w:val="0"/>
        <w:rPr>
          <w:b/>
          <w:bCs/>
        </w:rPr>
      </w:pPr>
      <w:bookmarkStart w:id="65" w:name="_Toc189790409"/>
      <w:proofErr w:type="spellStart"/>
      <w:r w:rsidRPr="000639F0">
        <w:rPr>
          <w:b/>
          <w:bCs/>
          <w:spacing w:val="-2"/>
          <w:sz w:val="24"/>
          <w:szCs w:val="24"/>
        </w:rPr>
        <w:lastRenderedPageBreak/>
        <w:t>임상시험용의약품</w:t>
      </w:r>
      <w:bookmarkEnd w:id="65"/>
      <w:proofErr w:type="spellEnd"/>
    </w:p>
    <w:p w14:paraId="4F32F165" w14:textId="3ACF1289" w:rsidR="00B034BD" w:rsidRPr="000639F0" w:rsidRDefault="00AB0832" w:rsidP="00643289">
      <w:pPr>
        <w:keepNext/>
        <w:numPr>
          <w:ilvl w:val="1"/>
          <w:numId w:val="27"/>
        </w:numPr>
        <w:wordWrap w:val="0"/>
        <w:spacing w:after="10" w:line="276" w:lineRule="auto"/>
        <w:ind w:rightChars="141" w:right="310"/>
        <w:jc w:val="both"/>
        <w:outlineLvl w:val="1"/>
        <w:rPr>
          <w:b/>
          <w:bCs/>
          <w:sz w:val="20"/>
          <w:lang w:eastAsia="ko-KR"/>
        </w:rPr>
      </w:pPr>
      <w:bookmarkStart w:id="66" w:name="_Toc189790410"/>
      <w:r w:rsidRPr="000639F0">
        <w:rPr>
          <w:b/>
          <w:bCs/>
          <w:sz w:val="20"/>
          <w:lang w:eastAsia="ko-KR"/>
        </w:rPr>
        <w:t>임상시험용의약품의</w:t>
      </w:r>
      <w:r w:rsidRPr="000639F0">
        <w:rPr>
          <w:b/>
          <w:bCs/>
          <w:spacing w:val="12"/>
          <w:sz w:val="20"/>
          <w:lang w:eastAsia="ko-KR"/>
        </w:rPr>
        <w:t xml:space="preserve"> </w:t>
      </w:r>
      <w:r w:rsidR="00E53498" w:rsidRPr="000639F0">
        <w:rPr>
          <w:rFonts w:hint="eastAsia"/>
          <w:b/>
          <w:bCs/>
          <w:spacing w:val="-5"/>
          <w:sz w:val="20"/>
          <w:lang w:eastAsia="ko-KR"/>
        </w:rPr>
        <w:t>개요</w:t>
      </w:r>
      <w:bookmarkEnd w:id="66"/>
    </w:p>
    <w:p w14:paraId="4F32F166" w14:textId="77777777" w:rsidR="00B034BD" w:rsidRDefault="00AB0832" w:rsidP="00643289">
      <w:pPr>
        <w:pStyle w:val="a5"/>
        <w:numPr>
          <w:ilvl w:val="0"/>
          <w:numId w:val="15"/>
        </w:numPr>
        <w:tabs>
          <w:tab w:val="left" w:pos="792"/>
        </w:tabs>
        <w:spacing w:before="254"/>
        <w:rPr>
          <w:sz w:val="20"/>
        </w:rPr>
      </w:pPr>
      <w:proofErr w:type="spellStart"/>
      <w:r>
        <w:rPr>
          <w:spacing w:val="-5"/>
          <w:sz w:val="20"/>
        </w:rPr>
        <w:t>시험약</w:t>
      </w:r>
      <w:proofErr w:type="spellEnd"/>
    </w:p>
    <w:p w14:paraId="1A4BD631" w14:textId="0E399400" w:rsidR="00443953" w:rsidRPr="00443953" w:rsidRDefault="00443953" w:rsidP="00643289">
      <w:pPr>
        <w:pStyle w:val="a5"/>
        <w:numPr>
          <w:ilvl w:val="1"/>
          <w:numId w:val="15"/>
        </w:numPr>
        <w:tabs>
          <w:tab w:val="left" w:pos="1025"/>
        </w:tabs>
        <w:spacing w:before="172"/>
        <w:rPr>
          <w:sz w:val="20"/>
        </w:rPr>
      </w:pPr>
      <w:proofErr w:type="spellStart"/>
      <w:r w:rsidRPr="00443953">
        <w:rPr>
          <w:bCs/>
          <w:sz w:val="20"/>
          <w:u w:val="single"/>
        </w:rPr>
        <w:t>OnCo_A</w:t>
      </w:r>
      <w:proofErr w:type="spellEnd"/>
      <w:r w:rsidRPr="00443953">
        <w:rPr>
          <w:rFonts w:hint="eastAsia"/>
          <w:bCs/>
          <w:sz w:val="20"/>
        </w:rPr>
        <w:t xml:space="preserve"> </w:t>
      </w:r>
    </w:p>
    <w:p w14:paraId="6A64D064" w14:textId="77777777" w:rsidR="00443953" w:rsidRPr="00443953" w:rsidRDefault="00443953" w:rsidP="00643289">
      <w:pPr>
        <w:pStyle w:val="a5"/>
        <w:numPr>
          <w:ilvl w:val="1"/>
          <w:numId w:val="15"/>
        </w:numPr>
        <w:tabs>
          <w:tab w:val="left" w:pos="1025"/>
        </w:tabs>
        <w:spacing w:before="172"/>
        <w:rPr>
          <w:sz w:val="20"/>
          <w:lang w:eastAsia="ko-KR"/>
        </w:rPr>
      </w:pPr>
      <w:r w:rsidRPr="00443953">
        <w:rPr>
          <w:rFonts w:hint="eastAsia"/>
          <w:sz w:val="20"/>
          <w:lang w:eastAsia="ko-KR"/>
        </w:rPr>
        <w:t>성상: 흰색</w:t>
      </w:r>
      <w:r w:rsidRPr="00443953">
        <w:rPr>
          <w:sz w:val="20"/>
          <w:lang w:eastAsia="ko-KR"/>
        </w:rPr>
        <w:t xml:space="preserve"> 내지 미색 과립이 </w:t>
      </w:r>
      <w:proofErr w:type="spellStart"/>
      <w:r w:rsidRPr="00443953">
        <w:rPr>
          <w:sz w:val="20"/>
          <w:lang w:eastAsia="ko-KR"/>
        </w:rPr>
        <w:t>충진된</w:t>
      </w:r>
      <w:proofErr w:type="spellEnd"/>
      <w:r w:rsidRPr="00443953">
        <w:rPr>
          <w:sz w:val="20"/>
          <w:lang w:eastAsia="ko-KR"/>
        </w:rPr>
        <w:t xml:space="preserve"> 상부 주황색, 하부 노란색의 캡슐</w:t>
      </w:r>
    </w:p>
    <w:p w14:paraId="389B8E2E" w14:textId="77777777" w:rsidR="00443953" w:rsidRPr="00443953" w:rsidRDefault="00443953" w:rsidP="00643289">
      <w:pPr>
        <w:pStyle w:val="a5"/>
        <w:numPr>
          <w:ilvl w:val="1"/>
          <w:numId w:val="15"/>
        </w:numPr>
        <w:tabs>
          <w:tab w:val="left" w:pos="1025"/>
        </w:tabs>
        <w:spacing w:before="172"/>
        <w:rPr>
          <w:sz w:val="20"/>
          <w:lang w:eastAsia="ko-KR"/>
        </w:rPr>
      </w:pPr>
      <w:r w:rsidRPr="00443953">
        <w:rPr>
          <w:rFonts w:hint="eastAsia"/>
          <w:sz w:val="20"/>
          <w:lang w:eastAsia="ko-KR"/>
        </w:rPr>
        <w:t xml:space="preserve">용량: </w:t>
      </w:r>
      <w:r w:rsidRPr="00443953">
        <w:rPr>
          <w:sz w:val="20"/>
          <w:lang w:eastAsia="ko-KR"/>
        </w:rPr>
        <w:t>1일 1회 20mg</w:t>
      </w:r>
      <w:r w:rsidRPr="00443953">
        <w:rPr>
          <w:rFonts w:hint="eastAsia"/>
          <w:sz w:val="20"/>
          <w:lang w:eastAsia="ko-KR"/>
        </w:rPr>
        <w:t xml:space="preserve"> (10mg 캡슐 2정)</w:t>
      </w:r>
      <w:r w:rsidRPr="00443953">
        <w:rPr>
          <w:sz w:val="20"/>
          <w:lang w:eastAsia="ko-KR"/>
        </w:rPr>
        <w:t>을 경구투여</w:t>
      </w:r>
    </w:p>
    <w:p w14:paraId="4F32F169" w14:textId="42AA4C3C" w:rsidR="00B034BD" w:rsidRDefault="00443953" w:rsidP="00643289">
      <w:pPr>
        <w:pStyle w:val="a5"/>
        <w:numPr>
          <w:ilvl w:val="1"/>
          <w:numId w:val="15"/>
        </w:numPr>
        <w:tabs>
          <w:tab w:val="left" w:pos="1025"/>
        </w:tabs>
        <w:spacing w:before="172"/>
        <w:rPr>
          <w:sz w:val="20"/>
          <w:lang w:eastAsia="ko-KR"/>
        </w:rPr>
      </w:pPr>
      <w:r w:rsidRPr="00443953">
        <w:rPr>
          <w:rFonts w:hint="eastAsia"/>
          <w:sz w:val="20"/>
          <w:lang w:eastAsia="ko-KR"/>
        </w:rPr>
        <w:t>이</w:t>
      </w:r>
      <w:r w:rsidRPr="00443953">
        <w:rPr>
          <w:sz w:val="20"/>
          <w:lang w:eastAsia="ko-KR"/>
        </w:rPr>
        <w:t xml:space="preserve"> 약은 1일 1회 동일한 시간에 식사</w:t>
      </w:r>
      <w:r w:rsidRPr="00443953">
        <w:rPr>
          <w:rFonts w:hint="eastAsia"/>
          <w:sz w:val="20"/>
          <w:lang w:eastAsia="ko-KR"/>
        </w:rPr>
        <w:t>와 관계없이</w:t>
      </w:r>
      <w:r w:rsidRPr="00443953">
        <w:rPr>
          <w:sz w:val="20"/>
          <w:lang w:eastAsia="ko-KR"/>
        </w:rPr>
        <w:t xml:space="preserve"> </w:t>
      </w:r>
      <w:r w:rsidRPr="00443953">
        <w:rPr>
          <w:rFonts w:hint="eastAsia"/>
          <w:sz w:val="20"/>
          <w:lang w:eastAsia="ko-KR"/>
        </w:rPr>
        <w:t xml:space="preserve">충분한 양의 </w:t>
      </w:r>
      <w:r w:rsidRPr="00443953">
        <w:rPr>
          <w:sz w:val="20"/>
          <w:lang w:eastAsia="ko-KR"/>
        </w:rPr>
        <w:t xml:space="preserve">물과 함께 복용하도록 한다. </w:t>
      </w:r>
      <w:r w:rsidRPr="00443953">
        <w:rPr>
          <w:rFonts w:hint="eastAsia"/>
          <w:sz w:val="20"/>
          <w:lang w:eastAsia="ko-KR"/>
        </w:rPr>
        <w:t>캡슐은</w:t>
      </w:r>
      <w:r w:rsidRPr="00443953">
        <w:rPr>
          <w:sz w:val="20"/>
          <w:lang w:eastAsia="ko-KR"/>
        </w:rPr>
        <w:t xml:space="preserve"> 통째로 삼키거나 작은 컵에 녹일 수 있다.</w:t>
      </w:r>
    </w:p>
    <w:p w14:paraId="4F32F16A" w14:textId="017A6A20" w:rsidR="00B034BD" w:rsidRDefault="00AB0832" w:rsidP="00643289">
      <w:pPr>
        <w:pStyle w:val="a5"/>
        <w:numPr>
          <w:ilvl w:val="0"/>
          <w:numId w:val="15"/>
        </w:numPr>
        <w:tabs>
          <w:tab w:val="left" w:pos="792"/>
        </w:tabs>
        <w:spacing w:before="178"/>
        <w:rPr>
          <w:sz w:val="20"/>
        </w:rPr>
      </w:pPr>
      <w:proofErr w:type="spellStart"/>
      <w:r>
        <w:rPr>
          <w:spacing w:val="-5"/>
          <w:sz w:val="20"/>
        </w:rPr>
        <w:t>대조약</w:t>
      </w:r>
      <w:proofErr w:type="spellEnd"/>
      <w:r w:rsidR="00EA5C80">
        <w:rPr>
          <w:rFonts w:hint="eastAsia"/>
          <w:spacing w:val="-5"/>
          <w:sz w:val="20"/>
          <w:lang w:eastAsia="ko-KR"/>
        </w:rPr>
        <w:t>(위약)</w:t>
      </w:r>
    </w:p>
    <w:p w14:paraId="4F32F16D" w14:textId="29340EFB" w:rsidR="00B034BD" w:rsidRDefault="00EA5C80" w:rsidP="00643289">
      <w:pPr>
        <w:pStyle w:val="a5"/>
        <w:numPr>
          <w:ilvl w:val="1"/>
          <w:numId w:val="15"/>
        </w:numPr>
        <w:tabs>
          <w:tab w:val="left" w:pos="1025"/>
        </w:tabs>
        <w:spacing w:before="172"/>
        <w:rPr>
          <w:sz w:val="20"/>
          <w:lang w:eastAsia="ko-KR"/>
        </w:rPr>
      </w:pPr>
      <w:r>
        <w:rPr>
          <w:rFonts w:hint="eastAsia"/>
          <w:sz w:val="20"/>
          <w:lang w:eastAsia="ko-KR"/>
        </w:rPr>
        <w:t xml:space="preserve">시험약과 동일한 성상을 가진 </w:t>
      </w:r>
      <w:r w:rsidR="007D1F80">
        <w:rPr>
          <w:rFonts w:hint="eastAsia"/>
          <w:sz w:val="20"/>
          <w:lang w:eastAsia="ko-KR"/>
        </w:rPr>
        <w:t>캡슐</w:t>
      </w:r>
    </w:p>
    <w:p w14:paraId="4F32F16E" w14:textId="77777777" w:rsidR="00B034BD" w:rsidRDefault="00B034BD">
      <w:pPr>
        <w:pStyle w:val="a3"/>
        <w:ind w:left="0"/>
        <w:rPr>
          <w:lang w:eastAsia="ko-KR"/>
        </w:rPr>
      </w:pPr>
    </w:p>
    <w:p w14:paraId="4F32F170" w14:textId="5313CF2A" w:rsidR="00B034BD" w:rsidRPr="007C1F8E" w:rsidRDefault="00AB0832" w:rsidP="00643289">
      <w:pPr>
        <w:keepNext/>
        <w:numPr>
          <w:ilvl w:val="1"/>
          <w:numId w:val="27"/>
        </w:numPr>
        <w:wordWrap w:val="0"/>
        <w:spacing w:after="10" w:line="276" w:lineRule="auto"/>
        <w:ind w:rightChars="141" w:right="310"/>
        <w:jc w:val="both"/>
        <w:outlineLvl w:val="1"/>
        <w:rPr>
          <w:b/>
          <w:bCs/>
          <w:sz w:val="20"/>
          <w:lang w:eastAsia="ko-KR"/>
        </w:rPr>
      </w:pPr>
      <w:bookmarkStart w:id="67" w:name="_Toc189790411"/>
      <w:r w:rsidRPr="007C1F8E">
        <w:rPr>
          <w:b/>
          <w:bCs/>
          <w:sz w:val="20"/>
          <w:lang w:eastAsia="ko-KR"/>
        </w:rPr>
        <w:t>임상시험용의약품의</w:t>
      </w:r>
      <w:r w:rsidRPr="007C1F8E">
        <w:rPr>
          <w:b/>
          <w:bCs/>
          <w:spacing w:val="12"/>
          <w:sz w:val="20"/>
          <w:lang w:eastAsia="ko-KR"/>
        </w:rPr>
        <w:t xml:space="preserve"> </w:t>
      </w:r>
      <w:r w:rsidR="001A5C8D" w:rsidRPr="001A5C8D">
        <w:rPr>
          <w:rFonts w:hint="eastAsia"/>
          <w:b/>
          <w:bCs/>
          <w:spacing w:val="-5"/>
          <w:sz w:val="20"/>
          <w:lang w:eastAsia="ko-KR"/>
        </w:rPr>
        <w:t>사용상의 주의사항</w:t>
      </w:r>
      <w:bookmarkEnd w:id="67"/>
    </w:p>
    <w:p w14:paraId="32B5CC88" w14:textId="68ABFEAF" w:rsidR="00157253" w:rsidRDefault="00EB1763" w:rsidP="00836B74">
      <w:pPr>
        <w:pStyle w:val="a3"/>
        <w:spacing w:before="245" w:line="278" w:lineRule="auto"/>
        <w:ind w:left="227" w:right="314"/>
        <w:jc w:val="both"/>
        <w:rPr>
          <w:lang w:eastAsia="ko-KR"/>
        </w:rPr>
      </w:pPr>
      <w:r>
        <w:rPr>
          <w:rFonts w:hint="eastAsia"/>
          <w:lang w:eastAsia="ko-KR"/>
        </w:rPr>
        <w:t>임상시험용의약품의 일반적 주의, 적용상의 주의</w:t>
      </w:r>
      <w:r w:rsidR="003B1C1F">
        <w:rPr>
          <w:rFonts w:hint="eastAsia"/>
          <w:lang w:eastAsia="ko-KR"/>
        </w:rPr>
        <w:t>사항 기재</w:t>
      </w:r>
    </w:p>
    <w:p w14:paraId="6BC77142" w14:textId="77777777" w:rsidR="00705199" w:rsidRDefault="00705199" w:rsidP="00705199">
      <w:pPr>
        <w:pStyle w:val="a3"/>
        <w:spacing w:before="250" w:line="280" w:lineRule="auto"/>
        <w:ind w:right="686" w:firstLine="1"/>
        <w:rPr>
          <w:lang w:eastAsia="ko-KR"/>
        </w:rPr>
      </w:pPr>
    </w:p>
    <w:p w14:paraId="5480AC91" w14:textId="27314D49" w:rsidR="003B1C1F" w:rsidRDefault="004257E0" w:rsidP="00643289">
      <w:pPr>
        <w:keepNext/>
        <w:numPr>
          <w:ilvl w:val="1"/>
          <w:numId w:val="27"/>
        </w:numPr>
        <w:wordWrap w:val="0"/>
        <w:spacing w:after="10" w:line="276" w:lineRule="auto"/>
        <w:ind w:rightChars="141" w:right="310"/>
        <w:jc w:val="both"/>
        <w:outlineLvl w:val="1"/>
        <w:rPr>
          <w:sz w:val="20"/>
          <w:lang w:eastAsia="ko-KR"/>
        </w:rPr>
      </w:pPr>
      <w:bookmarkStart w:id="68" w:name="_Toc179195810"/>
      <w:bookmarkStart w:id="69" w:name="_Toc189790412"/>
      <w:r w:rsidRPr="004257E0">
        <w:rPr>
          <w:rFonts w:hint="eastAsia"/>
          <w:b/>
          <w:bCs/>
          <w:sz w:val="20"/>
          <w:lang w:eastAsia="ko-KR"/>
        </w:rPr>
        <w:t>임상시험용의약품의 보관,</w:t>
      </w:r>
      <w:r w:rsidRPr="004257E0">
        <w:rPr>
          <w:b/>
          <w:bCs/>
          <w:sz w:val="20"/>
          <w:lang w:eastAsia="ko-KR"/>
        </w:rPr>
        <w:t xml:space="preserve"> </w:t>
      </w:r>
      <w:r w:rsidRPr="004257E0">
        <w:rPr>
          <w:rFonts w:hint="eastAsia"/>
          <w:b/>
          <w:bCs/>
          <w:sz w:val="20"/>
          <w:lang w:eastAsia="ko-KR"/>
        </w:rPr>
        <w:t>수불관리, 반납 및 폐기</w:t>
      </w:r>
      <w:bookmarkEnd w:id="68"/>
      <w:bookmarkEnd w:id="69"/>
    </w:p>
    <w:p w14:paraId="4F32F17F" w14:textId="77777777" w:rsidR="00B034BD" w:rsidRDefault="00AB0832" w:rsidP="00643289">
      <w:pPr>
        <w:pStyle w:val="a5"/>
        <w:numPr>
          <w:ilvl w:val="0"/>
          <w:numId w:val="14"/>
        </w:numPr>
        <w:tabs>
          <w:tab w:val="left" w:pos="792"/>
        </w:tabs>
        <w:rPr>
          <w:sz w:val="20"/>
        </w:rPr>
      </w:pPr>
      <w:proofErr w:type="spellStart"/>
      <w:r>
        <w:rPr>
          <w:spacing w:val="-5"/>
          <w:sz w:val="20"/>
        </w:rPr>
        <w:t>보관</w:t>
      </w:r>
      <w:proofErr w:type="spellEnd"/>
    </w:p>
    <w:p w14:paraId="4F32F180" w14:textId="276FA36E" w:rsidR="00B034BD" w:rsidRDefault="00AB0832" w:rsidP="00836B74">
      <w:pPr>
        <w:pStyle w:val="a3"/>
        <w:spacing w:before="245" w:line="278" w:lineRule="auto"/>
        <w:ind w:left="227" w:right="314"/>
        <w:jc w:val="both"/>
        <w:rPr>
          <w:lang w:eastAsia="ko-KR"/>
        </w:rPr>
      </w:pPr>
      <w:r>
        <w:rPr>
          <w:lang w:eastAsia="ko-KR"/>
        </w:rPr>
        <w:t xml:space="preserve">임상시험용의약품은 안전하게 </w:t>
      </w:r>
      <w:proofErr w:type="spellStart"/>
      <w:r>
        <w:rPr>
          <w:lang w:eastAsia="ko-KR"/>
        </w:rPr>
        <w:t>시건된</w:t>
      </w:r>
      <w:proofErr w:type="spellEnd"/>
      <w:r>
        <w:rPr>
          <w:lang w:eastAsia="ko-KR"/>
        </w:rPr>
        <w:t xml:space="preserve"> 캐비닛이나 또는 밀폐함에 </w:t>
      </w:r>
      <w:r w:rsidR="00F62108">
        <w:rPr>
          <w:rFonts w:hint="eastAsia"/>
          <w:lang w:eastAsia="ko-KR"/>
        </w:rPr>
        <w:t>실온(</w:t>
      </w:r>
      <w:r w:rsidR="00F62108" w:rsidRPr="00F62108">
        <w:rPr>
          <w:lang w:eastAsia="ko-KR"/>
        </w:rPr>
        <w:t>1~30℃</w:t>
      </w:r>
      <w:r w:rsidR="00F62108">
        <w:rPr>
          <w:rFonts w:hint="eastAsia"/>
          <w:lang w:eastAsia="ko-KR"/>
        </w:rPr>
        <w:t xml:space="preserve">) </w:t>
      </w:r>
      <w:r>
        <w:rPr>
          <w:lang w:eastAsia="ko-KR"/>
        </w:rPr>
        <w:t xml:space="preserve">보관하며, 시험자 및 지정된 담당자로 접근을 제한한다. 임상시험용의약품은 임상시험 실시기관의 </w:t>
      </w:r>
      <w:proofErr w:type="spellStart"/>
      <w:r>
        <w:rPr>
          <w:lang w:eastAsia="ko-KR"/>
        </w:rPr>
        <w:t>관리약사가</w:t>
      </w:r>
      <w:proofErr w:type="spellEnd"/>
      <w:r>
        <w:rPr>
          <w:lang w:eastAsia="ko-KR"/>
        </w:rPr>
        <w:t xml:space="preserve"> 관리하며 시험책임자</w:t>
      </w:r>
      <w:r>
        <w:rPr>
          <w:spacing w:val="30"/>
          <w:lang w:eastAsia="ko-KR"/>
        </w:rPr>
        <w:t xml:space="preserve"> </w:t>
      </w:r>
      <w:r>
        <w:rPr>
          <w:lang w:eastAsia="ko-KR"/>
        </w:rPr>
        <w:t>및</w:t>
      </w:r>
      <w:r>
        <w:rPr>
          <w:spacing w:val="30"/>
          <w:lang w:eastAsia="ko-KR"/>
        </w:rPr>
        <w:t xml:space="preserve"> </w:t>
      </w:r>
      <w:r>
        <w:rPr>
          <w:lang w:eastAsia="ko-KR"/>
        </w:rPr>
        <w:t>시험담당자의</w:t>
      </w:r>
      <w:r>
        <w:rPr>
          <w:spacing w:val="30"/>
          <w:lang w:eastAsia="ko-KR"/>
        </w:rPr>
        <w:t xml:space="preserve"> </w:t>
      </w:r>
      <w:r>
        <w:rPr>
          <w:lang w:eastAsia="ko-KR"/>
        </w:rPr>
        <w:t>처방</w:t>
      </w:r>
      <w:r>
        <w:rPr>
          <w:spacing w:val="30"/>
          <w:lang w:eastAsia="ko-KR"/>
        </w:rPr>
        <w:t xml:space="preserve"> </w:t>
      </w:r>
      <w:r>
        <w:rPr>
          <w:lang w:eastAsia="ko-KR"/>
        </w:rPr>
        <w:t>없이는</w:t>
      </w:r>
      <w:r>
        <w:rPr>
          <w:spacing w:val="30"/>
          <w:lang w:eastAsia="ko-KR"/>
        </w:rPr>
        <w:t xml:space="preserve"> </w:t>
      </w:r>
      <w:r>
        <w:rPr>
          <w:lang w:eastAsia="ko-KR"/>
        </w:rPr>
        <w:t>사용할</w:t>
      </w:r>
      <w:r>
        <w:rPr>
          <w:spacing w:val="30"/>
          <w:lang w:eastAsia="ko-KR"/>
        </w:rPr>
        <w:t xml:space="preserve"> </w:t>
      </w:r>
      <w:r>
        <w:rPr>
          <w:lang w:eastAsia="ko-KR"/>
        </w:rPr>
        <w:t>수</w:t>
      </w:r>
      <w:r>
        <w:rPr>
          <w:spacing w:val="30"/>
          <w:lang w:eastAsia="ko-KR"/>
        </w:rPr>
        <w:t xml:space="preserve"> </w:t>
      </w:r>
      <w:r>
        <w:rPr>
          <w:lang w:eastAsia="ko-KR"/>
        </w:rPr>
        <w:t>없도록</w:t>
      </w:r>
      <w:r>
        <w:rPr>
          <w:spacing w:val="30"/>
          <w:lang w:eastAsia="ko-KR"/>
        </w:rPr>
        <w:t xml:space="preserve"> </w:t>
      </w:r>
      <w:r>
        <w:rPr>
          <w:lang w:eastAsia="ko-KR"/>
        </w:rPr>
        <w:t>한다.</w:t>
      </w:r>
      <w:r>
        <w:rPr>
          <w:spacing w:val="31"/>
          <w:lang w:eastAsia="ko-KR"/>
        </w:rPr>
        <w:t xml:space="preserve"> </w:t>
      </w:r>
      <w:proofErr w:type="spellStart"/>
      <w:r>
        <w:rPr>
          <w:lang w:eastAsia="ko-KR"/>
        </w:rPr>
        <w:t>관리약사는</w:t>
      </w:r>
      <w:proofErr w:type="spellEnd"/>
      <w:r>
        <w:rPr>
          <w:spacing w:val="30"/>
          <w:lang w:eastAsia="ko-KR"/>
        </w:rPr>
        <w:t xml:space="preserve"> </w:t>
      </w:r>
      <w:r>
        <w:rPr>
          <w:lang w:eastAsia="ko-KR"/>
        </w:rPr>
        <w:t xml:space="preserve">임상시험용의약품이 임상시험 이외의 목적으로 사용되지 않도록 보관, 관리하여야 한다. 임상시험용의약품은 본래의 포장상태로 안전한 장소에 보관한다. </w:t>
      </w:r>
      <w:proofErr w:type="spellStart"/>
      <w:r>
        <w:rPr>
          <w:lang w:eastAsia="ko-KR"/>
        </w:rPr>
        <w:t>관리약사</w:t>
      </w:r>
      <w:proofErr w:type="spellEnd"/>
      <w:r>
        <w:rPr>
          <w:spacing w:val="23"/>
          <w:lang w:eastAsia="ko-KR"/>
        </w:rPr>
        <w:t xml:space="preserve"> </w:t>
      </w:r>
      <w:r>
        <w:rPr>
          <w:lang w:eastAsia="ko-KR"/>
        </w:rPr>
        <w:t>또는</w:t>
      </w:r>
      <w:r>
        <w:rPr>
          <w:spacing w:val="23"/>
          <w:lang w:eastAsia="ko-KR"/>
        </w:rPr>
        <w:t xml:space="preserve"> </w:t>
      </w:r>
      <w:r>
        <w:rPr>
          <w:lang w:eastAsia="ko-KR"/>
        </w:rPr>
        <w:t>지정된</w:t>
      </w:r>
      <w:r>
        <w:rPr>
          <w:spacing w:val="23"/>
          <w:lang w:eastAsia="ko-KR"/>
        </w:rPr>
        <w:t xml:space="preserve"> </w:t>
      </w:r>
      <w:r>
        <w:rPr>
          <w:lang w:eastAsia="ko-KR"/>
        </w:rPr>
        <w:t>담당자는</w:t>
      </w:r>
      <w:r>
        <w:rPr>
          <w:spacing w:val="23"/>
          <w:lang w:eastAsia="ko-KR"/>
        </w:rPr>
        <w:t xml:space="preserve"> </w:t>
      </w:r>
      <w:r>
        <w:rPr>
          <w:lang w:eastAsia="ko-KR"/>
        </w:rPr>
        <w:t>임상시험용의약품</w:t>
      </w:r>
      <w:r>
        <w:rPr>
          <w:spacing w:val="23"/>
          <w:lang w:eastAsia="ko-KR"/>
        </w:rPr>
        <w:t xml:space="preserve"> </w:t>
      </w:r>
      <w:r>
        <w:rPr>
          <w:lang w:eastAsia="ko-KR"/>
        </w:rPr>
        <w:t>보관</w:t>
      </w:r>
      <w:r>
        <w:rPr>
          <w:spacing w:val="23"/>
          <w:lang w:eastAsia="ko-KR"/>
        </w:rPr>
        <w:t xml:space="preserve"> </w:t>
      </w:r>
      <w:r>
        <w:rPr>
          <w:lang w:eastAsia="ko-KR"/>
        </w:rPr>
        <w:t>장소의</w:t>
      </w:r>
      <w:r>
        <w:rPr>
          <w:spacing w:val="24"/>
          <w:lang w:eastAsia="ko-KR"/>
        </w:rPr>
        <w:t xml:space="preserve"> </w:t>
      </w:r>
      <w:r>
        <w:rPr>
          <w:lang w:eastAsia="ko-KR"/>
        </w:rPr>
        <w:t>온도를</w:t>
      </w:r>
      <w:r>
        <w:rPr>
          <w:spacing w:val="23"/>
          <w:lang w:eastAsia="ko-KR"/>
        </w:rPr>
        <w:t xml:space="preserve"> </w:t>
      </w:r>
      <w:r>
        <w:rPr>
          <w:spacing w:val="-2"/>
          <w:lang w:eastAsia="ko-KR"/>
        </w:rPr>
        <w:t>기록한다.</w:t>
      </w:r>
    </w:p>
    <w:p w14:paraId="4F32F181" w14:textId="77777777" w:rsidR="00B034BD" w:rsidRDefault="00AB0832" w:rsidP="00643289">
      <w:pPr>
        <w:pStyle w:val="a5"/>
        <w:numPr>
          <w:ilvl w:val="0"/>
          <w:numId w:val="14"/>
        </w:numPr>
        <w:tabs>
          <w:tab w:val="left" w:pos="792"/>
        </w:tabs>
        <w:spacing w:before="201"/>
        <w:rPr>
          <w:sz w:val="20"/>
        </w:rPr>
      </w:pPr>
      <w:proofErr w:type="spellStart"/>
      <w:r>
        <w:rPr>
          <w:spacing w:val="-4"/>
          <w:sz w:val="20"/>
        </w:rPr>
        <w:t>수불관리</w:t>
      </w:r>
      <w:proofErr w:type="spellEnd"/>
    </w:p>
    <w:p w14:paraId="4F32F182" w14:textId="0BED982C" w:rsidR="00B034BD" w:rsidRDefault="00AB0832" w:rsidP="002F5DFE">
      <w:pPr>
        <w:pStyle w:val="a3"/>
        <w:spacing w:before="245" w:line="278" w:lineRule="auto"/>
        <w:ind w:left="227" w:right="314"/>
        <w:jc w:val="both"/>
        <w:rPr>
          <w:lang w:eastAsia="ko-KR"/>
        </w:rPr>
      </w:pPr>
      <w:r>
        <w:rPr>
          <w:lang w:eastAsia="ko-KR"/>
        </w:rPr>
        <w:t>모든 임상시험용의약품은 의뢰자가 각 임상시험 실시기관에 공급한다. 시험자는 임상시험용의약품의 수령, 운송량 및 상태를 파악하고, 임상시험용의약품의 수령, 교부 및 반납 기록을 보 관해야 한다.</w:t>
      </w:r>
    </w:p>
    <w:p w14:paraId="4F32F185" w14:textId="77777777" w:rsidR="00B034BD" w:rsidRDefault="00AB0832" w:rsidP="00643289">
      <w:pPr>
        <w:pStyle w:val="a5"/>
        <w:numPr>
          <w:ilvl w:val="0"/>
          <w:numId w:val="14"/>
        </w:numPr>
        <w:tabs>
          <w:tab w:val="left" w:pos="792"/>
        </w:tabs>
        <w:spacing w:before="203"/>
        <w:rPr>
          <w:sz w:val="20"/>
        </w:rPr>
      </w:pPr>
      <w:proofErr w:type="spellStart"/>
      <w:r>
        <w:rPr>
          <w:sz w:val="20"/>
        </w:rPr>
        <w:t>반납</w:t>
      </w:r>
      <w:proofErr w:type="spellEnd"/>
      <w:r>
        <w:rPr>
          <w:spacing w:val="25"/>
          <w:sz w:val="20"/>
        </w:rPr>
        <w:t xml:space="preserve"> </w:t>
      </w:r>
      <w:r>
        <w:rPr>
          <w:sz w:val="20"/>
        </w:rPr>
        <w:t>및</w:t>
      </w:r>
      <w:r>
        <w:rPr>
          <w:spacing w:val="27"/>
          <w:sz w:val="20"/>
        </w:rPr>
        <w:t xml:space="preserve"> </w:t>
      </w:r>
      <w:proofErr w:type="spellStart"/>
      <w:r>
        <w:rPr>
          <w:spacing w:val="-5"/>
          <w:sz w:val="20"/>
        </w:rPr>
        <w:t>폐기</w:t>
      </w:r>
      <w:proofErr w:type="spellEnd"/>
    </w:p>
    <w:p w14:paraId="4F32F188" w14:textId="1A93605D" w:rsidR="00B034BD" w:rsidRDefault="00AB0832" w:rsidP="002F5DFE">
      <w:pPr>
        <w:pStyle w:val="a3"/>
        <w:spacing w:before="245" w:line="278" w:lineRule="auto"/>
        <w:ind w:left="227" w:right="314"/>
        <w:jc w:val="both"/>
        <w:rPr>
          <w:lang w:eastAsia="ko-KR"/>
        </w:rPr>
      </w:pPr>
      <w:r>
        <w:rPr>
          <w:lang w:eastAsia="ko-KR"/>
        </w:rPr>
        <w:t>임상시험이</w:t>
      </w:r>
      <w:r>
        <w:rPr>
          <w:spacing w:val="38"/>
          <w:lang w:eastAsia="ko-KR"/>
        </w:rPr>
        <w:t xml:space="preserve"> </w:t>
      </w:r>
      <w:r>
        <w:rPr>
          <w:lang w:eastAsia="ko-KR"/>
        </w:rPr>
        <w:t>완료</w:t>
      </w:r>
      <w:r>
        <w:rPr>
          <w:spacing w:val="38"/>
          <w:lang w:eastAsia="ko-KR"/>
        </w:rPr>
        <w:t xml:space="preserve"> </w:t>
      </w:r>
      <w:r>
        <w:rPr>
          <w:lang w:eastAsia="ko-KR"/>
        </w:rPr>
        <w:t>또는</w:t>
      </w:r>
      <w:r>
        <w:rPr>
          <w:spacing w:val="38"/>
          <w:lang w:eastAsia="ko-KR"/>
        </w:rPr>
        <w:t xml:space="preserve"> </w:t>
      </w:r>
      <w:r>
        <w:rPr>
          <w:lang w:eastAsia="ko-KR"/>
        </w:rPr>
        <w:t>종결되면,</w:t>
      </w:r>
      <w:r>
        <w:rPr>
          <w:spacing w:val="40"/>
          <w:lang w:eastAsia="ko-KR"/>
        </w:rPr>
        <w:t xml:space="preserve"> </w:t>
      </w:r>
      <w:r>
        <w:rPr>
          <w:lang w:eastAsia="ko-KR"/>
        </w:rPr>
        <w:t>모든</w:t>
      </w:r>
      <w:r>
        <w:rPr>
          <w:spacing w:val="38"/>
          <w:lang w:eastAsia="ko-KR"/>
        </w:rPr>
        <w:t xml:space="preserve"> </w:t>
      </w:r>
      <w:r>
        <w:rPr>
          <w:lang w:eastAsia="ko-KR"/>
        </w:rPr>
        <w:t>미사용</w:t>
      </w:r>
      <w:r>
        <w:rPr>
          <w:spacing w:val="38"/>
          <w:lang w:eastAsia="ko-KR"/>
        </w:rPr>
        <w:t xml:space="preserve"> </w:t>
      </w:r>
      <w:r>
        <w:rPr>
          <w:lang w:eastAsia="ko-KR"/>
        </w:rPr>
        <w:t>및/또는</w:t>
      </w:r>
      <w:r>
        <w:rPr>
          <w:spacing w:val="38"/>
          <w:lang w:eastAsia="ko-KR"/>
        </w:rPr>
        <w:t xml:space="preserve"> </w:t>
      </w:r>
      <w:r>
        <w:rPr>
          <w:lang w:eastAsia="ko-KR"/>
        </w:rPr>
        <w:t>부분적으로</w:t>
      </w:r>
      <w:r>
        <w:rPr>
          <w:spacing w:val="38"/>
          <w:lang w:eastAsia="ko-KR"/>
        </w:rPr>
        <w:t xml:space="preserve"> </w:t>
      </w:r>
      <w:r>
        <w:rPr>
          <w:lang w:eastAsia="ko-KR"/>
        </w:rPr>
        <w:t>사용한</w:t>
      </w:r>
      <w:r>
        <w:rPr>
          <w:spacing w:val="38"/>
          <w:lang w:eastAsia="ko-KR"/>
        </w:rPr>
        <w:t xml:space="preserve"> </w:t>
      </w:r>
      <w:r>
        <w:rPr>
          <w:lang w:eastAsia="ko-KR"/>
        </w:rPr>
        <w:t xml:space="preserve">임상시험용의약품은 의뢰자 또는 지정된 대리인에게 반드시 반납되어야 한다. 임상시험용의약품 반납 시에는 반납되는 </w:t>
      </w:r>
      <w:r>
        <w:rPr>
          <w:lang w:eastAsia="ko-KR"/>
        </w:rPr>
        <w:lastRenderedPageBreak/>
        <w:t>약을 확인할 수 있는 반납 기록을 첨부한다. 임상시험실시기관에서 임상시험용 의약 품을</w:t>
      </w:r>
      <w:r>
        <w:rPr>
          <w:spacing w:val="20"/>
          <w:lang w:eastAsia="ko-KR"/>
        </w:rPr>
        <w:t xml:space="preserve"> </w:t>
      </w:r>
      <w:r>
        <w:rPr>
          <w:lang w:eastAsia="ko-KR"/>
        </w:rPr>
        <w:t>폐기하는</w:t>
      </w:r>
      <w:r>
        <w:rPr>
          <w:spacing w:val="23"/>
          <w:lang w:eastAsia="ko-KR"/>
        </w:rPr>
        <w:t xml:space="preserve"> </w:t>
      </w:r>
      <w:r>
        <w:rPr>
          <w:lang w:eastAsia="ko-KR"/>
        </w:rPr>
        <w:t>경우</w:t>
      </w:r>
      <w:r>
        <w:rPr>
          <w:spacing w:val="23"/>
          <w:lang w:eastAsia="ko-KR"/>
        </w:rPr>
        <w:t xml:space="preserve"> </w:t>
      </w:r>
      <w:r>
        <w:rPr>
          <w:lang w:eastAsia="ko-KR"/>
        </w:rPr>
        <w:t>임상시험</w:t>
      </w:r>
      <w:r>
        <w:rPr>
          <w:spacing w:val="23"/>
          <w:lang w:eastAsia="ko-KR"/>
        </w:rPr>
        <w:t xml:space="preserve"> </w:t>
      </w:r>
      <w:r>
        <w:rPr>
          <w:lang w:eastAsia="ko-KR"/>
        </w:rPr>
        <w:t>실시기관의</w:t>
      </w:r>
      <w:r>
        <w:rPr>
          <w:spacing w:val="23"/>
          <w:lang w:eastAsia="ko-KR"/>
        </w:rPr>
        <w:t xml:space="preserve"> </w:t>
      </w:r>
      <w:r>
        <w:rPr>
          <w:lang w:eastAsia="ko-KR"/>
        </w:rPr>
        <w:t>표준작업지침서에</w:t>
      </w:r>
      <w:r>
        <w:rPr>
          <w:spacing w:val="22"/>
          <w:lang w:eastAsia="ko-KR"/>
        </w:rPr>
        <w:t xml:space="preserve"> </w:t>
      </w:r>
      <w:r>
        <w:rPr>
          <w:lang w:eastAsia="ko-KR"/>
        </w:rPr>
        <w:t>따라</w:t>
      </w:r>
      <w:r>
        <w:rPr>
          <w:spacing w:val="23"/>
          <w:lang w:eastAsia="ko-KR"/>
        </w:rPr>
        <w:t xml:space="preserve"> </w:t>
      </w:r>
      <w:r>
        <w:rPr>
          <w:lang w:eastAsia="ko-KR"/>
        </w:rPr>
        <w:t>폐기하여야</w:t>
      </w:r>
      <w:r>
        <w:rPr>
          <w:spacing w:val="23"/>
          <w:lang w:eastAsia="ko-KR"/>
        </w:rPr>
        <w:t xml:space="preserve"> </w:t>
      </w:r>
      <w:r>
        <w:rPr>
          <w:lang w:eastAsia="ko-KR"/>
        </w:rPr>
        <w:t>하며,</w:t>
      </w:r>
      <w:r>
        <w:rPr>
          <w:spacing w:val="24"/>
          <w:lang w:eastAsia="ko-KR"/>
        </w:rPr>
        <w:t xml:space="preserve"> </w:t>
      </w:r>
      <w:r>
        <w:rPr>
          <w:lang w:eastAsia="ko-KR"/>
        </w:rPr>
        <w:t>그</w:t>
      </w:r>
      <w:r>
        <w:rPr>
          <w:spacing w:val="23"/>
          <w:lang w:eastAsia="ko-KR"/>
        </w:rPr>
        <w:t xml:space="preserve"> </w:t>
      </w:r>
      <w:r>
        <w:rPr>
          <w:spacing w:val="-5"/>
          <w:lang w:eastAsia="ko-KR"/>
        </w:rPr>
        <w:t>사항을</w:t>
      </w:r>
      <w:r w:rsidR="00303054">
        <w:rPr>
          <w:rFonts w:hint="eastAsia"/>
          <w:spacing w:val="-5"/>
          <w:lang w:eastAsia="ko-KR"/>
        </w:rPr>
        <w:t xml:space="preserve"> </w:t>
      </w:r>
      <w:r>
        <w:rPr>
          <w:lang w:eastAsia="ko-KR"/>
        </w:rPr>
        <w:t>문서화하여야</w:t>
      </w:r>
      <w:r>
        <w:rPr>
          <w:spacing w:val="18"/>
          <w:lang w:eastAsia="ko-KR"/>
        </w:rPr>
        <w:t xml:space="preserve"> </w:t>
      </w:r>
      <w:r>
        <w:rPr>
          <w:spacing w:val="-5"/>
          <w:lang w:eastAsia="ko-KR"/>
        </w:rPr>
        <w:t>한다.</w:t>
      </w:r>
    </w:p>
    <w:p w14:paraId="4F32F18A" w14:textId="77777777" w:rsidR="00B034BD" w:rsidRDefault="00B034BD">
      <w:pPr>
        <w:pStyle w:val="a3"/>
        <w:spacing w:before="158"/>
        <w:ind w:left="0"/>
        <w:rPr>
          <w:lang w:eastAsia="ko-KR"/>
        </w:rPr>
      </w:pPr>
    </w:p>
    <w:p w14:paraId="723BE293" w14:textId="33560C17" w:rsidR="00E16E74" w:rsidRPr="00E16E74" w:rsidRDefault="00E16E74" w:rsidP="00643289">
      <w:pPr>
        <w:keepNext/>
        <w:numPr>
          <w:ilvl w:val="1"/>
          <w:numId w:val="27"/>
        </w:numPr>
        <w:wordWrap w:val="0"/>
        <w:spacing w:after="10" w:line="276" w:lineRule="auto"/>
        <w:ind w:rightChars="141" w:right="310"/>
        <w:jc w:val="both"/>
        <w:outlineLvl w:val="1"/>
        <w:rPr>
          <w:sz w:val="20"/>
          <w:lang w:eastAsia="ko-KR"/>
        </w:rPr>
      </w:pPr>
      <w:bookmarkStart w:id="70" w:name="_Toc9609493"/>
      <w:bookmarkStart w:id="71" w:name="_Toc179195811"/>
      <w:bookmarkStart w:id="72" w:name="_Toc189790413"/>
      <w:r w:rsidRPr="00E16E74">
        <w:rPr>
          <w:rFonts w:hint="eastAsia"/>
          <w:b/>
          <w:bCs/>
          <w:sz w:val="20"/>
          <w:lang w:eastAsia="ko-KR"/>
        </w:rPr>
        <w:t xml:space="preserve">임상시험용의약품 포장 및 </w:t>
      </w:r>
      <w:proofErr w:type="spellStart"/>
      <w:r w:rsidRPr="00E16E74">
        <w:rPr>
          <w:rFonts w:hint="eastAsia"/>
          <w:b/>
          <w:bCs/>
          <w:sz w:val="20"/>
          <w:lang w:eastAsia="ko-KR"/>
        </w:rPr>
        <w:t>라벨링</w:t>
      </w:r>
      <w:bookmarkEnd w:id="70"/>
      <w:bookmarkEnd w:id="71"/>
      <w:bookmarkEnd w:id="72"/>
      <w:proofErr w:type="spellEnd"/>
    </w:p>
    <w:p w14:paraId="26810824" w14:textId="16D003C2" w:rsidR="00E16E74" w:rsidRDefault="008D7D13" w:rsidP="002F5DFE">
      <w:pPr>
        <w:pStyle w:val="a3"/>
        <w:spacing w:before="245" w:line="278" w:lineRule="auto"/>
        <w:ind w:left="227" w:right="314"/>
        <w:jc w:val="both"/>
        <w:rPr>
          <w:lang w:eastAsia="ko-KR"/>
        </w:rPr>
      </w:pPr>
      <w:r w:rsidRPr="008D7D13">
        <w:rPr>
          <w:lang w:eastAsia="ko-KR"/>
        </w:rPr>
        <w:t>임상시험</w:t>
      </w:r>
      <w:r w:rsidRPr="008D7D13">
        <w:rPr>
          <w:rFonts w:hint="eastAsia"/>
          <w:lang w:eastAsia="ko-KR"/>
        </w:rPr>
        <w:t xml:space="preserve"> </w:t>
      </w:r>
      <w:r w:rsidRPr="008D7D13">
        <w:rPr>
          <w:lang w:eastAsia="ko-KR"/>
        </w:rPr>
        <w:t xml:space="preserve">의뢰자는 임상시험용의약품을 제조 또는 구매한 후 포장하여 </w:t>
      </w:r>
      <w:r w:rsidRPr="008D7D13">
        <w:rPr>
          <w:rFonts w:hint="eastAsia"/>
          <w:lang w:eastAsia="ko-KR"/>
        </w:rPr>
        <w:t>시험</w:t>
      </w:r>
      <w:r w:rsidRPr="008D7D13">
        <w:rPr>
          <w:lang w:eastAsia="ko-KR"/>
        </w:rPr>
        <w:t xml:space="preserve">기관의 </w:t>
      </w:r>
      <w:proofErr w:type="spellStart"/>
      <w:r w:rsidRPr="008D7D13">
        <w:rPr>
          <w:lang w:eastAsia="ko-KR"/>
        </w:rPr>
        <w:t>관리약사에게</w:t>
      </w:r>
      <w:proofErr w:type="spellEnd"/>
      <w:r w:rsidRPr="008D7D13">
        <w:rPr>
          <w:lang w:eastAsia="ko-KR"/>
        </w:rPr>
        <w:t xml:space="preserve"> 공급한다. 임상시험용의약품 라벨의 기재는 의약품 제조 및 품질관리에 관한 규정, 별표 11의 “7.7표시기재”</w:t>
      </w:r>
      <w:proofErr w:type="spellStart"/>
      <w:r w:rsidRPr="008D7D13">
        <w:rPr>
          <w:lang w:eastAsia="ko-KR"/>
        </w:rPr>
        <w:t>에</w:t>
      </w:r>
      <w:proofErr w:type="spellEnd"/>
      <w:r w:rsidRPr="008D7D13">
        <w:rPr>
          <w:lang w:eastAsia="ko-KR"/>
        </w:rPr>
        <w:t xml:space="preserve"> 따라 다음의 내용이 포함되었다.</w:t>
      </w:r>
    </w:p>
    <w:p w14:paraId="4B83E0AE" w14:textId="77777777" w:rsidR="00717D97" w:rsidRPr="00717D97" w:rsidRDefault="00717D97" w:rsidP="00717D97">
      <w:pPr>
        <w:spacing w:after="10" w:line="276" w:lineRule="auto"/>
        <w:ind w:leftChars="200" w:left="440"/>
        <w:jc w:val="both"/>
        <w:rPr>
          <w:rFonts w:cs="Times New Roman"/>
          <w:kern w:val="2"/>
          <w:sz w:val="20"/>
          <w:lang w:eastAsia="ko-KR"/>
        </w:rPr>
      </w:pPr>
    </w:p>
    <w:p w14:paraId="1D4F4662"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임상시험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목적으로만</w:t>
      </w:r>
      <w:r w:rsidRPr="00717D97">
        <w:rPr>
          <w:rFonts w:ascii="Arial" w:hAnsi="Arial" w:cs="Arial"/>
          <w:color w:val="000000"/>
          <w:kern w:val="2"/>
          <w:sz w:val="20"/>
          <w:szCs w:val="20"/>
          <w:lang w:eastAsia="ko-KR"/>
        </w:rPr>
        <w:t xml:space="preserve"> </w:t>
      </w:r>
      <w:proofErr w:type="spellStart"/>
      <w:r w:rsidRPr="00717D97">
        <w:rPr>
          <w:rFonts w:ascii="Arial" w:hAnsi="Arial" w:cs="Arial"/>
          <w:color w:val="000000"/>
          <w:kern w:val="2"/>
          <w:sz w:val="20"/>
          <w:szCs w:val="20"/>
          <w:lang w:eastAsia="ko-KR"/>
        </w:rPr>
        <w:t>사용가능하다는</w:t>
      </w:r>
      <w:proofErr w:type="spellEnd"/>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문구</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예</w:t>
      </w:r>
      <w:r w:rsidRPr="00717D97">
        <w:rPr>
          <w:rFonts w:ascii="Arial" w:hAnsi="Arial" w:cs="Arial"/>
          <w:color w:val="000000"/>
          <w:kern w:val="2"/>
          <w:sz w:val="20"/>
          <w:szCs w:val="20"/>
          <w:lang w:eastAsia="ko-KR"/>
        </w:rPr>
        <w:t>:“</w:t>
      </w:r>
      <w:r w:rsidRPr="00717D97">
        <w:rPr>
          <w:rFonts w:ascii="Arial" w:hAnsi="Arial" w:cs="Arial"/>
          <w:color w:val="000000"/>
          <w:kern w:val="2"/>
          <w:sz w:val="20"/>
          <w:szCs w:val="20"/>
          <w:lang w:eastAsia="ko-KR"/>
        </w:rPr>
        <w:t>임상시험용</w:t>
      </w:r>
      <w:r w:rsidRPr="00717D97">
        <w:rPr>
          <w:rFonts w:ascii="Arial" w:hAnsi="Arial" w:cs="Arial"/>
          <w:color w:val="000000"/>
          <w:kern w:val="2"/>
          <w:sz w:val="20"/>
          <w:szCs w:val="20"/>
          <w:lang w:eastAsia="ko-KR"/>
        </w:rPr>
        <w:t>”)</w:t>
      </w:r>
    </w:p>
    <w:p w14:paraId="054BE8E9"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임상시험용</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의약품의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명칭</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또는</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식별표시</w:t>
      </w:r>
    </w:p>
    <w:p w14:paraId="4C32D4D0"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내용물과</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포장작업을</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식별할</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있는</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배치번호</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또는</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코드번호</w:t>
      </w:r>
    </w:p>
    <w:p w14:paraId="551B02CF"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의뢰자의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명칭</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주소</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및</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전화번호</w:t>
      </w:r>
    </w:p>
    <w:p w14:paraId="08479179"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사용</w:t>
      </w:r>
      <w:r w:rsidRPr="00717D97">
        <w:rPr>
          <w:rFonts w:ascii="Arial" w:hAnsi="Arial" w:cs="Arial"/>
          <w:color w:val="000000"/>
          <w:kern w:val="2"/>
          <w:sz w:val="20"/>
          <w:szCs w:val="20"/>
          <w:lang w:eastAsia="ko-KR"/>
        </w:rPr>
        <w:t>(</w:t>
      </w:r>
      <w:r w:rsidRPr="00717D97">
        <w:rPr>
          <w:rFonts w:ascii="Arial" w:hAnsi="Arial" w:cs="Arial"/>
          <w:color w:val="000000"/>
          <w:kern w:val="2"/>
          <w:sz w:val="20"/>
          <w:szCs w:val="20"/>
          <w:lang w:eastAsia="ko-KR"/>
        </w:rPr>
        <w:t>유효</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기한</w:t>
      </w:r>
    </w:p>
    <w:p w14:paraId="3CA4935E"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보관조건</w:t>
      </w:r>
    </w:p>
    <w:p w14:paraId="10B650C6"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w:t>
      </w:r>
      <w:r w:rsidRPr="00717D97">
        <w:rPr>
          <w:rFonts w:ascii="Arial" w:hAnsi="Arial" w:cs="Arial"/>
          <w:color w:val="000000"/>
          <w:kern w:val="2"/>
          <w:sz w:val="20"/>
          <w:szCs w:val="20"/>
          <w:lang w:eastAsia="ko-KR"/>
        </w:rPr>
        <w:t>어린이의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손이</w:t>
      </w:r>
      <w:r w:rsidRPr="00717D97">
        <w:rPr>
          <w:rFonts w:ascii="Arial" w:hAnsi="Arial" w:cs="Arial"/>
          <w:color w:val="000000"/>
          <w:kern w:val="2"/>
          <w:sz w:val="20"/>
          <w:szCs w:val="20"/>
          <w:lang w:eastAsia="ko-KR"/>
        </w:rPr>
        <w:t xml:space="preserve"> </w:t>
      </w:r>
      <w:proofErr w:type="spellStart"/>
      <w:r w:rsidRPr="00717D97">
        <w:rPr>
          <w:rFonts w:ascii="Arial" w:hAnsi="Arial" w:cs="Arial"/>
          <w:color w:val="000000"/>
          <w:kern w:val="2"/>
          <w:sz w:val="20"/>
          <w:szCs w:val="20"/>
          <w:lang w:eastAsia="ko-KR"/>
        </w:rPr>
        <w:t>닿이</w:t>
      </w:r>
      <w:proofErr w:type="spellEnd"/>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않는</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곳에</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보관한다</w:t>
      </w:r>
      <w:r w:rsidRPr="00717D97">
        <w:rPr>
          <w:rFonts w:ascii="Arial" w:hAnsi="Arial" w:cs="Arial"/>
          <w:color w:val="000000"/>
          <w:kern w:val="2"/>
          <w:sz w:val="20"/>
          <w:szCs w:val="20"/>
          <w:lang w:eastAsia="ko-KR"/>
        </w:rPr>
        <w:t>.”</w:t>
      </w:r>
      <w:r w:rsidRPr="00717D97">
        <w:rPr>
          <w:rFonts w:ascii="Arial" w:hAnsi="Arial" w:cs="Arial"/>
          <w:color w:val="000000"/>
          <w:kern w:val="2"/>
          <w:sz w:val="20"/>
          <w:szCs w:val="20"/>
          <w:lang w:eastAsia="ko-KR"/>
        </w:rPr>
        <w:t>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문구</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표시</w:t>
      </w:r>
      <w:r w:rsidRPr="00717D97">
        <w:rPr>
          <w:rFonts w:ascii="Arial" w:hAnsi="Arial" w:cs="Arial"/>
          <w:color w:val="000000"/>
          <w:kern w:val="2"/>
          <w:sz w:val="20"/>
          <w:szCs w:val="20"/>
          <w:lang w:eastAsia="ko-KR"/>
        </w:rPr>
        <w:t xml:space="preserve"> </w:t>
      </w:r>
    </w:p>
    <w:p w14:paraId="3D456451"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left" w:pos="800"/>
          <w:tab w:val="num" w:pos="1000"/>
          <w:tab w:val="num" w:pos="11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djustRightInd w:val="0"/>
        <w:snapToGrid w:val="0"/>
        <w:spacing w:after="10" w:line="276" w:lineRule="auto"/>
        <w:ind w:left="1134" w:rightChars="302" w:right="664" w:hanging="434"/>
        <w:jc w:val="both"/>
        <w:textAlignment w:val="baseline"/>
        <w:rPr>
          <w:rFonts w:ascii="Arial" w:hAnsi="Arial" w:cs="Arial"/>
          <w:color w:val="000000"/>
          <w:kern w:val="2"/>
          <w:sz w:val="20"/>
          <w:szCs w:val="20"/>
          <w:lang w:eastAsia="ko-KR"/>
        </w:rPr>
      </w:pPr>
      <w:r w:rsidRPr="00717D97">
        <w:rPr>
          <w:rFonts w:ascii="Arial" w:hAnsi="Arial" w:cs="Arial"/>
          <w:color w:val="000000"/>
          <w:kern w:val="2"/>
          <w:sz w:val="20"/>
          <w:szCs w:val="20"/>
          <w:lang w:eastAsia="ko-KR"/>
        </w:rPr>
        <w:t>임상시험을</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식별할</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수</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있는</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참조코드</w:t>
      </w:r>
      <w:r w:rsidRPr="00717D97">
        <w:rPr>
          <w:rFonts w:ascii="Arial" w:hAnsi="Arial" w:cs="Arial"/>
          <w:color w:val="000000"/>
          <w:kern w:val="2"/>
          <w:sz w:val="20"/>
          <w:szCs w:val="20"/>
          <w:lang w:eastAsia="ko-KR"/>
        </w:rPr>
        <w:t>(</w:t>
      </w:r>
      <w:r w:rsidRPr="00717D97">
        <w:rPr>
          <w:rFonts w:ascii="Arial" w:hAnsi="Arial" w:cs="Arial"/>
          <w:color w:val="000000"/>
          <w:kern w:val="2"/>
          <w:sz w:val="20"/>
          <w:szCs w:val="20"/>
          <w:lang w:eastAsia="ko-KR"/>
        </w:rPr>
        <w:t>임상시험계획서</w:t>
      </w:r>
      <w:r w:rsidRPr="00717D97">
        <w:rPr>
          <w:rFonts w:ascii="Arial" w:hAnsi="Arial" w:cs="Arial"/>
          <w:color w:val="000000"/>
          <w:kern w:val="2"/>
          <w:sz w:val="20"/>
          <w:szCs w:val="20"/>
          <w:lang w:eastAsia="ko-KR"/>
        </w:rPr>
        <w:t xml:space="preserve"> </w:t>
      </w:r>
      <w:r w:rsidRPr="00717D97">
        <w:rPr>
          <w:rFonts w:ascii="Arial" w:hAnsi="Arial" w:cs="Arial"/>
          <w:color w:val="000000"/>
          <w:kern w:val="2"/>
          <w:sz w:val="20"/>
          <w:szCs w:val="20"/>
          <w:lang w:eastAsia="ko-KR"/>
        </w:rPr>
        <w:t>번호</w:t>
      </w:r>
      <w:r w:rsidRPr="00717D97">
        <w:rPr>
          <w:rFonts w:ascii="Arial" w:hAnsi="Arial" w:cs="Arial"/>
          <w:color w:val="000000"/>
          <w:kern w:val="2"/>
          <w:sz w:val="20"/>
          <w:szCs w:val="20"/>
          <w:lang w:eastAsia="ko-KR"/>
        </w:rPr>
        <w:t>)</w:t>
      </w:r>
    </w:p>
    <w:p w14:paraId="2A264D98" w14:textId="77777777" w:rsidR="00717D97" w:rsidRPr="00717D97" w:rsidRDefault="00717D97" w:rsidP="00643289">
      <w:pPr>
        <w:numPr>
          <w:ilvl w:val="2"/>
          <w:numId w:val="30"/>
        </w:numPr>
        <w:pBdr>
          <w:top w:val="single" w:sz="4" w:space="1" w:color="auto"/>
          <w:left w:val="single" w:sz="4" w:space="8" w:color="auto"/>
          <w:bottom w:val="single" w:sz="4" w:space="0" w:color="auto"/>
          <w:right w:val="single" w:sz="4" w:space="0" w:color="auto"/>
        </w:pBdr>
        <w:tabs>
          <w:tab w:val="num" w:pos="1000"/>
          <w:tab w:val="num" w:pos="1100"/>
        </w:tabs>
        <w:wordWrap w:val="0"/>
        <w:adjustRightInd w:val="0"/>
        <w:snapToGrid w:val="0"/>
        <w:spacing w:after="10" w:line="276" w:lineRule="auto"/>
        <w:ind w:left="1134" w:rightChars="302" w:right="664" w:hanging="434"/>
        <w:jc w:val="both"/>
        <w:textAlignment w:val="baseline"/>
        <w:rPr>
          <w:rFonts w:ascii="Arial" w:hAnsi="Arial" w:cs="Arial"/>
          <w:kern w:val="2"/>
          <w:sz w:val="20"/>
          <w:szCs w:val="20"/>
          <w:lang w:eastAsia="ko-KR"/>
        </w:rPr>
      </w:pPr>
      <w:r w:rsidRPr="00717D97">
        <w:rPr>
          <w:rFonts w:ascii="Arial" w:hAnsi="Arial" w:cs="Arial"/>
          <w:kern w:val="2"/>
          <w:sz w:val="20"/>
          <w:szCs w:val="20"/>
          <w:lang w:eastAsia="ko-KR"/>
        </w:rPr>
        <w:t>대상자</w:t>
      </w:r>
      <w:r w:rsidRPr="00717D97">
        <w:rPr>
          <w:rFonts w:ascii="Arial" w:hAnsi="Arial" w:cs="Arial"/>
          <w:kern w:val="2"/>
          <w:sz w:val="20"/>
          <w:szCs w:val="20"/>
          <w:lang w:eastAsia="ko-KR"/>
        </w:rPr>
        <w:t xml:space="preserve"> </w:t>
      </w:r>
      <w:r w:rsidRPr="00717D97">
        <w:rPr>
          <w:rFonts w:ascii="Arial" w:hAnsi="Arial" w:cs="Arial"/>
          <w:kern w:val="2"/>
          <w:sz w:val="20"/>
          <w:szCs w:val="20"/>
          <w:lang w:eastAsia="ko-KR"/>
        </w:rPr>
        <w:t>식별번호</w:t>
      </w:r>
      <w:r w:rsidRPr="00717D97">
        <w:rPr>
          <w:rFonts w:ascii="Arial" w:hAnsi="Arial" w:cs="Arial"/>
          <w:kern w:val="2"/>
          <w:sz w:val="20"/>
          <w:szCs w:val="20"/>
          <w:lang w:eastAsia="ko-KR"/>
        </w:rPr>
        <w:t xml:space="preserve">, </w:t>
      </w:r>
      <w:r w:rsidRPr="00717D97">
        <w:rPr>
          <w:rFonts w:ascii="Arial" w:hAnsi="Arial" w:cs="Arial"/>
          <w:kern w:val="2"/>
          <w:sz w:val="20"/>
          <w:szCs w:val="20"/>
          <w:lang w:eastAsia="ko-KR"/>
        </w:rPr>
        <w:t>임상시험용</w:t>
      </w:r>
      <w:r w:rsidRPr="00717D97">
        <w:rPr>
          <w:rFonts w:ascii="Arial" w:hAnsi="Arial" w:cs="Arial"/>
          <w:kern w:val="2"/>
          <w:sz w:val="20"/>
          <w:szCs w:val="20"/>
          <w:lang w:eastAsia="ko-KR"/>
        </w:rPr>
        <w:t xml:space="preserve"> </w:t>
      </w:r>
      <w:r w:rsidRPr="00717D97">
        <w:rPr>
          <w:rFonts w:ascii="Arial" w:hAnsi="Arial" w:cs="Arial"/>
          <w:kern w:val="2"/>
          <w:sz w:val="20"/>
          <w:szCs w:val="20"/>
          <w:lang w:eastAsia="ko-KR"/>
        </w:rPr>
        <w:t>의약품</w:t>
      </w:r>
      <w:r w:rsidRPr="00717D97">
        <w:rPr>
          <w:rFonts w:ascii="Arial" w:hAnsi="Arial" w:cs="Arial"/>
          <w:kern w:val="2"/>
          <w:sz w:val="20"/>
          <w:szCs w:val="20"/>
          <w:lang w:eastAsia="ko-KR"/>
        </w:rPr>
        <w:t xml:space="preserve"> </w:t>
      </w:r>
      <w:r w:rsidRPr="00717D97">
        <w:rPr>
          <w:rFonts w:ascii="Arial" w:hAnsi="Arial" w:cs="Arial"/>
          <w:kern w:val="2"/>
          <w:sz w:val="20"/>
          <w:szCs w:val="20"/>
          <w:lang w:eastAsia="ko-KR"/>
        </w:rPr>
        <w:t>번호</w:t>
      </w:r>
      <w:r w:rsidRPr="00717D97">
        <w:rPr>
          <w:rFonts w:ascii="Arial" w:hAnsi="Arial" w:cs="Arial"/>
          <w:kern w:val="2"/>
          <w:sz w:val="20"/>
          <w:szCs w:val="20"/>
          <w:lang w:eastAsia="ko-KR"/>
        </w:rPr>
        <w:t xml:space="preserve">, </w:t>
      </w:r>
      <w:r w:rsidRPr="00717D97">
        <w:rPr>
          <w:rFonts w:ascii="Arial" w:hAnsi="Arial" w:cs="Arial"/>
          <w:kern w:val="2"/>
          <w:sz w:val="20"/>
          <w:szCs w:val="20"/>
          <w:lang w:eastAsia="ko-KR"/>
        </w:rPr>
        <w:t>방문번호</w:t>
      </w:r>
      <w:r w:rsidRPr="00717D97">
        <w:rPr>
          <w:rFonts w:ascii="Arial" w:hAnsi="Arial" w:cs="Arial"/>
          <w:kern w:val="2"/>
          <w:sz w:val="20"/>
          <w:szCs w:val="20"/>
          <w:lang w:eastAsia="ko-KR"/>
        </w:rPr>
        <w:t xml:space="preserve"> </w:t>
      </w:r>
    </w:p>
    <w:p w14:paraId="1A7B95B7" w14:textId="77777777" w:rsidR="00717D97" w:rsidRPr="00717D97" w:rsidRDefault="00717D97" w:rsidP="00717D97">
      <w:pPr>
        <w:pBdr>
          <w:top w:val="single" w:sz="4" w:space="1" w:color="auto"/>
          <w:left w:val="single" w:sz="4" w:space="8" w:color="auto"/>
          <w:bottom w:val="single" w:sz="4" w:space="0" w:color="auto"/>
          <w:right w:val="single" w:sz="4" w:space="0" w:color="auto"/>
        </w:pBdr>
        <w:tabs>
          <w:tab w:val="num" w:pos="1276"/>
        </w:tabs>
        <w:adjustRightInd w:val="0"/>
        <w:snapToGrid w:val="0"/>
        <w:spacing w:after="10" w:line="276" w:lineRule="auto"/>
        <w:ind w:left="700" w:rightChars="302" w:right="664"/>
        <w:jc w:val="both"/>
        <w:textAlignment w:val="baseline"/>
        <w:rPr>
          <w:rFonts w:ascii="Arial" w:hAnsi="Arial" w:cs="Arial"/>
          <w:kern w:val="2"/>
          <w:sz w:val="20"/>
          <w:szCs w:val="20"/>
          <w:lang w:eastAsia="ko-KR"/>
        </w:rPr>
      </w:pPr>
    </w:p>
    <w:p w14:paraId="4F32F19E" w14:textId="77777777" w:rsidR="00B034BD" w:rsidRDefault="00B034BD">
      <w:pPr>
        <w:pStyle w:val="a3"/>
        <w:spacing w:before="91"/>
        <w:ind w:left="0"/>
        <w:rPr>
          <w:lang w:eastAsia="ko-KR"/>
        </w:rPr>
      </w:pPr>
    </w:p>
    <w:p w14:paraId="4F32F19F" w14:textId="0553DFBA" w:rsidR="00B034BD" w:rsidRPr="00680E77" w:rsidRDefault="00AB0832" w:rsidP="00643289">
      <w:pPr>
        <w:keepNext/>
        <w:numPr>
          <w:ilvl w:val="0"/>
          <w:numId w:val="27"/>
        </w:numPr>
        <w:wordWrap w:val="0"/>
        <w:spacing w:after="10" w:line="276" w:lineRule="auto"/>
        <w:jc w:val="both"/>
        <w:outlineLvl w:val="0"/>
        <w:rPr>
          <w:b/>
          <w:bCs/>
        </w:rPr>
      </w:pPr>
      <w:bookmarkStart w:id="73" w:name="_Toc189790414"/>
      <w:proofErr w:type="spellStart"/>
      <w:r w:rsidRPr="00680E77">
        <w:rPr>
          <w:b/>
          <w:bCs/>
          <w:sz w:val="24"/>
          <w:szCs w:val="24"/>
        </w:rPr>
        <w:t>임상시험</w:t>
      </w:r>
      <w:proofErr w:type="spellEnd"/>
      <w:r w:rsidRPr="00680E77">
        <w:rPr>
          <w:b/>
          <w:bCs/>
          <w:spacing w:val="35"/>
          <w:sz w:val="24"/>
          <w:szCs w:val="24"/>
        </w:rPr>
        <w:t xml:space="preserve"> </w:t>
      </w:r>
      <w:r w:rsidR="00B0675B" w:rsidRPr="00680E77">
        <w:rPr>
          <w:rFonts w:hint="eastAsia"/>
          <w:b/>
          <w:bCs/>
          <w:spacing w:val="-5"/>
          <w:sz w:val="24"/>
          <w:szCs w:val="24"/>
          <w:lang w:eastAsia="ko-KR"/>
        </w:rPr>
        <w:t>절차와 평가</w:t>
      </w:r>
      <w:bookmarkEnd w:id="73"/>
    </w:p>
    <w:p w14:paraId="1286873D" w14:textId="77777777" w:rsidR="00746ECF" w:rsidRPr="00680E77" w:rsidRDefault="00746ECF" w:rsidP="00643289">
      <w:pPr>
        <w:keepNext/>
        <w:numPr>
          <w:ilvl w:val="1"/>
          <w:numId w:val="27"/>
        </w:numPr>
        <w:wordWrap w:val="0"/>
        <w:spacing w:after="10" w:line="276" w:lineRule="auto"/>
        <w:ind w:rightChars="141" w:right="310"/>
        <w:jc w:val="both"/>
        <w:outlineLvl w:val="1"/>
        <w:rPr>
          <w:b/>
          <w:bCs/>
          <w:sz w:val="20"/>
        </w:rPr>
      </w:pPr>
      <w:bookmarkStart w:id="74" w:name="_Toc189790415"/>
      <w:r w:rsidRPr="00680E77">
        <w:rPr>
          <w:rFonts w:hint="eastAsia"/>
          <w:b/>
          <w:bCs/>
          <w:spacing w:val="-4"/>
          <w:sz w:val="20"/>
          <w:lang w:eastAsia="ko-KR"/>
        </w:rPr>
        <w:t>임상시험 절차</w:t>
      </w:r>
      <w:bookmarkEnd w:id="74"/>
    </w:p>
    <w:p w14:paraId="0F4957F9" w14:textId="33A1272D" w:rsidR="00DA30EC" w:rsidRPr="00B35528" w:rsidRDefault="00B6055A" w:rsidP="00643289">
      <w:pPr>
        <w:pStyle w:val="a5"/>
        <w:widowControl/>
        <w:numPr>
          <w:ilvl w:val="2"/>
          <w:numId w:val="27"/>
        </w:numPr>
        <w:autoSpaceDE/>
        <w:autoSpaceDN/>
        <w:spacing w:before="240" w:after="120"/>
        <w:ind w:hanging="453"/>
        <w:outlineLvl w:val="2"/>
        <w:rPr>
          <w:b/>
          <w:bCs/>
          <w:spacing w:val="-4"/>
          <w:sz w:val="20"/>
          <w:lang w:eastAsia="ko-KR"/>
        </w:rPr>
      </w:pPr>
      <w:bookmarkStart w:id="75" w:name="_Toc189790416"/>
      <w:proofErr w:type="spellStart"/>
      <w:r w:rsidRPr="00B35528">
        <w:rPr>
          <w:rFonts w:hint="eastAsia"/>
          <w:b/>
          <w:bCs/>
          <w:spacing w:val="-4"/>
          <w:sz w:val="20"/>
          <w:lang w:eastAsia="ko-KR"/>
        </w:rPr>
        <w:t>스크리닝</w:t>
      </w:r>
      <w:proofErr w:type="spellEnd"/>
      <w:r w:rsidRPr="00B35528">
        <w:rPr>
          <w:rFonts w:hint="eastAsia"/>
          <w:b/>
          <w:bCs/>
          <w:spacing w:val="-4"/>
          <w:sz w:val="20"/>
          <w:lang w:eastAsia="ko-KR"/>
        </w:rPr>
        <w:t xml:space="preserve"> 기간</w:t>
      </w:r>
      <w:r w:rsidR="00F379F0" w:rsidRPr="00B35528">
        <w:rPr>
          <w:rFonts w:hint="eastAsia"/>
          <w:b/>
          <w:bCs/>
          <w:spacing w:val="-4"/>
          <w:sz w:val="20"/>
          <w:lang w:eastAsia="ko-KR"/>
        </w:rPr>
        <w:t>(Screening phase)</w:t>
      </w:r>
      <w:bookmarkEnd w:id="75"/>
    </w:p>
    <w:p w14:paraId="4C21BF1F" w14:textId="1CC33F32" w:rsidR="00DA30EC" w:rsidRPr="00DA30EC" w:rsidRDefault="00DA30EC" w:rsidP="006D049A">
      <w:pPr>
        <w:pStyle w:val="a3"/>
        <w:spacing w:before="245" w:line="278" w:lineRule="auto"/>
        <w:ind w:left="227" w:right="314"/>
        <w:jc w:val="both"/>
        <w:rPr>
          <w:spacing w:val="-4"/>
          <w:lang w:eastAsia="ko-KR"/>
        </w:rPr>
      </w:pPr>
      <w:r w:rsidRPr="006D049A">
        <w:rPr>
          <w:lang w:eastAsia="ko-KR"/>
        </w:rPr>
        <w:t>본</w:t>
      </w:r>
      <w:r w:rsidRPr="006D049A">
        <w:rPr>
          <w:spacing w:val="27"/>
          <w:lang w:eastAsia="ko-KR"/>
        </w:rPr>
        <w:t xml:space="preserve"> </w:t>
      </w:r>
      <w:r w:rsidRPr="006D049A">
        <w:rPr>
          <w:lang w:eastAsia="ko-KR"/>
        </w:rPr>
        <w:t>임상시험의</w:t>
      </w:r>
      <w:r w:rsidRPr="006D049A">
        <w:rPr>
          <w:spacing w:val="27"/>
          <w:lang w:eastAsia="ko-KR"/>
        </w:rPr>
        <w:t xml:space="preserve"> </w:t>
      </w:r>
      <w:r w:rsidRPr="006D049A">
        <w:rPr>
          <w:lang w:eastAsia="ko-KR"/>
        </w:rPr>
        <w:t>치료</w:t>
      </w:r>
      <w:r w:rsidRPr="006D049A">
        <w:rPr>
          <w:spacing w:val="27"/>
          <w:lang w:eastAsia="ko-KR"/>
        </w:rPr>
        <w:t xml:space="preserve"> </w:t>
      </w:r>
      <w:r w:rsidRPr="006D049A">
        <w:rPr>
          <w:lang w:eastAsia="ko-KR"/>
        </w:rPr>
        <w:t>개시</w:t>
      </w:r>
      <w:r w:rsidRPr="006D049A">
        <w:rPr>
          <w:spacing w:val="27"/>
          <w:lang w:eastAsia="ko-KR"/>
        </w:rPr>
        <w:t xml:space="preserve"> </w:t>
      </w:r>
      <w:r w:rsidRPr="006D049A">
        <w:rPr>
          <w:lang w:eastAsia="ko-KR"/>
        </w:rPr>
        <w:t>(임상시험용의약품</w:t>
      </w:r>
      <w:r w:rsidRPr="006D049A">
        <w:rPr>
          <w:spacing w:val="27"/>
          <w:lang w:eastAsia="ko-KR"/>
        </w:rPr>
        <w:t xml:space="preserve"> </w:t>
      </w:r>
      <w:r w:rsidRPr="006D049A">
        <w:rPr>
          <w:lang w:eastAsia="ko-KR"/>
        </w:rPr>
        <w:t>투여)</w:t>
      </w:r>
      <w:r w:rsidRPr="006D049A">
        <w:rPr>
          <w:spacing w:val="28"/>
          <w:lang w:eastAsia="ko-KR"/>
        </w:rPr>
        <w:t xml:space="preserve"> </w:t>
      </w:r>
      <w:r w:rsidRPr="006D049A">
        <w:rPr>
          <w:lang w:eastAsia="ko-KR"/>
        </w:rPr>
        <w:t>실시</w:t>
      </w:r>
      <w:r w:rsidRPr="006D049A">
        <w:rPr>
          <w:spacing w:val="27"/>
          <w:lang w:eastAsia="ko-KR"/>
        </w:rPr>
        <w:t xml:space="preserve"> </w:t>
      </w:r>
      <w:r w:rsidRPr="006D049A">
        <w:rPr>
          <w:lang w:eastAsia="ko-KR"/>
        </w:rPr>
        <w:t>전</w:t>
      </w:r>
      <w:r w:rsidRPr="006D049A">
        <w:rPr>
          <w:spacing w:val="27"/>
          <w:lang w:eastAsia="ko-KR"/>
        </w:rPr>
        <w:t xml:space="preserve"> </w:t>
      </w:r>
      <w:r w:rsidRPr="006D049A">
        <w:rPr>
          <w:lang w:eastAsia="ko-KR"/>
        </w:rPr>
        <w:t>28일</w:t>
      </w:r>
      <w:r w:rsidRPr="006D049A">
        <w:rPr>
          <w:spacing w:val="27"/>
          <w:lang w:eastAsia="ko-KR"/>
        </w:rPr>
        <w:t xml:space="preserve"> </w:t>
      </w:r>
      <w:r w:rsidRPr="006D049A">
        <w:rPr>
          <w:lang w:eastAsia="ko-KR"/>
        </w:rPr>
        <w:t>이내에</w:t>
      </w:r>
      <w:r w:rsidRPr="006D049A">
        <w:rPr>
          <w:spacing w:val="27"/>
          <w:lang w:eastAsia="ko-KR"/>
        </w:rPr>
        <w:t xml:space="preserve"> </w:t>
      </w:r>
      <w:r w:rsidRPr="006D049A">
        <w:rPr>
          <w:lang w:eastAsia="ko-KR"/>
        </w:rPr>
        <w:t>시험대상자로부터</w:t>
      </w:r>
      <w:r w:rsidRPr="006D049A">
        <w:rPr>
          <w:spacing w:val="27"/>
          <w:lang w:eastAsia="ko-KR"/>
        </w:rPr>
        <w:t xml:space="preserve"> </w:t>
      </w:r>
      <w:r w:rsidRPr="006D049A">
        <w:rPr>
          <w:lang w:eastAsia="ko-KR"/>
        </w:rPr>
        <w:t>서면</w:t>
      </w:r>
      <w:r w:rsidRPr="006D049A">
        <w:rPr>
          <w:spacing w:val="35"/>
          <w:lang w:eastAsia="ko-KR"/>
        </w:rPr>
        <w:t xml:space="preserve"> </w:t>
      </w:r>
      <w:r w:rsidRPr="006D049A">
        <w:rPr>
          <w:lang w:eastAsia="ko-KR"/>
        </w:rPr>
        <w:t>동의를</w:t>
      </w:r>
      <w:r w:rsidRPr="006D049A">
        <w:rPr>
          <w:spacing w:val="35"/>
          <w:lang w:eastAsia="ko-KR"/>
        </w:rPr>
        <w:t xml:space="preserve"> </w:t>
      </w:r>
      <w:r w:rsidRPr="006D049A">
        <w:rPr>
          <w:lang w:eastAsia="ko-KR"/>
        </w:rPr>
        <w:t>획득한다.</w:t>
      </w:r>
      <w:r w:rsidRPr="006D049A">
        <w:rPr>
          <w:spacing w:val="37"/>
          <w:lang w:eastAsia="ko-KR"/>
        </w:rPr>
        <w:t xml:space="preserve"> </w:t>
      </w:r>
      <w:r w:rsidRPr="006D049A">
        <w:rPr>
          <w:lang w:eastAsia="ko-KR"/>
        </w:rPr>
        <w:t>서명한</w:t>
      </w:r>
      <w:r w:rsidRPr="006D049A">
        <w:rPr>
          <w:spacing w:val="35"/>
          <w:lang w:eastAsia="ko-KR"/>
        </w:rPr>
        <w:t xml:space="preserve"> </w:t>
      </w:r>
      <w:r w:rsidRPr="006D049A">
        <w:rPr>
          <w:lang w:eastAsia="ko-KR"/>
        </w:rPr>
        <w:t>시험대상자</w:t>
      </w:r>
      <w:r w:rsidRPr="006D049A">
        <w:rPr>
          <w:spacing w:val="35"/>
          <w:lang w:eastAsia="ko-KR"/>
        </w:rPr>
        <w:t xml:space="preserve"> </w:t>
      </w:r>
      <w:r w:rsidRPr="006D049A">
        <w:rPr>
          <w:lang w:eastAsia="ko-KR"/>
        </w:rPr>
        <w:t>동의서</w:t>
      </w:r>
      <w:r w:rsidRPr="006D049A">
        <w:rPr>
          <w:spacing w:val="35"/>
          <w:lang w:eastAsia="ko-KR"/>
        </w:rPr>
        <w:t xml:space="preserve"> </w:t>
      </w:r>
      <w:r w:rsidRPr="006D049A">
        <w:rPr>
          <w:lang w:eastAsia="ko-KR"/>
        </w:rPr>
        <w:t>(ICF)의</w:t>
      </w:r>
      <w:r w:rsidRPr="006D049A">
        <w:rPr>
          <w:spacing w:val="35"/>
          <w:lang w:eastAsia="ko-KR"/>
        </w:rPr>
        <w:t xml:space="preserve"> </w:t>
      </w:r>
      <w:r w:rsidRPr="006D049A">
        <w:rPr>
          <w:lang w:eastAsia="ko-KR"/>
        </w:rPr>
        <w:t>사본</w:t>
      </w:r>
      <w:r w:rsidRPr="006D049A">
        <w:rPr>
          <w:spacing w:val="35"/>
          <w:lang w:eastAsia="ko-KR"/>
        </w:rPr>
        <w:t xml:space="preserve"> </w:t>
      </w:r>
      <w:r w:rsidRPr="006D049A">
        <w:rPr>
          <w:lang w:eastAsia="ko-KR"/>
        </w:rPr>
        <w:t>한</w:t>
      </w:r>
      <w:r w:rsidRPr="006D049A">
        <w:rPr>
          <w:spacing w:val="35"/>
          <w:lang w:eastAsia="ko-KR"/>
        </w:rPr>
        <w:t xml:space="preserve"> </w:t>
      </w:r>
      <w:r w:rsidRPr="006D049A">
        <w:rPr>
          <w:lang w:eastAsia="ko-KR"/>
        </w:rPr>
        <w:t>부를</w:t>
      </w:r>
      <w:r w:rsidRPr="006D049A">
        <w:rPr>
          <w:spacing w:val="35"/>
          <w:lang w:eastAsia="ko-KR"/>
        </w:rPr>
        <w:t xml:space="preserve"> </w:t>
      </w:r>
      <w:r w:rsidRPr="006D049A">
        <w:rPr>
          <w:lang w:eastAsia="ko-KR"/>
        </w:rPr>
        <w:t>시험대상자에게</w:t>
      </w:r>
      <w:r w:rsidRPr="006D049A">
        <w:rPr>
          <w:spacing w:val="35"/>
          <w:lang w:eastAsia="ko-KR"/>
        </w:rPr>
        <w:t xml:space="preserve"> </w:t>
      </w:r>
      <w:r w:rsidRPr="006D049A">
        <w:rPr>
          <w:lang w:eastAsia="ko-KR"/>
        </w:rPr>
        <w:t>제공한다.</w:t>
      </w:r>
      <w:r w:rsidRPr="006D049A">
        <w:rPr>
          <w:spacing w:val="34"/>
          <w:lang w:eastAsia="ko-KR"/>
        </w:rPr>
        <w:t xml:space="preserve"> </w:t>
      </w:r>
      <w:r w:rsidRPr="006D049A">
        <w:rPr>
          <w:lang w:eastAsia="ko-KR"/>
        </w:rPr>
        <w:t>시험기관에서는</w:t>
      </w:r>
      <w:r w:rsidRPr="006D049A">
        <w:rPr>
          <w:spacing w:val="32"/>
          <w:lang w:eastAsia="ko-KR"/>
        </w:rPr>
        <w:t xml:space="preserve"> </w:t>
      </w:r>
      <w:r w:rsidRPr="006D049A">
        <w:rPr>
          <w:lang w:eastAsia="ko-KR"/>
        </w:rPr>
        <w:t>Baseline</w:t>
      </w:r>
      <w:r w:rsidRPr="006D049A">
        <w:rPr>
          <w:spacing w:val="33"/>
          <w:lang w:eastAsia="ko-KR"/>
        </w:rPr>
        <w:t xml:space="preserve"> </w:t>
      </w:r>
      <w:r w:rsidRPr="006D049A">
        <w:rPr>
          <w:lang w:eastAsia="ko-KR"/>
        </w:rPr>
        <w:t>평가를</w:t>
      </w:r>
      <w:r w:rsidRPr="006D049A">
        <w:rPr>
          <w:spacing w:val="33"/>
          <w:lang w:eastAsia="ko-KR"/>
        </w:rPr>
        <w:t xml:space="preserve"> </w:t>
      </w:r>
      <w:r w:rsidRPr="006D049A">
        <w:rPr>
          <w:lang w:eastAsia="ko-KR"/>
        </w:rPr>
        <w:t>완료한</w:t>
      </w:r>
      <w:r w:rsidRPr="006D049A">
        <w:rPr>
          <w:spacing w:val="33"/>
          <w:lang w:eastAsia="ko-KR"/>
        </w:rPr>
        <w:t xml:space="preserve"> </w:t>
      </w:r>
      <w:r w:rsidRPr="006D049A">
        <w:rPr>
          <w:lang w:eastAsia="ko-KR"/>
        </w:rPr>
        <w:t>직후</w:t>
      </w:r>
      <w:r w:rsidRPr="006D049A">
        <w:rPr>
          <w:spacing w:val="33"/>
          <w:lang w:eastAsia="ko-KR"/>
        </w:rPr>
        <w:t xml:space="preserve"> </w:t>
      </w:r>
      <w:r w:rsidRPr="006D049A">
        <w:rPr>
          <w:lang w:eastAsia="ko-KR"/>
        </w:rPr>
        <w:t>Screening/Baseline</w:t>
      </w:r>
      <w:r w:rsidRPr="006D049A">
        <w:rPr>
          <w:spacing w:val="33"/>
          <w:lang w:eastAsia="ko-KR"/>
        </w:rPr>
        <w:t xml:space="preserve"> </w:t>
      </w:r>
      <w:r w:rsidRPr="006D049A">
        <w:rPr>
          <w:lang w:eastAsia="ko-KR"/>
        </w:rPr>
        <w:t>시점의</w:t>
      </w:r>
      <w:r w:rsidRPr="006D049A">
        <w:rPr>
          <w:spacing w:val="33"/>
          <w:lang w:eastAsia="ko-KR"/>
        </w:rPr>
        <w:t xml:space="preserve"> </w:t>
      </w:r>
      <w:r w:rsidRPr="006D049A">
        <w:rPr>
          <w:lang w:eastAsia="ko-KR"/>
        </w:rPr>
        <w:t>시험대상자에</w:t>
      </w:r>
      <w:r w:rsidRPr="006D049A">
        <w:rPr>
          <w:spacing w:val="32"/>
          <w:lang w:eastAsia="ko-KR"/>
        </w:rPr>
        <w:t xml:space="preserve"> </w:t>
      </w:r>
      <w:r w:rsidRPr="006D049A">
        <w:rPr>
          <w:lang w:eastAsia="ko-KR"/>
        </w:rPr>
        <w:t>대한</w:t>
      </w:r>
      <w:r w:rsidRPr="006D049A">
        <w:rPr>
          <w:spacing w:val="40"/>
          <w:lang w:eastAsia="ko-KR"/>
        </w:rPr>
        <w:t xml:space="preserve"> </w:t>
      </w:r>
      <w:r w:rsidRPr="006D049A">
        <w:rPr>
          <w:lang w:eastAsia="ko-KR"/>
        </w:rPr>
        <w:t>정보를</w:t>
      </w:r>
      <w:r w:rsidRPr="006D049A">
        <w:rPr>
          <w:spacing w:val="40"/>
          <w:lang w:eastAsia="ko-KR"/>
        </w:rPr>
        <w:t xml:space="preserve"> </w:t>
      </w:r>
      <w:r w:rsidRPr="006D049A">
        <w:rPr>
          <w:lang w:eastAsia="ko-KR"/>
        </w:rPr>
        <w:t>eCRF에</w:t>
      </w:r>
      <w:r w:rsidRPr="006D049A">
        <w:rPr>
          <w:spacing w:val="40"/>
          <w:lang w:eastAsia="ko-KR"/>
        </w:rPr>
        <w:t xml:space="preserve"> </w:t>
      </w:r>
      <w:r w:rsidRPr="006D049A">
        <w:rPr>
          <w:lang w:eastAsia="ko-KR"/>
        </w:rPr>
        <w:t>입력한다;</w:t>
      </w:r>
      <w:r w:rsidRPr="006D049A">
        <w:rPr>
          <w:spacing w:val="40"/>
          <w:lang w:eastAsia="ko-KR"/>
        </w:rPr>
        <w:t xml:space="preserve"> </w:t>
      </w:r>
      <w:r w:rsidRPr="006D049A">
        <w:rPr>
          <w:lang w:eastAsia="ko-KR"/>
        </w:rPr>
        <w:t>단,</w:t>
      </w:r>
      <w:r w:rsidRPr="006D049A">
        <w:rPr>
          <w:spacing w:val="40"/>
          <w:lang w:eastAsia="ko-KR"/>
        </w:rPr>
        <w:t xml:space="preserve"> </w:t>
      </w:r>
      <w:r w:rsidRPr="006D049A">
        <w:rPr>
          <w:lang w:eastAsia="ko-KR"/>
        </w:rPr>
        <w:t>임상시험</w:t>
      </w:r>
      <w:r w:rsidRPr="006D049A">
        <w:rPr>
          <w:spacing w:val="40"/>
          <w:lang w:eastAsia="ko-KR"/>
        </w:rPr>
        <w:t xml:space="preserve"> </w:t>
      </w:r>
      <w:r w:rsidRPr="006D049A">
        <w:rPr>
          <w:lang w:eastAsia="ko-KR"/>
        </w:rPr>
        <w:t>참여를</w:t>
      </w:r>
      <w:r w:rsidRPr="006D049A">
        <w:rPr>
          <w:spacing w:val="40"/>
          <w:lang w:eastAsia="ko-KR"/>
        </w:rPr>
        <w:t xml:space="preserve"> </w:t>
      </w:r>
      <w:r w:rsidRPr="006D049A">
        <w:rPr>
          <w:lang w:eastAsia="ko-KR"/>
        </w:rPr>
        <w:t>중단하고자</w:t>
      </w:r>
      <w:r w:rsidRPr="006D049A">
        <w:rPr>
          <w:spacing w:val="40"/>
          <w:lang w:eastAsia="ko-KR"/>
        </w:rPr>
        <w:t xml:space="preserve"> </w:t>
      </w:r>
      <w:r w:rsidRPr="006D049A">
        <w:rPr>
          <w:lang w:eastAsia="ko-KR"/>
        </w:rPr>
        <w:t>하는</w:t>
      </w:r>
      <w:r w:rsidRPr="006D049A">
        <w:rPr>
          <w:spacing w:val="40"/>
          <w:lang w:eastAsia="ko-KR"/>
        </w:rPr>
        <w:t xml:space="preserve"> </w:t>
      </w:r>
      <w:r w:rsidRPr="006D049A">
        <w:rPr>
          <w:lang w:eastAsia="ko-KR"/>
        </w:rPr>
        <w:t>시험대상자의</w:t>
      </w:r>
      <w:r w:rsidRPr="006D049A">
        <w:rPr>
          <w:spacing w:val="40"/>
          <w:lang w:eastAsia="ko-KR"/>
        </w:rPr>
        <w:t xml:space="preserve"> </w:t>
      </w:r>
      <w:r w:rsidRPr="006D049A">
        <w:rPr>
          <w:lang w:eastAsia="ko-KR"/>
        </w:rPr>
        <w:t>정보는</w:t>
      </w:r>
      <w:r w:rsidRPr="006D049A">
        <w:rPr>
          <w:spacing w:val="40"/>
          <w:lang w:eastAsia="ko-KR"/>
        </w:rPr>
        <w:t xml:space="preserve"> </w:t>
      </w:r>
      <w:r w:rsidRPr="006D049A">
        <w:rPr>
          <w:lang w:eastAsia="ko-KR"/>
        </w:rPr>
        <w:t>더이상</w:t>
      </w:r>
      <w:r w:rsidRPr="006D049A">
        <w:rPr>
          <w:spacing w:val="40"/>
          <w:lang w:eastAsia="ko-KR"/>
        </w:rPr>
        <w:t xml:space="preserve"> </w:t>
      </w:r>
      <w:r w:rsidRPr="006D049A">
        <w:rPr>
          <w:lang w:eastAsia="ko-KR"/>
        </w:rPr>
        <w:t>입력하지</w:t>
      </w:r>
      <w:r w:rsidRPr="006D049A">
        <w:rPr>
          <w:spacing w:val="40"/>
          <w:lang w:eastAsia="ko-KR"/>
        </w:rPr>
        <w:t xml:space="preserve"> </w:t>
      </w:r>
      <w:r w:rsidRPr="006D049A">
        <w:rPr>
          <w:lang w:eastAsia="ko-KR"/>
        </w:rPr>
        <w:t>않는다.</w:t>
      </w:r>
      <w:r w:rsidRPr="006D049A">
        <w:rPr>
          <w:spacing w:val="40"/>
          <w:lang w:eastAsia="ko-KR"/>
        </w:rPr>
        <w:t xml:space="preserve"> </w:t>
      </w:r>
      <w:r w:rsidRPr="006D049A">
        <w:rPr>
          <w:lang w:eastAsia="ko-KR"/>
        </w:rPr>
        <w:t>시험대상자로부터</w:t>
      </w:r>
      <w:r w:rsidRPr="006D049A">
        <w:rPr>
          <w:spacing w:val="40"/>
          <w:lang w:eastAsia="ko-KR"/>
        </w:rPr>
        <w:t xml:space="preserve"> </w:t>
      </w:r>
      <w:r w:rsidRPr="006D049A">
        <w:rPr>
          <w:lang w:eastAsia="ko-KR"/>
        </w:rPr>
        <w:t>서면동의</w:t>
      </w:r>
      <w:r w:rsidRPr="006D049A">
        <w:rPr>
          <w:spacing w:val="40"/>
          <w:lang w:eastAsia="ko-KR"/>
        </w:rPr>
        <w:t xml:space="preserve"> </w:t>
      </w:r>
      <w:r w:rsidRPr="006D049A">
        <w:rPr>
          <w:lang w:eastAsia="ko-KR"/>
        </w:rPr>
        <w:t>획득</w:t>
      </w:r>
      <w:r w:rsidRPr="006D049A">
        <w:rPr>
          <w:spacing w:val="40"/>
          <w:lang w:eastAsia="ko-KR"/>
        </w:rPr>
        <w:t xml:space="preserve"> </w:t>
      </w:r>
      <w:r w:rsidRPr="006D049A">
        <w:rPr>
          <w:lang w:eastAsia="ko-KR"/>
        </w:rPr>
        <w:t>이전,</w:t>
      </w:r>
      <w:r w:rsidRPr="006D049A">
        <w:rPr>
          <w:spacing w:val="40"/>
          <w:lang w:eastAsia="ko-KR"/>
        </w:rPr>
        <w:t xml:space="preserve"> </w:t>
      </w:r>
      <w:r w:rsidRPr="006D049A">
        <w:rPr>
          <w:lang w:eastAsia="ko-KR"/>
        </w:rPr>
        <w:t>28일</w:t>
      </w:r>
      <w:r w:rsidRPr="006D049A">
        <w:rPr>
          <w:spacing w:val="40"/>
          <w:lang w:eastAsia="ko-KR"/>
        </w:rPr>
        <w:t xml:space="preserve"> </w:t>
      </w:r>
      <w:r w:rsidRPr="006D049A">
        <w:rPr>
          <w:lang w:eastAsia="ko-KR"/>
        </w:rPr>
        <w:t>이내에</w:t>
      </w:r>
      <w:r w:rsidRPr="006D049A">
        <w:rPr>
          <w:spacing w:val="40"/>
          <w:lang w:eastAsia="ko-KR"/>
        </w:rPr>
        <w:t xml:space="preserve"> </w:t>
      </w:r>
      <w:r w:rsidRPr="006D049A">
        <w:rPr>
          <w:lang w:eastAsia="ko-KR"/>
        </w:rPr>
        <w:t>정기적인</w:t>
      </w:r>
      <w:r w:rsidRPr="006D049A">
        <w:rPr>
          <w:spacing w:val="40"/>
          <w:lang w:eastAsia="ko-KR"/>
        </w:rPr>
        <w:t xml:space="preserve"> </w:t>
      </w:r>
      <w:r w:rsidRPr="006D049A">
        <w:rPr>
          <w:lang w:eastAsia="ko-KR"/>
        </w:rPr>
        <w:t>의료검진</w:t>
      </w:r>
      <w:r w:rsidRPr="006D049A">
        <w:rPr>
          <w:spacing w:val="40"/>
          <w:lang w:eastAsia="ko-KR"/>
        </w:rPr>
        <w:t xml:space="preserve"> </w:t>
      </w:r>
      <w:r w:rsidRPr="006D049A">
        <w:rPr>
          <w:lang w:eastAsia="ko-KR"/>
        </w:rPr>
        <w:t>결과를</w:t>
      </w:r>
      <w:r w:rsidRPr="006D049A">
        <w:rPr>
          <w:spacing w:val="40"/>
          <w:lang w:eastAsia="ko-KR"/>
        </w:rPr>
        <w:t xml:space="preserve"> </w:t>
      </w:r>
      <w:r w:rsidRPr="006D049A">
        <w:rPr>
          <w:lang w:eastAsia="ko-KR"/>
        </w:rPr>
        <w:t>사용할</w:t>
      </w:r>
      <w:r w:rsidRPr="006D049A">
        <w:rPr>
          <w:spacing w:val="40"/>
          <w:lang w:eastAsia="ko-KR"/>
        </w:rPr>
        <w:t xml:space="preserve"> </w:t>
      </w:r>
      <w:r w:rsidRPr="006D049A">
        <w:rPr>
          <w:lang w:eastAsia="ko-KR"/>
        </w:rPr>
        <w:t>경우</w:t>
      </w:r>
      <w:r w:rsidRPr="006D049A">
        <w:rPr>
          <w:spacing w:val="40"/>
          <w:lang w:eastAsia="ko-KR"/>
        </w:rPr>
        <w:t xml:space="preserve"> </w:t>
      </w:r>
      <w:r w:rsidRPr="006D049A">
        <w:rPr>
          <w:lang w:eastAsia="ko-KR"/>
        </w:rPr>
        <w:t>해당</w:t>
      </w:r>
      <w:r w:rsidRPr="006D049A">
        <w:rPr>
          <w:spacing w:val="40"/>
          <w:lang w:eastAsia="ko-KR"/>
        </w:rPr>
        <w:t xml:space="preserve"> </w:t>
      </w:r>
      <w:r w:rsidRPr="006D049A">
        <w:rPr>
          <w:lang w:eastAsia="ko-KR"/>
        </w:rPr>
        <w:t>결과에</w:t>
      </w:r>
      <w:r w:rsidRPr="006D049A">
        <w:rPr>
          <w:spacing w:val="40"/>
          <w:lang w:eastAsia="ko-KR"/>
        </w:rPr>
        <w:t xml:space="preserve"> </w:t>
      </w:r>
      <w:r w:rsidRPr="006D049A">
        <w:rPr>
          <w:lang w:eastAsia="ko-KR"/>
        </w:rPr>
        <w:t>따라</w:t>
      </w:r>
      <w:r w:rsidRPr="006D049A">
        <w:rPr>
          <w:spacing w:val="40"/>
          <w:lang w:eastAsia="ko-KR"/>
        </w:rPr>
        <w:t xml:space="preserve"> </w:t>
      </w:r>
      <w:r w:rsidRPr="006D049A">
        <w:rPr>
          <w:lang w:eastAsia="ko-KR"/>
        </w:rPr>
        <w:t>등록할</w:t>
      </w:r>
      <w:r w:rsidRPr="006D049A">
        <w:rPr>
          <w:spacing w:val="40"/>
          <w:lang w:eastAsia="ko-KR"/>
        </w:rPr>
        <w:t xml:space="preserve"> </w:t>
      </w:r>
      <w:r w:rsidRPr="006D049A">
        <w:rPr>
          <w:lang w:eastAsia="ko-KR"/>
        </w:rPr>
        <w:t>수</w:t>
      </w:r>
      <w:r w:rsidRPr="006D049A">
        <w:rPr>
          <w:spacing w:val="40"/>
          <w:lang w:eastAsia="ko-KR"/>
        </w:rPr>
        <w:t xml:space="preserve"> </w:t>
      </w:r>
      <w:r w:rsidRPr="006D049A">
        <w:rPr>
          <w:lang w:eastAsia="ko-KR"/>
        </w:rPr>
        <w:t>있다.</w:t>
      </w:r>
    </w:p>
    <w:p w14:paraId="4F32F1A1" w14:textId="77777777" w:rsidR="00B034BD" w:rsidRDefault="00AB0832" w:rsidP="00643289">
      <w:pPr>
        <w:pStyle w:val="a5"/>
        <w:numPr>
          <w:ilvl w:val="0"/>
          <w:numId w:val="13"/>
        </w:numPr>
        <w:tabs>
          <w:tab w:val="left" w:pos="583"/>
        </w:tabs>
        <w:spacing w:before="245"/>
        <w:ind w:left="583" w:hanging="358"/>
        <w:rPr>
          <w:sz w:val="20"/>
        </w:rPr>
      </w:pPr>
      <w:proofErr w:type="spellStart"/>
      <w:r>
        <w:rPr>
          <w:sz w:val="20"/>
        </w:rPr>
        <w:t>치료</w:t>
      </w:r>
      <w:proofErr w:type="spellEnd"/>
      <w:r>
        <w:rPr>
          <w:spacing w:val="26"/>
          <w:sz w:val="20"/>
        </w:rPr>
        <w:t xml:space="preserve"> </w:t>
      </w:r>
      <w:proofErr w:type="spellStart"/>
      <w:r>
        <w:rPr>
          <w:sz w:val="20"/>
        </w:rPr>
        <w:t>개시</w:t>
      </w:r>
      <w:proofErr w:type="spellEnd"/>
      <w:r>
        <w:rPr>
          <w:spacing w:val="26"/>
          <w:sz w:val="20"/>
        </w:rPr>
        <w:t xml:space="preserve"> </w:t>
      </w:r>
      <w:proofErr w:type="spellStart"/>
      <w:r>
        <w:rPr>
          <w:sz w:val="20"/>
        </w:rPr>
        <w:t>이전</w:t>
      </w:r>
      <w:proofErr w:type="spellEnd"/>
      <w:r>
        <w:rPr>
          <w:spacing w:val="26"/>
          <w:sz w:val="20"/>
        </w:rPr>
        <w:t xml:space="preserve"> </w:t>
      </w:r>
      <w:r>
        <w:rPr>
          <w:sz w:val="20"/>
        </w:rPr>
        <w:t>28일</w:t>
      </w:r>
      <w:r>
        <w:rPr>
          <w:spacing w:val="26"/>
          <w:sz w:val="20"/>
        </w:rPr>
        <w:t xml:space="preserve"> </w:t>
      </w:r>
      <w:proofErr w:type="spellStart"/>
      <w:r>
        <w:rPr>
          <w:spacing w:val="-5"/>
          <w:sz w:val="20"/>
        </w:rPr>
        <w:t>이내</w:t>
      </w:r>
      <w:proofErr w:type="spellEnd"/>
    </w:p>
    <w:p w14:paraId="4F32F1A2" w14:textId="78D2F0BA" w:rsidR="00B034BD" w:rsidRDefault="001D0F95" w:rsidP="00643289">
      <w:pPr>
        <w:pStyle w:val="a5"/>
        <w:numPr>
          <w:ilvl w:val="1"/>
          <w:numId w:val="13"/>
        </w:numPr>
        <w:tabs>
          <w:tab w:val="left" w:pos="408"/>
        </w:tabs>
        <w:spacing w:before="52"/>
        <w:ind w:hanging="183"/>
        <w:rPr>
          <w:sz w:val="20"/>
        </w:rPr>
      </w:pPr>
      <w:r>
        <w:rPr>
          <w:rFonts w:hint="eastAsia"/>
          <w:sz w:val="20"/>
          <w:lang w:eastAsia="ko-KR"/>
        </w:rPr>
        <w:t>서면 동의 취득</w:t>
      </w:r>
    </w:p>
    <w:p w14:paraId="4F32F1A3" w14:textId="0FB7A2D2" w:rsidR="00B034BD" w:rsidRDefault="008224AF" w:rsidP="00643289">
      <w:pPr>
        <w:pStyle w:val="a5"/>
        <w:numPr>
          <w:ilvl w:val="1"/>
          <w:numId w:val="13"/>
        </w:numPr>
        <w:tabs>
          <w:tab w:val="left" w:pos="408"/>
        </w:tabs>
        <w:spacing w:before="53"/>
        <w:ind w:hanging="183"/>
        <w:rPr>
          <w:sz w:val="20"/>
          <w:lang w:eastAsia="ko-KR"/>
        </w:rPr>
      </w:pPr>
      <w:r>
        <w:rPr>
          <w:rFonts w:hint="eastAsia"/>
          <w:sz w:val="20"/>
          <w:lang w:eastAsia="ko-KR"/>
        </w:rPr>
        <w:t xml:space="preserve">종양 평가를 위한 </w:t>
      </w:r>
      <w:r w:rsidR="00AB0832">
        <w:rPr>
          <w:sz w:val="20"/>
          <w:lang w:eastAsia="ko-KR"/>
        </w:rPr>
        <w:t>영상</w:t>
      </w:r>
      <w:r w:rsidR="00AB0832">
        <w:rPr>
          <w:spacing w:val="26"/>
          <w:sz w:val="20"/>
          <w:lang w:eastAsia="ko-KR"/>
        </w:rPr>
        <w:t xml:space="preserve"> </w:t>
      </w:r>
      <w:r w:rsidR="00AB0832">
        <w:rPr>
          <w:spacing w:val="-5"/>
          <w:sz w:val="20"/>
          <w:lang w:eastAsia="ko-KR"/>
        </w:rPr>
        <w:t>검사</w:t>
      </w:r>
    </w:p>
    <w:p w14:paraId="4F32F1A5" w14:textId="4A6EE027" w:rsidR="00B034BD" w:rsidRPr="005360D7" w:rsidRDefault="00AB0832" w:rsidP="005360D7">
      <w:pPr>
        <w:pStyle w:val="a3"/>
        <w:spacing w:before="57"/>
        <w:ind w:left="425"/>
        <w:rPr>
          <w:lang w:eastAsia="ko-KR"/>
        </w:rPr>
      </w:pPr>
      <w:r>
        <w:rPr>
          <w:lang w:eastAsia="ko-KR"/>
        </w:rPr>
        <w:lastRenderedPageBreak/>
        <w:t>*서면</w:t>
      </w:r>
      <w:r>
        <w:rPr>
          <w:spacing w:val="23"/>
          <w:lang w:eastAsia="ko-KR"/>
        </w:rPr>
        <w:t xml:space="preserve"> </w:t>
      </w:r>
      <w:r>
        <w:rPr>
          <w:lang w:eastAsia="ko-KR"/>
        </w:rPr>
        <w:t>동의</w:t>
      </w:r>
      <w:r>
        <w:rPr>
          <w:spacing w:val="26"/>
          <w:lang w:eastAsia="ko-KR"/>
        </w:rPr>
        <w:t xml:space="preserve"> </w:t>
      </w:r>
      <w:r>
        <w:rPr>
          <w:lang w:eastAsia="ko-KR"/>
        </w:rPr>
        <w:t>이전</w:t>
      </w:r>
      <w:r>
        <w:rPr>
          <w:spacing w:val="25"/>
          <w:lang w:eastAsia="ko-KR"/>
        </w:rPr>
        <w:t xml:space="preserve"> </w:t>
      </w:r>
      <w:r>
        <w:rPr>
          <w:lang w:eastAsia="ko-KR"/>
        </w:rPr>
        <w:t>28일</w:t>
      </w:r>
      <w:r>
        <w:rPr>
          <w:spacing w:val="26"/>
          <w:lang w:eastAsia="ko-KR"/>
        </w:rPr>
        <w:t xml:space="preserve"> </w:t>
      </w:r>
      <w:r>
        <w:rPr>
          <w:lang w:eastAsia="ko-KR"/>
        </w:rPr>
        <w:t>이내의</w:t>
      </w:r>
      <w:r>
        <w:rPr>
          <w:spacing w:val="25"/>
          <w:lang w:eastAsia="ko-KR"/>
        </w:rPr>
        <w:t xml:space="preserve"> </w:t>
      </w:r>
      <w:r w:rsidR="008224AF">
        <w:rPr>
          <w:rFonts w:hint="eastAsia"/>
          <w:lang w:eastAsia="ko-KR"/>
        </w:rPr>
        <w:t>평가</w:t>
      </w:r>
      <w:r>
        <w:rPr>
          <w:spacing w:val="26"/>
          <w:lang w:eastAsia="ko-KR"/>
        </w:rPr>
        <w:t xml:space="preserve"> </w:t>
      </w:r>
      <w:r>
        <w:rPr>
          <w:lang w:eastAsia="ko-KR"/>
        </w:rPr>
        <w:t>결과가</w:t>
      </w:r>
      <w:r>
        <w:rPr>
          <w:spacing w:val="25"/>
          <w:lang w:eastAsia="ko-KR"/>
        </w:rPr>
        <w:t xml:space="preserve"> </w:t>
      </w:r>
      <w:r>
        <w:rPr>
          <w:lang w:eastAsia="ko-KR"/>
        </w:rPr>
        <w:t>있는</w:t>
      </w:r>
      <w:r>
        <w:rPr>
          <w:spacing w:val="26"/>
          <w:lang w:eastAsia="ko-KR"/>
        </w:rPr>
        <w:t xml:space="preserve"> </w:t>
      </w:r>
      <w:r>
        <w:rPr>
          <w:lang w:eastAsia="ko-KR"/>
        </w:rPr>
        <w:t>경우</w:t>
      </w:r>
      <w:r>
        <w:rPr>
          <w:spacing w:val="25"/>
          <w:lang w:eastAsia="ko-KR"/>
        </w:rPr>
        <w:t xml:space="preserve"> </w:t>
      </w:r>
      <w:r>
        <w:rPr>
          <w:lang w:eastAsia="ko-KR"/>
        </w:rPr>
        <w:t>사용할</w:t>
      </w:r>
      <w:r>
        <w:rPr>
          <w:spacing w:val="26"/>
          <w:lang w:eastAsia="ko-KR"/>
        </w:rPr>
        <w:t xml:space="preserve"> </w:t>
      </w:r>
      <w:r>
        <w:rPr>
          <w:lang w:eastAsia="ko-KR"/>
        </w:rPr>
        <w:t>수</w:t>
      </w:r>
      <w:r>
        <w:rPr>
          <w:spacing w:val="26"/>
          <w:lang w:eastAsia="ko-KR"/>
        </w:rPr>
        <w:t xml:space="preserve"> </w:t>
      </w:r>
      <w:r>
        <w:rPr>
          <w:spacing w:val="-5"/>
          <w:lang w:eastAsia="ko-KR"/>
        </w:rPr>
        <w:t>있다.</w:t>
      </w:r>
    </w:p>
    <w:p w14:paraId="26839916" w14:textId="1A8F987E" w:rsidR="008E7D95" w:rsidRDefault="008E7D95" w:rsidP="00643289">
      <w:pPr>
        <w:pStyle w:val="a5"/>
        <w:numPr>
          <w:ilvl w:val="1"/>
          <w:numId w:val="13"/>
        </w:numPr>
        <w:tabs>
          <w:tab w:val="left" w:pos="508"/>
        </w:tabs>
        <w:spacing w:before="52"/>
        <w:ind w:left="508" w:hanging="283"/>
        <w:rPr>
          <w:sz w:val="20"/>
          <w:lang w:eastAsia="ko-KR"/>
        </w:rPr>
      </w:pPr>
      <w:r w:rsidRPr="008E7D95">
        <w:rPr>
          <w:rFonts w:hint="eastAsia"/>
          <w:sz w:val="20"/>
          <w:lang w:eastAsia="ko-KR"/>
        </w:rPr>
        <w:t>인구학적</w:t>
      </w:r>
      <w:r w:rsidRPr="008E7D95">
        <w:rPr>
          <w:sz w:val="20"/>
          <w:lang w:eastAsia="ko-KR"/>
        </w:rPr>
        <w:t xml:space="preserve"> 특성</w:t>
      </w:r>
      <w:r>
        <w:rPr>
          <w:rFonts w:hint="eastAsia"/>
          <w:sz w:val="20"/>
          <w:lang w:eastAsia="ko-KR"/>
        </w:rPr>
        <w:t xml:space="preserve">, </w:t>
      </w:r>
      <w:r w:rsidR="008D41A3" w:rsidRPr="008D41A3">
        <w:rPr>
          <w:rFonts w:hint="eastAsia"/>
          <w:sz w:val="20"/>
          <w:lang w:eastAsia="ko-KR"/>
        </w:rPr>
        <w:t>병력</w:t>
      </w:r>
      <w:r w:rsidR="008D41A3" w:rsidRPr="008D41A3">
        <w:rPr>
          <w:sz w:val="20"/>
          <w:lang w:eastAsia="ko-KR"/>
        </w:rPr>
        <w:t xml:space="preserve"> 및 종양 </w:t>
      </w:r>
      <w:proofErr w:type="spellStart"/>
      <w:r w:rsidR="008D41A3" w:rsidRPr="008D41A3">
        <w:rPr>
          <w:sz w:val="20"/>
          <w:lang w:eastAsia="ko-KR"/>
        </w:rPr>
        <w:t>질환력</w:t>
      </w:r>
      <w:proofErr w:type="spellEnd"/>
      <w:r w:rsidR="008D41A3">
        <w:rPr>
          <w:rFonts w:hint="eastAsia"/>
          <w:sz w:val="20"/>
          <w:lang w:eastAsia="ko-KR"/>
        </w:rPr>
        <w:t xml:space="preserve"> 조사</w:t>
      </w:r>
    </w:p>
    <w:p w14:paraId="293B30C9" w14:textId="77777777" w:rsidR="008D41A3" w:rsidRDefault="008D41A3" w:rsidP="00643289">
      <w:pPr>
        <w:pStyle w:val="a5"/>
        <w:numPr>
          <w:ilvl w:val="1"/>
          <w:numId w:val="13"/>
        </w:numPr>
        <w:tabs>
          <w:tab w:val="left" w:pos="508"/>
        </w:tabs>
        <w:spacing w:before="53"/>
        <w:ind w:left="508" w:hanging="283"/>
        <w:rPr>
          <w:sz w:val="20"/>
          <w:lang w:eastAsia="ko-KR"/>
        </w:rPr>
      </w:pPr>
      <w:r>
        <w:rPr>
          <w:rFonts w:hint="eastAsia"/>
          <w:sz w:val="20"/>
          <w:lang w:eastAsia="ko-KR"/>
        </w:rPr>
        <w:t xml:space="preserve">신장 측정 및 </w:t>
      </w:r>
      <w:r w:rsidRPr="008D41A3">
        <w:rPr>
          <w:rFonts w:hint="eastAsia"/>
          <w:sz w:val="20"/>
          <w:lang w:eastAsia="ko-KR"/>
        </w:rPr>
        <w:t>신체</w:t>
      </w:r>
      <w:r w:rsidRPr="008D41A3">
        <w:rPr>
          <w:sz w:val="20"/>
          <w:lang w:eastAsia="ko-KR"/>
        </w:rPr>
        <w:t xml:space="preserve"> 검사(체중 포함)</w:t>
      </w:r>
      <w:r>
        <w:rPr>
          <w:rFonts w:hint="eastAsia"/>
          <w:sz w:val="20"/>
          <w:lang w:eastAsia="ko-KR"/>
        </w:rPr>
        <w:t xml:space="preserve"> </w:t>
      </w:r>
    </w:p>
    <w:p w14:paraId="4F32F1B2" w14:textId="6546F82E" w:rsidR="00B034BD" w:rsidRDefault="00E30AA8" w:rsidP="00643289">
      <w:pPr>
        <w:pStyle w:val="a5"/>
        <w:numPr>
          <w:ilvl w:val="1"/>
          <w:numId w:val="13"/>
        </w:numPr>
        <w:tabs>
          <w:tab w:val="left" w:pos="508"/>
        </w:tabs>
        <w:spacing w:before="53"/>
        <w:ind w:left="508" w:hanging="283"/>
        <w:rPr>
          <w:sz w:val="20"/>
          <w:lang w:eastAsia="ko-KR"/>
        </w:rPr>
      </w:pPr>
      <w:r w:rsidRPr="00E30AA8">
        <w:rPr>
          <w:rFonts w:hint="eastAsia"/>
          <w:sz w:val="20"/>
          <w:lang w:eastAsia="ko-KR"/>
        </w:rPr>
        <w:t>활력</w:t>
      </w:r>
      <w:r w:rsidRPr="00E30AA8">
        <w:rPr>
          <w:sz w:val="20"/>
          <w:lang w:eastAsia="ko-KR"/>
        </w:rPr>
        <w:t xml:space="preserve"> 징후</w:t>
      </w:r>
    </w:p>
    <w:p w14:paraId="55634214" w14:textId="3AD61DBB" w:rsidR="00E30AA8" w:rsidRPr="00E30AA8" w:rsidRDefault="00E30AA8" w:rsidP="00643289">
      <w:pPr>
        <w:pStyle w:val="a5"/>
        <w:numPr>
          <w:ilvl w:val="1"/>
          <w:numId w:val="13"/>
        </w:numPr>
        <w:tabs>
          <w:tab w:val="left" w:pos="508"/>
        </w:tabs>
        <w:spacing w:before="53"/>
        <w:ind w:left="508" w:hanging="283"/>
        <w:rPr>
          <w:sz w:val="20"/>
          <w:lang w:eastAsia="ko-KR"/>
        </w:rPr>
      </w:pPr>
      <w:r w:rsidRPr="00E30AA8">
        <w:rPr>
          <w:sz w:val="20"/>
          <w:lang w:eastAsia="ko-KR"/>
        </w:rPr>
        <w:t>ECOG 수행 상태</w:t>
      </w:r>
    </w:p>
    <w:p w14:paraId="4F32F1B3" w14:textId="7392706E" w:rsidR="00B034BD" w:rsidRDefault="00E30AA8" w:rsidP="00643289">
      <w:pPr>
        <w:pStyle w:val="a5"/>
        <w:numPr>
          <w:ilvl w:val="1"/>
          <w:numId w:val="13"/>
        </w:numPr>
        <w:tabs>
          <w:tab w:val="left" w:pos="508"/>
        </w:tabs>
        <w:spacing w:before="53"/>
        <w:ind w:left="508" w:hanging="283"/>
        <w:rPr>
          <w:sz w:val="20"/>
          <w:lang w:eastAsia="ko-KR"/>
        </w:rPr>
      </w:pPr>
      <w:r w:rsidRPr="00E30AA8">
        <w:rPr>
          <w:sz w:val="20"/>
          <w:lang w:eastAsia="ko-KR"/>
        </w:rPr>
        <w:t>12-유도 심전도</w:t>
      </w:r>
    </w:p>
    <w:p w14:paraId="4F32F1B4" w14:textId="3FBDD28F" w:rsidR="00B034BD" w:rsidRPr="00017F72" w:rsidRDefault="004D5BFE" w:rsidP="00643289">
      <w:pPr>
        <w:pStyle w:val="a5"/>
        <w:numPr>
          <w:ilvl w:val="1"/>
          <w:numId w:val="13"/>
        </w:numPr>
        <w:tabs>
          <w:tab w:val="left" w:pos="508"/>
        </w:tabs>
        <w:spacing w:before="52"/>
        <w:ind w:left="508" w:hanging="283"/>
        <w:rPr>
          <w:sz w:val="20"/>
        </w:rPr>
      </w:pPr>
      <w:proofErr w:type="spellStart"/>
      <w:r w:rsidRPr="004D5BFE">
        <w:rPr>
          <w:rFonts w:hint="eastAsia"/>
          <w:spacing w:val="-4"/>
          <w:sz w:val="20"/>
        </w:rPr>
        <w:t>상부위장관내시경</w:t>
      </w:r>
      <w:proofErr w:type="spellEnd"/>
    </w:p>
    <w:p w14:paraId="0E3D1003" w14:textId="77777777" w:rsidR="00017F72" w:rsidRPr="008E34AA" w:rsidRDefault="00017F72" w:rsidP="00643289">
      <w:pPr>
        <w:pStyle w:val="a5"/>
        <w:numPr>
          <w:ilvl w:val="1"/>
          <w:numId w:val="13"/>
        </w:numPr>
        <w:tabs>
          <w:tab w:val="left" w:pos="508"/>
        </w:tabs>
        <w:spacing w:before="52"/>
        <w:ind w:left="508" w:hanging="283"/>
        <w:rPr>
          <w:sz w:val="20"/>
          <w:lang w:eastAsia="ko-KR"/>
        </w:rPr>
      </w:pPr>
      <w:r>
        <w:rPr>
          <w:rFonts w:hint="eastAsia"/>
          <w:sz w:val="20"/>
          <w:lang w:eastAsia="ko-KR"/>
        </w:rPr>
        <w:t>임상실험실</w:t>
      </w:r>
      <w:r>
        <w:rPr>
          <w:spacing w:val="22"/>
          <w:sz w:val="20"/>
          <w:lang w:eastAsia="ko-KR"/>
        </w:rPr>
        <w:t xml:space="preserve"> </w:t>
      </w:r>
      <w:proofErr w:type="spellStart"/>
      <w:r>
        <w:rPr>
          <w:sz w:val="20"/>
          <w:lang w:eastAsia="ko-KR"/>
        </w:rPr>
        <w:t>스크리닝</w:t>
      </w:r>
      <w:proofErr w:type="spellEnd"/>
      <w:r>
        <w:rPr>
          <w:spacing w:val="23"/>
          <w:sz w:val="20"/>
          <w:lang w:eastAsia="ko-KR"/>
        </w:rPr>
        <w:t xml:space="preserve"> </w:t>
      </w:r>
      <w:r>
        <w:rPr>
          <w:spacing w:val="-5"/>
          <w:sz w:val="20"/>
          <w:lang w:eastAsia="ko-KR"/>
        </w:rPr>
        <w:t>검사</w:t>
      </w:r>
      <w:r>
        <w:rPr>
          <w:rFonts w:hint="eastAsia"/>
          <w:spacing w:val="-2"/>
          <w:sz w:val="20"/>
          <w:lang w:eastAsia="ko-KR"/>
        </w:rPr>
        <w:t>(</w:t>
      </w:r>
      <w:r w:rsidRPr="005360D7">
        <w:rPr>
          <w:rFonts w:hint="eastAsia"/>
          <w:spacing w:val="-2"/>
          <w:sz w:val="20"/>
          <w:lang w:eastAsia="ko-KR"/>
        </w:rPr>
        <w:t>임상시험</w:t>
      </w:r>
      <w:r w:rsidRPr="005360D7">
        <w:rPr>
          <w:spacing w:val="-2"/>
          <w:sz w:val="20"/>
          <w:lang w:eastAsia="ko-KR"/>
        </w:rPr>
        <w:t xml:space="preserve"> 치료 개시 전 14일 이내</w:t>
      </w:r>
      <w:r>
        <w:rPr>
          <w:rFonts w:hint="eastAsia"/>
          <w:spacing w:val="-2"/>
          <w:sz w:val="20"/>
          <w:lang w:eastAsia="ko-KR"/>
        </w:rPr>
        <w:t>)</w:t>
      </w:r>
    </w:p>
    <w:p w14:paraId="1EB3E891" w14:textId="76EDD1A6" w:rsidR="008E34AA" w:rsidRPr="008E34AA" w:rsidRDefault="008E34AA" w:rsidP="00643289">
      <w:pPr>
        <w:pStyle w:val="a5"/>
        <w:numPr>
          <w:ilvl w:val="1"/>
          <w:numId w:val="13"/>
        </w:numPr>
        <w:tabs>
          <w:tab w:val="left" w:pos="508"/>
        </w:tabs>
        <w:spacing w:before="52"/>
        <w:ind w:left="508" w:hanging="283"/>
        <w:rPr>
          <w:sz w:val="20"/>
          <w:lang w:eastAsia="ko-KR"/>
        </w:rPr>
      </w:pPr>
      <w:r>
        <w:rPr>
          <w:sz w:val="20"/>
        </w:rPr>
        <w:t>Child-Pugh</w:t>
      </w:r>
      <w:r>
        <w:rPr>
          <w:spacing w:val="-11"/>
          <w:sz w:val="20"/>
        </w:rPr>
        <w:t xml:space="preserve"> </w:t>
      </w:r>
      <w:r>
        <w:rPr>
          <w:spacing w:val="-2"/>
          <w:sz w:val="20"/>
        </w:rPr>
        <w:t>score</w:t>
      </w:r>
      <w:r>
        <w:rPr>
          <w:rFonts w:hint="eastAsia"/>
          <w:spacing w:val="-2"/>
          <w:sz w:val="20"/>
          <w:lang w:eastAsia="ko-KR"/>
        </w:rPr>
        <w:t xml:space="preserve"> (</w:t>
      </w:r>
      <w:r w:rsidRPr="005360D7">
        <w:rPr>
          <w:rFonts w:hint="eastAsia"/>
          <w:spacing w:val="-2"/>
          <w:sz w:val="20"/>
          <w:lang w:eastAsia="ko-KR"/>
        </w:rPr>
        <w:t>임상시험</w:t>
      </w:r>
      <w:r w:rsidRPr="005360D7">
        <w:rPr>
          <w:spacing w:val="-2"/>
          <w:sz w:val="20"/>
          <w:lang w:eastAsia="ko-KR"/>
        </w:rPr>
        <w:t xml:space="preserve"> 치료 개시 전 14일 이내</w:t>
      </w:r>
      <w:r>
        <w:rPr>
          <w:rFonts w:hint="eastAsia"/>
          <w:spacing w:val="-2"/>
          <w:sz w:val="20"/>
          <w:lang w:eastAsia="ko-KR"/>
        </w:rPr>
        <w:t>)</w:t>
      </w:r>
    </w:p>
    <w:p w14:paraId="26CF8EF9" w14:textId="203BE2DD" w:rsidR="008E34AA" w:rsidRDefault="008E34AA" w:rsidP="00643289">
      <w:pPr>
        <w:pStyle w:val="a5"/>
        <w:numPr>
          <w:ilvl w:val="1"/>
          <w:numId w:val="13"/>
        </w:numPr>
        <w:tabs>
          <w:tab w:val="left" w:pos="508"/>
        </w:tabs>
        <w:spacing w:before="52"/>
        <w:ind w:left="508" w:hanging="283"/>
        <w:rPr>
          <w:sz w:val="20"/>
          <w:lang w:eastAsia="ko-KR"/>
        </w:rPr>
      </w:pPr>
      <w:r w:rsidRPr="008E34AA">
        <w:rPr>
          <w:sz w:val="20"/>
          <w:lang w:eastAsia="ko-KR"/>
        </w:rPr>
        <w:t>alpha-fetoprotein</w:t>
      </w:r>
    </w:p>
    <w:p w14:paraId="7FE43E27" w14:textId="550523BA" w:rsidR="008E34AA" w:rsidRDefault="008E34AA" w:rsidP="00643289">
      <w:pPr>
        <w:pStyle w:val="a5"/>
        <w:numPr>
          <w:ilvl w:val="1"/>
          <w:numId w:val="13"/>
        </w:numPr>
        <w:tabs>
          <w:tab w:val="left" w:pos="508"/>
        </w:tabs>
        <w:spacing w:before="52"/>
        <w:ind w:left="508" w:hanging="283"/>
        <w:rPr>
          <w:sz w:val="20"/>
          <w:lang w:eastAsia="ko-KR"/>
        </w:rPr>
      </w:pPr>
      <w:proofErr w:type="spellStart"/>
      <w:r w:rsidRPr="008E34AA">
        <w:rPr>
          <w:rFonts w:hint="eastAsia"/>
          <w:sz w:val="20"/>
          <w:lang w:eastAsia="ko-KR"/>
        </w:rPr>
        <w:t>요검사</w:t>
      </w:r>
      <w:proofErr w:type="spellEnd"/>
    </w:p>
    <w:p w14:paraId="6CDA5007" w14:textId="6EA32769" w:rsidR="00017F72" w:rsidRPr="008E34AA" w:rsidRDefault="008E34AA" w:rsidP="00643289">
      <w:pPr>
        <w:pStyle w:val="a5"/>
        <w:numPr>
          <w:ilvl w:val="1"/>
          <w:numId w:val="13"/>
        </w:numPr>
        <w:tabs>
          <w:tab w:val="left" w:pos="508"/>
        </w:tabs>
        <w:spacing w:before="52"/>
        <w:ind w:left="508" w:hanging="283"/>
        <w:rPr>
          <w:sz w:val="20"/>
          <w:lang w:eastAsia="ko-KR"/>
        </w:rPr>
      </w:pPr>
      <w:r>
        <w:rPr>
          <w:rFonts w:hint="eastAsia"/>
          <w:sz w:val="20"/>
          <w:lang w:eastAsia="ko-KR"/>
        </w:rPr>
        <w:t>임신검사</w:t>
      </w:r>
    </w:p>
    <w:p w14:paraId="017369CA" w14:textId="66FF7619" w:rsidR="002D34BB" w:rsidRDefault="002D34BB" w:rsidP="00643289">
      <w:pPr>
        <w:pStyle w:val="a5"/>
        <w:numPr>
          <w:ilvl w:val="1"/>
          <w:numId w:val="13"/>
        </w:numPr>
        <w:tabs>
          <w:tab w:val="left" w:pos="508"/>
        </w:tabs>
        <w:spacing w:before="52"/>
        <w:ind w:left="508" w:hanging="283"/>
        <w:rPr>
          <w:sz w:val="20"/>
        </w:rPr>
      </w:pPr>
      <w:r>
        <w:rPr>
          <w:rFonts w:hint="eastAsia"/>
          <w:spacing w:val="-2"/>
          <w:sz w:val="20"/>
          <w:lang w:eastAsia="ko-KR"/>
        </w:rPr>
        <w:t>이상반응</w:t>
      </w:r>
    </w:p>
    <w:p w14:paraId="0B0539F1" w14:textId="77777777" w:rsidR="002D34BB" w:rsidRDefault="002D34BB" w:rsidP="00643289">
      <w:pPr>
        <w:pStyle w:val="a5"/>
        <w:numPr>
          <w:ilvl w:val="1"/>
          <w:numId w:val="13"/>
        </w:numPr>
        <w:tabs>
          <w:tab w:val="left" w:pos="508"/>
        </w:tabs>
        <w:spacing w:before="58"/>
        <w:ind w:left="508" w:hanging="283"/>
        <w:rPr>
          <w:sz w:val="20"/>
          <w:lang w:eastAsia="ko-KR"/>
        </w:rPr>
      </w:pPr>
      <w:proofErr w:type="spellStart"/>
      <w:r>
        <w:rPr>
          <w:rFonts w:hint="eastAsia"/>
          <w:sz w:val="20"/>
          <w:lang w:eastAsia="ko-KR"/>
        </w:rPr>
        <w:t>선정제외기준</w:t>
      </w:r>
      <w:proofErr w:type="spellEnd"/>
      <w:r>
        <w:rPr>
          <w:rFonts w:hint="eastAsia"/>
          <w:sz w:val="20"/>
          <w:lang w:eastAsia="ko-KR"/>
        </w:rPr>
        <w:t xml:space="preserve"> 검토</w:t>
      </w:r>
    </w:p>
    <w:p w14:paraId="4F32F1B5" w14:textId="65445F34" w:rsidR="00B034BD" w:rsidRPr="00F52675" w:rsidRDefault="00AB0832" w:rsidP="00643289">
      <w:pPr>
        <w:pStyle w:val="a5"/>
        <w:numPr>
          <w:ilvl w:val="1"/>
          <w:numId w:val="13"/>
        </w:numPr>
        <w:tabs>
          <w:tab w:val="left" w:pos="508"/>
        </w:tabs>
        <w:spacing w:before="58"/>
        <w:ind w:left="508" w:hanging="283"/>
        <w:rPr>
          <w:sz w:val="20"/>
          <w:lang w:eastAsia="ko-KR"/>
        </w:rPr>
      </w:pPr>
      <w:r>
        <w:rPr>
          <w:sz w:val="20"/>
          <w:lang w:eastAsia="ko-KR"/>
        </w:rPr>
        <w:t>등록</w:t>
      </w:r>
      <w:r>
        <w:rPr>
          <w:spacing w:val="26"/>
          <w:sz w:val="20"/>
          <w:lang w:eastAsia="ko-KR"/>
        </w:rPr>
        <w:t xml:space="preserve"> </w:t>
      </w:r>
      <w:r>
        <w:rPr>
          <w:sz w:val="20"/>
          <w:lang w:eastAsia="ko-KR"/>
        </w:rPr>
        <w:t>및</w:t>
      </w:r>
      <w:r>
        <w:rPr>
          <w:spacing w:val="26"/>
          <w:sz w:val="20"/>
          <w:lang w:eastAsia="ko-KR"/>
        </w:rPr>
        <w:t xml:space="preserve"> </w:t>
      </w:r>
      <w:r>
        <w:rPr>
          <w:sz w:val="20"/>
          <w:lang w:eastAsia="ko-KR"/>
        </w:rPr>
        <w:t>무작위</w:t>
      </w:r>
      <w:r>
        <w:rPr>
          <w:spacing w:val="26"/>
          <w:sz w:val="20"/>
          <w:lang w:eastAsia="ko-KR"/>
        </w:rPr>
        <w:t xml:space="preserve"> </w:t>
      </w:r>
      <w:r>
        <w:rPr>
          <w:spacing w:val="-5"/>
          <w:sz w:val="20"/>
          <w:lang w:eastAsia="ko-KR"/>
        </w:rPr>
        <w:t>배정</w:t>
      </w:r>
    </w:p>
    <w:p w14:paraId="1AA7D507" w14:textId="353AEA70" w:rsidR="00F52675" w:rsidRPr="00933964" w:rsidRDefault="005F0D8A" w:rsidP="00643289">
      <w:pPr>
        <w:pStyle w:val="a5"/>
        <w:widowControl/>
        <w:numPr>
          <w:ilvl w:val="2"/>
          <w:numId w:val="27"/>
        </w:numPr>
        <w:autoSpaceDE/>
        <w:autoSpaceDN/>
        <w:spacing w:before="240" w:after="120"/>
        <w:ind w:hanging="453"/>
        <w:outlineLvl w:val="2"/>
        <w:rPr>
          <w:b/>
          <w:sz w:val="20"/>
          <w:lang w:eastAsia="ko-KR"/>
        </w:rPr>
      </w:pPr>
      <w:bookmarkStart w:id="76" w:name="_Toc189790417"/>
      <w:r w:rsidRPr="005F0D8A">
        <w:rPr>
          <w:rFonts w:hint="eastAsia"/>
          <w:b/>
          <w:iCs/>
          <w:sz w:val="20"/>
          <w:lang w:eastAsia="ko-KR"/>
        </w:rPr>
        <w:t>임상시험 치료 기간(Study Treatment Phase)</w:t>
      </w:r>
      <w:bookmarkEnd w:id="76"/>
    </w:p>
    <w:p w14:paraId="4E1857DD" w14:textId="7F378E7E" w:rsidR="00933964" w:rsidRPr="00933964" w:rsidRDefault="00933964" w:rsidP="00933964">
      <w:pPr>
        <w:pStyle w:val="a3"/>
        <w:spacing w:before="245" w:line="278" w:lineRule="auto"/>
        <w:ind w:left="227" w:right="314"/>
        <w:jc w:val="both"/>
        <w:rPr>
          <w:bCs/>
          <w:lang w:eastAsia="ko-KR"/>
        </w:rPr>
      </w:pPr>
      <w:r w:rsidRPr="00933964">
        <w:rPr>
          <w:rFonts w:hint="eastAsia"/>
          <w:bCs/>
          <w:lang w:eastAsia="ko-KR"/>
        </w:rPr>
        <w:t>임상시험</w:t>
      </w:r>
      <w:r w:rsidRPr="00933964">
        <w:rPr>
          <w:bCs/>
          <w:lang w:eastAsia="ko-KR"/>
        </w:rPr>
        <w:t xml:space="preserve"> 참여가 적합한 것으로 확인</w:t>
      </w:r>
      <w:r w:rsidRPr="00933964">
        <w:rPr>
          <w:rFonts w:hint="eastAsia"/>
          <w:bCs/>
          <w:lang w:eastAsia="ko-KR"/>
        </w:rPr>
        <w:t>된 시험대상자들은</w:t>
      </w:r>
      <w:r w:rsidRPr="00933964">
        <w:rPr>
          <w:bCs/>
          <w:lang w:eastAsia="ko-KR"/>
        </w:rPr>
        <w:t xml:space="preserve"> </w:t>
      </w:r>
      <w:proofErr w:type="spellStart"/>
      <w:r w:rsidRPr="00933964">
        <w:rPr>
          <w:rFonts w:hint="eastAsia"/>
          <w:bCs/>
          <w:lang w:eastAsia="ko-KR"/>
        </w:rPr>
        <w:t>OnCo_A</w:t>
      </w:r>
      <w:proofErr w:type="spellEnd"/>
      <w:r w:rsidRPr="00933964">
        <w:rPr>
          <w:rFonts w:hint="eastAsia"/>
          <w:bCs/>
          <w:lang w:eastAsia="ko-KR"/>
        </w:rPr>
        <w:t xml:space="preserve">를 포함하거나 포함하지 않는 표준치료요법군에 </w:t>
      </w:r>
      <w:proofErr w:type="spellStart"/>
      <w:r w:rsidRPr="00933964">
        <w:rPr>
          <w:rFonts w:hint="eastAsia"/>
          <w:bCs/>
          <w:lang w:eastAsia="ko-KR"/>
        </w:rPr>
        <w:t>무작위배정되어</w:t>
      </w:r>
      <w:proofErr w:type="spellEnd"/>
      <w:r w:rsidRPr="00933964">
        <w:rPr>
          <w:rFonts w:hint="eastAsia"/>
          <w:bCs/>
          <w:lang w:eastAsia="ko-KR"/>
        </w:rPr>
        <w:t xml:space="preserve"> 임상적 이익의 상실 또는</w:t>
      </w:r>
      <w:r w:rsidRPr="00933964">
        <w:rPr>
          <w:bCs/>
          <w:lang w:eastAsia="ko-KR"/>
        </w:rPr>
        <w:t xml:space="preserve"> 허용할 수 없는 독성</w:t>
      </w:r>
      <w:r w:rsidRPr="00933964">
        <w:rPr>
          <w:rFonts w:hint="eastAsia"/>
          <w:bCs/>
          <w:lang w:eastAsia="ko-KR"/>
        </w:rPr>
        <w:t xml:space="preserve">이 나타날 때까지 시험 요법을 </w:t>
      </w:r>
      <w:proofErr w:type="spellStart"/>
      <w:r w:rsidRPr="00933964">
        <w:rPr>
          <w:rFonts w:hint="eastAsia"/>
          <w:bCs/>
          <w:lang w:eastAsia="ko-KR"/>
        </w:rPr>
        <w:t>투여받는다</w:t>
      </w:r>
      <w:proofErr w:type="spellEnd"/>
      <w:r w:rsidRPr="00933964">
        <w:rPr>
          <w:rFonts w:hint="eastAsia"/>
          <w:bCs/>
          <w:lang w:eastAsia="ko-KR"/>
        </w:rPr>
        <w:t>. 시험 요법 투여의 1주기는 21일이다.</w:t>
      </w:r>
    </w:p>
    <w:p w14:paraId="4F32F1B6" w14:textId="20EB3117" w:rsidR="00B034BD" w:rsidRPr="006C37B1" w:rsidRDefault="00AB0832" w:rsidP="00643289">
      <w:pPr>
        <w:pStyle w:val="a5"/>
        <w:numPr>
          <w:ilvl w:val="0"/>
          <w:numId w:val="31"/>
        </w:numPr>
        <w:tabs>
          <w:tab w:val="left" w:pos="583"/>
        </w:tabs>
        <w:spacing w:before="244"/>
        <w:rPr>
          <w:sz w:val="20"/>
          <w:u w:val="single"/>
          <w:lang w:eastAsia="ko-KR"/>
        </w:rPr>
      </w:pPr>
      <w:r w:rsidRPr="006C37B1">
        <w:rPr>
          <w:sz w:val="20"/>
          <w:u w:val="single"/>
          <w:lang w:eastAsia="ko-KR"/>
        </w:rPr>
        <w:t>임상시험용의약품</w:t>
      </w:r>
      <w:r w:rsidRPr="006C37B1">
        <w:rPr>
          <w:spacing w:val="21"/>
          <w:sz w:val="20"/>
          <w:u w:val="single"/>
          <w:lang w:eastAsia="ko-KR"/>
        </w:rPr>
        <w:t xml:space="preserve"> </w:t>
      </w:r>
      <w:r w:rsidRPr="006C37B1">
        <w:rPr>
          <w:sz w:val="20"/>
          <w:u w:val="single"/>
          <w:lang w:eastAsia="ko-KR"/>
        </w:rPr>
        <w:t>최초</w:t>
      </w:r>
      <w:r w:rsidRPr="006C37B1">
        <w:rPr>
          <w:spacing w:val="24"/>
          <w:sz w:val="20"/>
          <w:u w:val="single"/>
          <w:lang w:eastAsia="ko-KR"/>
        </w:rPr>
        <w:t xml:space="preserve"> </w:t>
      </w:r>
      <w:r w:rsidRPr="006C37B1">
        <w:rPr>
          <w:sz w:val="20"/>
          <w:u w:val="single"/>
          <w:lang w:eastAsia="ko-KR"/>
        </w:rPr>
        <w:t>투여</w:t>
      </w:r>
      <w:r w:rsidR="00496508" w:rsidRPr="006C37B1">
        <w:rPr>
          <w:rFonts w:hint="eastAsia"/>
          <w:sz w:val="20"/>
          <w:u w:val="single"/>
          <w:lang w:eastAsia="ko-KR"/>
        </w:rPr>
        <w:t>일</w:t>
      </w:r>
      <w:r w:rsidRPr="006C37B1">
        <w:rPr>
          <w:spacing w:val="23"/>
          <w:sz w:val="20"/>
          <w:u w:val="single"/>
          <w:lang w:eastAsia="ko-KR"/>
        </w:rPr>
        <w:t xml:space="preserve"> </w:t>
      </w:r>
      <w:r w:rsidRPr="006C37B1">
        <w:rPr>
          <w:sz w:val="20"/>
          <w:u w:val="single"/>
          <w:lang w:eastAsia="ko-KR"/>
        </w:rPr>
        <w:t>Day</w:t>
      </w:r>
      <w:r w:rsidRPr="006C37B1">
        <w:rPr>
          <w:spacing w:val="-4"/>
          <w:sz w:val="20"/>
          <w:u w:val="single"/>
          <w:lang w:eastAsia="ko-KR"/>
        </w:rPr>
        <w:t xml:space="preserve"> </w:t>
      </w:r>
      <w:r w:rsidRPr="006C37B1">
        <w:rPr>
          <w:sz w:val="20"/>
          <w:u w:val="single"/>
          <w:lang w:eastAsia="ko-KR"/>
        </w:rPr>
        <w:t>1</w:t>
      </w:r>
      <w:r w:rsidRPr="006C37B1">
        <w:rPr>
          <w:spacing w:val="-2"/>
          <w:sz w:val="20"/>
          <w:u w:val="single"/>
          <w:lang w:eastAsia="ko-KR"/>
        </w:rPr>
        <w:t>(±</w:t>
      </w:r>
      <w:r w:rsidR="003A38AA" w:rsidRPr="006C37B1">
        <w:rPr>
          <w:rFonts w:hint="eastAsia"/>
          <w:spacing w:val="-2"/>
          <w:sz w:val="20"/>
          <w:u w:val="single"/>
          <w:lang w:eastAsia="ko-KR"/>
        </w:rPr>
        <w:t>1</w:t>
      </w:r>
      <w:r w:rsidRPr="006C37B1">
        <w:rPr>
          <w:spacing w:val="-2"/>
          <w:sz w:val="20"/>
          <w:u w:val="single"/>
          <w:lang w:eastAsia="ko-KR"/>
        </w:rPr>
        <w:t>일)</w:t>
      </w:r>
    </w:p>
    <w:p w14:paraId="4F32F1B7" w14:textId="49AEA463" w:rsidR="00B034BD" w:rsidRDefault="00DD124E" w:rsidP="00643289">
      <w:pPr>
        <w:pStyle w:val="a5"/>
        <w:numPr>
          <w:ilvl w:val="1"/>
          <w:numId w:val="31"/>
        </w:numPr>
        <w:tabs>
          <w:tab w:val="left" w:pos="508"/>
        </w:tabs>
        <w:spacing w:before="53"/>
        <w:ind w:left="508" w:hanging="283"/>
        <w:rPr>
          <w:sz w:val="20"/>
          <w:lang w:eastAsia="ko-KR"/>
        </w:rPr>
      </w:pPr>
      <w:r w:rsidRPr="00DD124E">
        <w:rPr>
          <w:rFonts w:hint="eastAsia"/>
          <w:sz w:val="20"/>
          <w:lang w:eastAsia="ko-KR"/>
        </w:rPr>
        <w:t>병력</w:t>
      </w:r>
      <w:r w:rsidRPr="00DD124E">
        <w:rPr>
          <w:sz w:val="20"/>
          <w:lang w:eastAsia="ko-KR"/>
        </w:rPr>
        <w:t xml:space="preserve"> 및 종양 </w:t>
      </w:r>
      <w:proofErr w:type="spellStart"/>
      <w:r w:rsidRPr="00DD124E">
        <w:rPr>
          <w:sz w:val="20"/>
          <w:lang w:eastAsia="ko-KR"/>
        </w:rPr>
        <w:t>질환력</w:t>
      </w:r>
      <w:proofErr w:type="spellEnd"/>
    </w:p>
    <w:p w14:paraId="4F32F1B8" w14:textId="36131C31" w:rsidR="00B034BD" w:rsidRDefault="00DD124E" w:rsidP="00643289">
      <w:pPr>
        <w:pStyle w:val="a5"/>
        <w:numPr>
          <w:ilvl w:val="1"/>
          <w:numId w:val="31"/>
        </w:numPr>
        <w:tabs>
          <w:tab w:val="left" w:pos="508"/>
        </w:tabs>
        <w:spacing w:before="53"/>
        <w:ind w:left="508" w:hanging="283"/>
        <w:rPr>
          <w:sz w:val="20"/>
        </w:rPr>
      </w:pPr>
      <w:proofErr w:type="spellStart"/>
      <w:r w:rsidRPr="00DD124E">
        <w:rPr>
          <w:rFonts w:hint="eastAsia"/>
          <w:sz w:val="20"/>
        </w:rPr>
        <w:t>신체</w:t>
      </w:r>
      <w:proofErr w:type="spellEnd"/>
      <w:r w:rsidRPr="00DD124E">
        <w:rPr>
          <w:sz w:val="20"/>
        </w:rPr>
        <w:t xml:space="preserve"> </w:t>
      </w:r>
      <w:proofErr w:type="spellStart"/>
      <w:proofErr w:type="gramStart"/>
      <w:r w:rsidRPr="00DD124E">
        <w:rPr>
          <w:sz w:val="20"/>
        </w:rPr>
        <w:t>검사</w:t>
      </w:r>
      <w:proofErr w:type="spellEnd"/>
      <w:r w:rsidRPr="00DD124E">
        <w:rPr>
          <w:sz w:val="20"/>
        </w:rPr>
        <w:t>(</w:t>
      </w:r>
      <w:proofErr w:type="spellStart"/>
      <w:proofErr w:type="gramEnd"/>
      <w:r w:rsidRPr="00DD124E">
        <w:rPr>
          <w:sz w:val="20"/>
        </w:rPr>
        <w:t>체중</w:t>
      </w:r>
      <w:proofErr w:type="spellEnd"/>
      <w:r w:rsidRPr="00DD124E">
        <w:rPr>
          <w:sz w:val="20"/>
        </w:rPr>
        <w:t xml:space="preserve"> </w:t>
      </w:r>
      <w:proofErr w:type="spellStart"/>
      <w:r w:rsidRPr="00DD124E">
        <w:rPr>
          <w:sz w:val="20"/>
        </w:rPr>
        <w:t>포함</w:t>
      </w:r>
      <w:proofErr w:type="spellEnd"/>
      <w:r w:rsidRPr="00DD124E">
        <w:rPr>
          <w:sz w:val="20"/>
        </w:rPr>
        <w:t>)</w:t>
      </w:r>
    </w:p>
    <w:p w14:paraId="4F32F1B9" w14:textId="0979957D" w:rsidR="00B034BD" w:rsidRDefault="003A558F" w:rsidP="00643289">
      <w:pPr>
        <w:pStyle w:val="a5"/>
        <w:numPr>
          <w:ilvl w:val="1"/>
          <w:numId w:val="31"/>
        </w:numPr>
        <w:tabs>
          <w:tab w:val="left" w:pos="508"/>
        </w:tabs>
        <w:spacing w:before="52"/>
        <w:ind w:left="508" w:hanging="283"/>
        <w:rPr>
          <w:sz w:val="20"/>
        </w:rPr>
      </w:pPr>
      <w:proofErr w:type="spellStart"/>
      <w:r w:rsidRPr="003A558F">
        <w:rPr>
          <w:rFonts w:hint="eastAsia"/>
          <w:sz w:val="20"/>
        </w:rPr>
        <w:t>활력</w:t>
      </w:r>
      <w:proofErr w:type="spellEnd"/>
      <w:r w:rsidRPr="003A558F">
        <w:rPr>
          <w:sz w:val="20"/>
        </w:rPr>
        <w:t xml:space="preserve"> </w:t>
      </w:r>
      <w:proofErr w:type="spellStart"/>
      <w:r w:rsidRPr="003A558F">
        <w:rPr>
          <w:sz w:val="20"/>
        </w:rPr>
        <w:t>징후</w:t>
      </w:r>
      <w:proofErr w:type="spellEnd"/>
    </w:p>
    <w:p w14:paraId="4F32F1BA" w14:textId="584D6058" w:rsidR="00B034BD" w:rsidRDefault="003A558F" w:rsidP="00643289">
      <w:pPr>
        <w:pStyle w:val="a5"/>
        <w:numPr>
          <w:ilvl w:val="1"/>
          <w:numId w:val="31"/>
        </w:numPr>
        <w:tabs>
          <w:tab w:val="left" w:pos="508"/>
        </w:tabs>
        <w:spacing w:before="53"/>
        <w:ind w:left="508" w:hanging="283"/>
        <w:rPr>
          <w:sz w:val="20"/>
          <w:lang w:eastAsia="ko-KR"/>
        </w:rPr>
      </w:pPr>
      <w:r w:rsidRPr="003A558F">
        <w:rPr>
          <w:sz w:val="20"/>
          <w:lang w:eastAsia="ko-KR"/>
        </w:rPr>
        <w:t>ECOG 수행 상태</w:t>
      </w:r>
    </w:p>
    <w:p w14:paraId="4FA51105" w14:textId="5DD61D5F" w:rsidR="003A558F" w:rsidRDefault="003A558F" w:rsidP="00643289">
      <w:pPr>
        <w:pStyle w:val="a5"/>
        <w:numPr>
          <w:ilvl w:val="1"/>
          <w:numId w:val="31"/>
        </w:numPr>
        <w:tabs>
          <w:tab w:val="left" w:pos="508"/>
        </w:tabs>
        <w:spacing w:before="53"/>
        <w:ind w:left="508" w:hanging="283"/>
        <w:rPr>
          <w:sz w:val="20"/>
          <w:lang w:eastAsia="ko-KR"/>
        </w:rPr>
      </w:pPr>
      <w:r w:rsidRPr="003A558F">
        <w:rPr>
          <w:sz w:val="20"/>
          <w:lang w:eastAsia="ko-KR"/>
        </w:rPr>
        <w:t>12-유도 심전도</w:t>
      </w:r>
      <w:r>
        <w:rPr>
          <w:rFonts w:hint="eastAsia"/>
          <w:sz w:val="20"/>
          <w:lang w:eastAsia="ko-KR"/>
        </w:rPr>
        <w:t>(</w:t>
      </w:r>
      <w:r>
        <w:rPr>
          <w:sz w:val="20"/>
          <w:lang w:eastAsia="ko-KR"/>
        </w:rPr>
        <w:t>임상적으로</w:t>
      </w:r>
      <w:r>
        <w:rPr>
          <w:rFonts w:hint="eastAsia"/>
          <w:sz w:val="20"/>
          <w:lang w:eastAsia="ko-KR"/>
        </w:rPr>
        <w:t xml:space="preserve"> 필요 시)</w:t>
      </w:r>
    </w:p>
    <w:p w14:paraId="3CC8E74E" w14:textId="2ADA7332" w:rsidR="0081325C" w:rsidRDefault="0081325C" w:rsidP="00643289">
      <w:pPr>
        <w:pStyle w:val="a5"/>
        <w:numPr>
          <w:ilvl w:val="1"/>
          <w:numId w:val="31"/>
        </w:numPr>
        <w:tabs>
          <w:tab w:val="left" w:pos="508"/>
        </w:tabs>
        <w:spacing w:before="53"/>
        <w:ind w:left="508" w:hanging="283"/>
        <w:rPr>
          <w:sz w:val="20"/>
          <w:lang w:eastAsia="ko-KR"/>
        </w:rPr>
      </w:pPr>
      <w:proofErr w:type="spellStart"/>
      <w:r w:rsidRPr="0081325C">
        <w:rPr>
          <w:rFonts w:hint="eastAsia"/>
          <w:sz w:val="20"/>
          <w:lang w:eastAsia="ko-KR"/>
        </w:rPr>
        <w:t>혈액학검사</w:t>
      </w:r>
      <w:proofErr w:type="spellEnd"/>
      <w:r w:rsidRPr="0081325C">
        <w:rPr>
          <w:sz w:val="20"/>
          <w:lang w:eastAsia="ko-KR"/>
        </w:rPr>
        <w:t>/임상화학</w:t>
      </w:r>
      <w:r>
        <w:rPr>
          <w:rFonts w:hint="eastAsia"/>
          <w:sz w:val="20"/>
          <w:lang w:eastAsia="ko-KR"/>
        </w:rPr>
        <w:t>/혈액응고</w:t>
      </w:r>
      <w:r w:rsidRPr="0081325C">
        <w:rPr>
          <w:sz w:val="20"/>
          <w:lang w:eastAsia="ko-KR"/>
        </w:rPr>
        <w:t>검사</w:t>
      </w:r>
    </w:p>
    <w:p w14:paraId="31B3EC50" w14:textId="217C7A8F" w:rsidR="005F0E58" w:rsidRDefault="005F0E58" w:rsidP="00643289">
      <w:pPr>
        <w:pStyle w:val="a5"/>
        <w:numPr>
          <w:ilvl w:val="1"/>
          <w:numId w:val="31"/>
        </w:numPr>
        <w:tabs>
          <w:tab w:val="left" w:pos="508"/>
        </w:tabs>
        <w:spacing w:before="53"/>
        <w:ind w:left="508" w:hanging="283"/>
        <w:rPr>
          <w:sz w:val="20"/>
          <w:lang w:eastAsia="ko-KR"/>
        </w:rPr>
      </w:pPr>
      <w:r w:rsidRPr="005F0E58">
        <w:rPr>
          <w:sz w:val="20"/>
          <w:lang w:eastAsia="ko-KR"/>
        </w:rPr>
        <w:t>alpha-fetoprotein</w:t>
      </w:r>
    </w:p>
    <w:p w14:paraId="39ED3A78" w14:textId="3D7F367F" w:rsidR="005F0E58" w:rsidRDefault="005F0E58" w:rsidP="00643289">
      <w:pPr>
        <w:pStyle w:val="a5"/>
        <w:numPr>
          <w:ilvl w:val="1"/>
          <w:numId w:val="31"/>
        </w:numPr>
        <w:tabs>
          <w:tab w:val="left" w:pos="508"/>
        </w:tabs>
        <w:spacing w:before="53"/>
        <w:ind w:left="508" w:hanging="283"/>
        <w:rPr>
          <w:sz w:val="20"/>
          <w:lang w:eastAsia="ko-KR"/>
        </w:rPr>
      </w:pPr>
      <w:proofErr w:type="spellStart"/>
      <w:r>
        <w:rPr>
          <w:rFonts w:hint="eastAsia"/>
          <w:sz w:val="20"/>
          <w:lang w:eastAsia="ko-KR"/>
        </w:rPr>
        <w:t>요검사</w:t>
      </w:r>
      <w:proofErr w:type="spellEnd"/>
    </w:p>
    <w:p w14:paraId="30033EF3" w14:textId="39B1877B" w:rsidR="005F0E58" w:rsidRDefault="005F0E58" w:rsidP="00643289">
      <w:pPr>
        <w:pStyle w:val="a5"/>
        <w:numPr>
          <w:ilvl w:val="1"/>
          <w:numId w:val="31"/>
        </w:numPr>
        <w:tabs>
          <w:tab w:val="left" w:pos="508"/>
        </w:tabs>
        <w:spacing w:before="53"/>
        <w:ind w:left="508" w:hanging="283"/>
        <w:rPr>
          <w:sz w:val="20"/>
          <w:lang w:eastAsia="ko-KR"/>
        </w:rPr>
      </w:pPr>
      <w:r w:rsidRPr="005F0E58">
        <w:rPr>
          <w:rFonts w:hint="eastAsia"/>
          <w:sz w:val="20"/>
          <w:lang w:eastAsia="ko-KR"/>
        </w:rPr>
        <w:t>임신검사</w:t>
      </w:r>
      <w:r w:rsidR="00334687">
        <w:rPr>
          <w:rFonts w:hint="eastAsia"/>
          <w:sz w:val="20"/>
          <w:lang w:eastAsia="ko-KR"/>
        </w:rPr>
        <w:t>(</w:t>
      </w:r>
      <w:r w:rsidR="00334687" w:rsidRPr="00334687">
        <w:rPr>
          <w:rFonts w:hint="eastAsia"/>
          <w:sz w:val="20"/>
          <w:lang w:eastAsia="ko-KR"/>
        </w:rPr>
        <w:t>혈청</w:t>
      </w:r>
      <w:r w:rsidR="00334687" w:rsidRPr="00334687">
        <w:rPr>
          <w:sz w:val="20"/>
          <w:lang w:eastAsia="ko-KR"/>
        </w:rPr>
        <w:t xml:space="preserve"> 임신 검사 후 7일 이상 경과한 경우</w:t>
      </w:r>
      <w:r w:rsidR="00334687">
        <w:rPr>
          <w:rFonts w:hint="eastAsia"/>
          <w:sz w:val="20"/>
          <w:lang w:eastAsia="ko-KR"/>
        </w:rPr>
        <w:t>)</w:t>
      </w:r>
    </w:p>
    <w:p w14:paraId="6A73A627" w14:textId="5CE00770" w:rsidR="005F0E58" w:rsidRDefault="005F0E58" w:rsidP="00643289">
      <w:pPr>
        <w:pStyle w:val="a5"/>
        <w:numPr>
          <w:ilvl w:val="1"/>
          <w:numId w:val="31"/>
        </w:numPr>
        <w:tabs>
          <w:tab w:val="left" w:pos="508"/>
        </w:tabs>
        <w:spacing w:before="53"/>
        <w:ind w:left="508" w:hanging="283"/>
        <w:rPr>
          <w:sz w:val="20"/>
          <w:lang w:eastAsia="ko-KR"/>
        </w:rPr>
      </w:pPr>
      <w:proofErr w:type="spellStart"/>
      <w:r w:rsidRPr="005F0E58">
        <w:rPr>
          <w:sz w:val="20"/>
          <w:lang w:eastAsia="ko-KR"/>
        </w:rPr>
        <w:t>OnCo_A</w:t>
      </w:r>
      <w:proofErr w:type="spellEnd"/>
      <w:r w:rsidRPr="005F0E58">
        <w:rPr>
          <w:sz w:val="20"/>
          <w:lang w:eastAsia="ko-KR"/>
        </w:rPr>
        <w:t xml:space="preserve"> 또는 위약 불출</w:t>
      </w:r>
    </w:p>
    <w:p w14:paraId="34160AC3" w14:textId="7B5B1D44" w:rsidR="00D5689C" w:rsidRDefault="00D5689C"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t>표준치료제</w:t>
      </w:r>
      <w:r w:rsidRPr="00D5689C">
        <w:rPr>
          <w:sz w:val="20"/>
          <w:lang w:eastAsia="ko-KR"/>
        </w:rPr>
        <w:t xml:space="preserve"> 투여</w:t>
      </w:r>
    </w:p>
    <w:p w14:paraId="78E248D2" w14:textId="0987E03B" w:rsidR="00D5689C" w:rsidRDefault="00D5689C"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t>대상자</w:t>
      </w:r>
      <w:r w:rsidRPr="00D5689C">
        <w:rPr>
          <w:sz w:val="20"/>
          <w:lang w:eastAsia="ko-KR"/>
        </w:rPr>
        <w:t xml:space="preserve"> 일지 교부</w:t>
      </w:r>
    </w:p>
    <w:p w14:paraId="457D5FA7" w14:textId="1A004ED3" w:rsidR="00D5689C" w:rsidRDefault="00D5689C"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lastRenderedPageBreak/>
        <w:t>환자</w:t>
      </w:r>
      <w:r w:rsidRPr="00D5689C">
        <w:rPr>
          <w:sz w:val="20"/>
          <w:lang w:eastAsia="ko-KR"/>
        </w:rPr>
        <w:t xml:space="preserve"> 보고 결과(PRO</w:t>
      </w:r>
      <w:r>
        <w:rPr>
          <w:rFonts w:hint="eastAsia"/>
          <w:sz w:val="20"/>
          <w:lang w:eastAsia="ko-KR"/>
        </w:rPr>
        <w:t>)</w:t>
      </w:r>
    </w:p>
    <w:p w14:paraId="4F32F1BC" w14:textId="6E07D287" w:rsidR="00B034BD" w:rsidRPr="00334687" w:rsidRDefault="00AB0832" w:rsidP="00643289">
      <w:pPr>
        <w:pStyle w:val="a5"/>
        <w:numPr>
          <w:ilvl w:val="1"/>
          <w:numId w:val="31"/>
        </w:numPr>
        <w:tabs>
          <w:tab w:val="left" w:pos="508"/>
        </w:tabs>
        <w:spacing w:before="57"/>
        <w:ind w:left="508" w:hanging="283"/>
        <w:rPr>
          <w:sz w:val="20"/>
        </w:rPr>
      </w:pPr>
      <w:proofErr w:type="spellStart"/>
      <w:r w:rsidRPr="00334687">
        <w:rPr>
          <w:spacing w:val="-4"/>
          <w:sz w:val="20"/>
        </w:rPr>
        <w:t>이상반응</w:t>
      </w:r>
      <w:proofErr w:type="spellEnd"/>
      <w:r w:rsidR="00334687" w:rsidRPr="00334687">
        <w:rPr>
          <w:rFonts w:hint="eastAsia"/>
          <w:spacing w:val="-4"/>
          <w:sz w:val="20"/>
          <w:lang w:eastAsia="ko-KR"/>
        </w:rPr>
        <w:t>/</w:t>
      </w:r>
      <w:proofErr w:type="spellStart"/>
      <w:r w:rsidRPr="00334687">
        <w:rPr>
          <w:spacing w:val="-4"/>
          <w:sz w:val="20"/>
        </w:rPr>
        <w:t>병용약물</w:t>
      </w:r>
      <w:proofErr w:type="spellEnd"/>
    </w:p>
    <w:p w14:paraId="4F32F1BD" w14:textId="31648D1A" w:rsidR="00B034BD" w:rsidRPr="006C37B1" w:rsidRDefault="00AB0832" w:rsidP="00643289">
      <w:pPr>
        <w:pStyle w:val="a5"/>
        <w:numPr>
          <w:ilvl w:val="0"/>
          <w:numId w:val="31"/>
        </w:numPr>
        <w:tabs>
          <w:tab w:val="left" w:pos="583"/>
        </w:tabs>
        <w:spacing w:before="249"/>
        <w:ind w:left="583" w:hanging="358"/>
        <w:rPr>
          <w:sz w:val="20"/>
          <w:u w:val="single"/>
          <w:lang w:eastAsia="ko-KR"/>
        </w:rPr>
      </w:pPr>
      <w:r w:rsidRPr="006C37B1">
        <w:rPr>
          <w:sz w:val="20"/>
          <w:u w:val="single"/>
          <w:lang w:eastAsia="ko-KR"/>
        </w:rPr>
        <w:t>임상시험용의약품</w:t>
      </w:r>
      <w:r w:rsidRPr="006C37B1">
        <w:rPr>
          <w:spacing w:val="21"/>
          <w:sz w:val="20"/>
          <w:u w:val="single"/>
          <w:lang w:eastAsia="ko-KR"/>
        </w:rPr>
        <w:t xml:space="preserve"> </w:t>
      </w:r>
      <w:r w:rsidRPr="006C37B1">
        <w:rPr>
          <w:sz w:val="20"/>
          <w:u w:val="single"/>
          <w:lang w:eastAsia="ko-KR"/>
        </w:rPr>
        <w:t>최초</w:t>
      </w:r>
      <w:r w:rsidRPr="006C37B1">
        <w:rPr>
          <w:spacing w:val="24"/>
          <w:sz w:val="20"/>
          <w:u w:val="single"/>
          <w:lang w:eastAsia="ko-KR"/>
        </w:rPr>
        <w:t xml:space="preserve"> </w:t>
      </w:r>
      <w:r w:rsidRPr="006C37B1">
        <w:rPr>
          <w:sz w:val="20"/>
          <w:u w:val="single"/>
          <w:lang w:eastAsia="ko-KR"/>
        </w:rPr>
        <w:t>투여</w:t>
      </w:r>
      <w:r w:rsidRPr="006C37B1">
        <w:rPr>
          <w:spacing w:val="25"/>
          <w:sz w:val="20"/>
          <w:u w:val="single"/>
          <w:lang w:eastAsia="ko-KR"/>
        </w:rPr>
        <w:t xml:space="preserve"> </w:t>
      </w:r>
      <w:r w:rsidRPr="006C37B1">
        <w:rPr>
          <w:sz w:val="20"/>
          <w:u w:val="single"/>
          <w:lang w:eastAsia="ko-KR"/>
        </w:rPr>
        <w:t>이후</w:t>
      </w:r>
      <w:r w:rsidRPr="006C37B1">
        <w:rPr>
          <w:spacing w:val="24"/>
          <w:sz w:val="20"/>
          <w:u w:val="single"/>
          <w:lang w:eastAsia="ko-KR"/>
        </w:rPr>
        <w:t xml:space="preserve"> </w:t>
      </w:r>
      <w:r w:rsidRPr="006C37B1">
        <w:rPr>
          <w:sz w:val="20"/>
          <w:u w:val="single"/>
          <w:lang w:eastAsia="ko-KR"/>
        </w:rPr>
        <w:t>Day</w:t>
      </w:r>
      <w:r w:rsidRPr="006C37B1">
        <w:rPr>
          <w:spacing w:val="-4"/>
          <w:sz w:val="20"/>
          <w:u w:val="single"/>
          <w:lang w:eastAsia="ko-KR"/>
        </w:rPr>
        <w:t xml:space="preserve"> </w:t>
      </w:r>
      <w:r w:rsidRPr="006C37B1">
        <w:rPr>
          <w:spacing w:val="-2"/>
          <w:sz w:val="20"/>
          <w:u w:val="single"/>
          <w:lang w:eastAsia="ko-KR"/>
        </w:rPr>
        <w:t>8(±</w:t>
      </w:r>
      <w:r w:rsidR="003A38AA" w:rsidRPr="006C37B1">
        <w:rPr>
          <w:rFonts w:hint="eastAsia"/>
          <w:spacing w:val="-2"/>
          <w:sz w:val="20"/>
          <w:u w:val="single"/>
          <w:lang w:eastAsia="ko-KR"/>
        </w:rPr>
        <w:t>1</w:t>
      </w:r>
      <w:r w:rsidRPr="006C37B1">
        <w:rPr>
          <w:spacing w:val="-2"/>
          <w:sz w:val="20"/>
          <w:u w:val="single"/>
          <w:lang w:eastAsia="ko-KR"/>
        </w:rPr>
        <w:t>일)</w:t>
      </w:r>
      <w:r w:rsidR="007C690A" w:rsidRPr="006C37B1">
        <w:rPr>
          <w:rFonts w:hint="eastAsia"/>
          <w:spacing w:val="-2"/>
          <w:sz w:val="20"/>
          <w:u w:val="single"/>
          <w:lang w:eastAsia="ko-KR"/>
        </w:rPr>
        <w:t xml:space="preserve"> 및 Day 15</w:t>
      </w:r>
      <w:r w:rsidR="007C690A" w:rsidRPr="006C37B1">
        <w:rPr>
          <w:spacing w:val="-2"/>
          <w:sz w:val="20"/>
          <w:u w:val="single"/>
          <w:lang w:eastAsia="ko-KR"/>
        </w:rPr>
        <w:t>(±</w:t>
      </w:r>
      <w:r w:rsidR="007C690A" w:rsidRPr="006C37B1">
        <w:rPr>
          <w:rFonts w:hint="eastAsia"/>
          <w:spacing w:val="-2"/>
          <w:sz w:val="20"/>
          <w:u w:val="single"/>
          <w:lang w:eastAsia="ko-KR"/>
        </w:rPr>
        <w:t>2</w:t>
      </w:r>
      <w:r w:rsidR="007C690A" w:rsidRPr="006C37B1">
        <w:rPr>
          <w:spacing w:val="-2"/>
          <w:sz w:val="20"/>
          <w:u w:val="single"/>
          <w:lang w:eastAsia="ko-KR"/>
        </w:rPr>
        <w:t>일)</w:t>
      </w:r>
    </w:p>
    <w:p w14:paraId="4F32F1BE" w14:textId="3635BE96" w:rsidR="00B034BD" w:rsidRDefault="0000186B" w:rsidP="00643289">
      <w:pPr>
        <w:pStyle w:val="a5"/>
        <w:numPr>
          <w:ilvl w:val="1"/>
          <w:numId w:val="31"/>
        </w:numPr>
        <w:tabs>
          <w:tab w:val="left" w:pos="508"/>
        </w:tabs>
        <w:spacing w:before="53"/>
        <w:ind w:left="508" w:hanging="283"/>
        <w:rPr>
          <w:sz w:val="20"/>
          <w:lang w:eastAsia="ko-KR"/>
        </w:rPr>
      </w:pPr>
      <w:r w:rsidRPr="0000186B">
        <w:rPr>
          <w:rFonts w:hint="eastAsia"/>
          <w:sz w:val="20"/>
          <w:lang w:eastAsia="ko-KR"/>
        </w:rPr>
        <w:t>신체</w:t>
      </w:r>
      <w:r w:rsidRPr="0000186B">
        <w:rPr>
          <w:sz w:val="20"/>
          <w:lang w:eastAsia="ko-KR"/>
        </w:rPr>
        <w:t xml:space="preserve"> 검사(체중 포함)</w:t>
      </w:r>
    </w:p>
    <w:p w14:paraId="4F32F1BF" w14:textId="163C1E92" w:rsidR="00B034BD" w:rsidRDefault="0000186B" w:rsidP="00643289">
      <w:pPr>
        <w:pStyle w:val="a5"/>
        <w:numPr>
          <w:ilvl w:val="1"/>
          <w:numId w:val="31"/>
        </w:numPr>
        <w:tabs>
          <w:tab w:val="left" w:pos="508"/>
        </w:tabs>
        <w:spacing w:before="52"/>
        <w:ind w:left="508" w:hanging="283"/>
        <w:rPr>
          <w:sz w:val="20"/>
        </w:rPr>
      </w:pPr>
      <w:proofErr w:type="spellStart"/>
      <w:r w:rsidRPr="0000186B">
        <w:rPr>
          <w:rFonts w:hint="eastAsia"/>
          <w:sz w:val="20"/>
        </w:rPr>
        <w:t>활력</w:t>
      </w:r>
      <w:proofErr w:type="spellEnd"/>
      <w:r w:rsidRPr="0000186B">
        <w:rPr>
          <w:sz w:val="20"/>
        </w:rPr>
        <w:t xml:space="preserve"> </w:t>
      </w:r>
      <w:proofErr w:type="spellStart"/>
      <w:r w:rsidRPr="0000186B">
        <w:rPr>
          <w:sz w:val="20"/>
        </w:rPr>
        <w:t>징후</w:t>
      </w:r>
      <w:proofErr w:type="spellEnd"/>
    </w:p>
    <w:p w14:paraId="4F32F1C0" w14:textId="62412766" w:rsidR="00B034BD" w:rsidRDefault="009F4EC6" w:rsidP="00643289">
      <w:pPr>
        <w:pStyle w:val="a5"/>
        <w:numPr>
          <w:ilvl w:val="1"/>
          <w:numId w:val="31"/>
        </w:numPr>
        <w:tabs>
          <w:tab w:val="left" w:pos="508"/>
        </w:tabs>
        <w:spacing w:before="48"/>
        <w:ind w:left="508" w:hanging="283"/>
        <w:rPr>
          <w:sz w:val="20"/>
          <w:lang w:eastAsia="ko-KR"/>
        </w:rPr>
      </w:pPr>
      <w:r w:rsidRPr="003A558F">
        <w:rPr>
          <w:sz w:val="20"/>
          <w:lang w:eastAsia="ko-KR"/>
        </w:rPr>
        <w:t>12-유도 심전도</w:t>
      </w:r>
      <w:r>
        <w:rPr>
          <w:rFonts w:hint="eastAsia"/>
          <w:sz w:val="20"/>
          <w:lang w:eastAsia="ko-KR"/>
        </w:rPr>
        <w:t>(</w:t>
      </w:r>
      <w:r>
        <w:rPr>
          <w:sz w:val="20"/>
          <w:lang w:eastAsia="ko-KR"/>
        </w:rPr>
        <w:t>임상적으로</w:t>
      </w:r>
      <w:r>
        <w:rPr>
          <w:rFonts w:hint="eastAsia"/>
          <w:sz w:val="20"/>
          <w:lang w:eastAsia="ko-KR"/>
        </w:rPr>
        <w:t xml:space="preserve"> 필요 시)</w:t>
      </w:r>
    </w:p>
    <w:p w14:paraId="4F32F1C1" w14:textId="04C6D0F1" w:rsidR="00B034BD" w:rsidRDefault="009F4EC6" w:rsidP="00643289">
      <w:pPr>
        <w:pStyle w:val="a5"/>
        <w:numPr>
          <w:ilvl w:val="1"/>
          <w:numId w:val="31"/>
        </w:numPr>
        <w:tabs>
          <w:tab w:val="left" w:pos="508"/>
        </w:tabs>
        <w:spacing w:before="53"/>
        <w:ind w:left="508" w:hanging="283"/>
        <w:rPr>
          <w:sz w:val="20"/>
          <w:lang w:eastAsia="ko-KR"/>
        </w:rPr>
      </w:pPr>
      <w:proofErr w:type="spellStart"/>
      <w:r w:rsidRPr="009F4EC6">
        <w:rPr>
          <w:rFonts w:hint="eastAsia"/>
          <w:sz w:val="20"/>
          <w:lang w:eastAsia="ko-KR"/>
        </w:rPr>
        <w:t>혈액학검사</w:t>
      </w:r>
      <w:proofErr w:type="spellEnd"/>
      <w:r w:rsidRPr="009F4EC6">
        <w:rPr>
          <w:sz w:val="20"/>
          <w:lang w:eastAsia="ko-KR"/>
        </w:rPr>
        <w:t>/임상화학검사</w:t>
      </w:r>
    </w:p>
    <w:p w14:paraId="7272C877" w14:textId="325037B9" w:rsidR="003A38AA" w:rsidRPr="00A31B3E" w:rsidRDefault="00AB0832" w:rsidP="00643289">
      <w:pPr>
        <w:pStyle w:val="a5"/>
        <w:numPr>
          <w:ilvl w:val="1"/>
          <w:numId w:val="31"/>
        </w:numPr>
        <w:tabs>
          <w:tab w:val="left" w:pos="508"/>
        </w:tabs>
        <w:spacing w:before="58"/>
        <w:ind w:left="508" w:hanging="283"/>
        <w:rPr>
          <w:sz w:val="20"/>
        </w:rPr>
      </w:pPr>
      <w:proofErr w:type="spellStart"/>
      <w:r w:rsidRPr="009F4EC6">
        <w:rPr>
          <w:spacing w:val="-4"/>
          <w:sz w:val="20"/>
        </w:rPr>
        <w:t>이상반응</w:t>
      </w:r>
      <w:proofErr w:type="spellEnd"/>
      <w:r w:rsidR="009F4EC6" w:rsidRPr="009F4EC6">
        <w:rPr>
          <w:rFonts w:hint="eastAsia"/>
          <w:spacing w:val="-4"/>
          <w:sz w:val="20"/>
          <w:lang w:eastAsia="ko-KR"/>
        </w:rPr>
        <w:t>/</w:t>
      </w:r>
      <w:proofErr w:type="spellStart"/>
      <w:r w:rsidRPr="009F4EC6">
        <w:rPr>
          <w:spacing w:val="-4"/>
          <w:sz w:val="20"/>
        </w:rPr>
        <w:t>병용약물</w:t>
      </w:r>
      <w:proofErr w:type="spellEnd"/>
    </w:p>
    <w:p w14:paraId="4F32F1C4" w14:textId="57F8DC3F" w:rsidR="00B034BD" w:rsidRPr="006C37B1" w:rsidRDefault="00AB0832" w:rsidP="00643289">
      <w:pPr>
        <w:pStyle w:val="a5"/>
        <w:numPr>
          <w:ilvl w:val="0"/>
          <w:numId w:val="31"/>
        </w:numPr>
        <w:tabs>
          <w:tab w:val="left" w:pos="583"/>
        </w:tabs>
        <w:spacing w:before="249"/>
        <w:ind w:left="583" w:hanging="358"/>
        <w:rPr>
          <w:sz w:val="20"/>
          <w:u w:val="single"/>
          <w:lang w:eastAsia="ko-KR"/>
        </w:rPr>
      </w:pPr>
      <w:r w:rsidRPr="006C37B1">
        <w:rPr>
          <w:sz w:val="20"/>
          <w:u w:val="single"/>
          <w:lang w:eastAsia="ko-KR"/>
        </w:rPr>
        <w:t>임상시험용의약품</w:t>
      </w:r>
      <w:r w:rsidRPr="006C37B1">
        <w:rPr>
          <w:spacing w:val="22"/>
          <w:sz w:val="20"/>
          <w:u w:val="single"/>
          <w:lang w:eastAsia="ko-KR"/>
        </w:rPr>
        <w:t xml:space="preserve"> </w:t>
      </w:r>
      <w:r w:rsidRPr="006C37B1">
        <w:rPr>
          <w:sz w:val="20"/>
          <w:u w:val="single"/>
          <w:lang w:eastAsia="ko-KR"/>
        </w:rPr>
        <w:t>투여</w:t>
      </w:r>
      <w:r w:rsidRPr="006C37B1">
        <w:rPr>
          <w:spacing w:val="24"/>
          <w:sz w:val="20"/>
          <w:u w:val="single"/>
          <w:lang w:eastAsia="ko-KR"/>
        </w:rPr>
        <w:t xml:space="preserve"> </w:t>
      </w:r>
      <w:r w:rsidR="00456A8E" w:rsidRPr="006C37B1">
        <w:rPr>
          <w:rFonts w:hint="eastAsia"/>
          <w:spacing w:val="24"/>
          <w:sz w:val="20"/>
          <w:u w:val="single"/>
          <w:lang w:eastAsia="ko-KR"/>
        </w:rPr>
        <w:t>2주기부터</w:t>
      </w:r>
      <w:r w:rsidR="00481050" w:rsidRPr="006C37B1">
        <w:rPr>
          <w:rFonts w:hint="eastAsia"/>
          <w:spacing w:val="24"/>
          <w:sz w:val="20"/>
          <w:u w:val="single"/>
          <w:lang w:eastAsia="ko-KR"/>
        </w:rPr>
        <w:t xml:space="preserve"> 매 주기 Day 1</w:t>
      </w:r>
      <w:r w:rsidRPr="006C37B1">
        <w:rPr>
          <w:spacing w:val="-2"/>
          <w:sz w:val="20"/>
          <w:u w:val="single"/>
          <w:lang w:eastAsia="ko-KR"/>
        </w:rPr>
        <w:t>(±</w:t>
      </w:r>
      <w:r w:rsidR="00481050" w:rsidRPr="006C37B1">
        <w:rPr>
          <w:rFonts w:hint="eastAsia"/>
          <w:spacing w:val="-2"/>
          <w:sz w:val="20"/>
          <w:u w:val="single"/>
          <w:lang w:eastAsia="ko-KR"/>
        </w:rPr>
        <w:t>3</w:t>
      </w:r>
      <w:r w:rsidRPr="006C37B1">
        <w:rPr>
          <w:spacing w:val="-2"/>
          <w:sz w:val="20"/>
          <w:u w:val="single"/>
          <w:lang w:eastAsia="ko-KR"/>
        </w:rPr>
        <w:t>일)</w:t>
      </w:r>
    </w:p>
    <w:p w14:paraId="12798B3A" w14:textId="77777777" w:rsidR="00F96E18" w:rsidRDefault="00F96E18" w:rsidP="00643289">
      <w:pPr>
        <w:pStyle w:val="a5"/>
        <w:numPr>
          <w:ilvl w:val="1"/>
          <w:numId w:val="31"/>
        </w:numPr>
        <w:tabs>
          <w:tab w:val="left" w:pos="508"/>
        </w:tabs>
        <w:spacing w:before="53"/>
        <w:ind w:left="508" w:hanging="283"/>
        <w:rPr>
          <w:sz w:val="20"/>
          <w:lang w:eastAsia="ko-KR"/>
        </w:rPr>
      </w:pPr>
      <w:r w:rsidRPr="0000186B">
        <w:rPr>
          <w:rFonts w:hint="eastAsia"/>
          <w:sz w:val="20"/>
          <w:lang w:eastAsia="ko-KR"/>
        </w:rPr>
        <w:t>신체</w:t>
      </w:r>
      <w:r w:rsidRPr="0000186B">
        <w:rPr>
          <w:sz w:val="20"/>
          <w:lang w:eastAsia="ko-KR"/>
        </w:rPr>
        <w:t xml:space="preserve"> 검사(체중 포함)</w:t>
      </w:r>
    </w:p>
    <w:p w14:paraId="5BDEE0C6" w14:textId="77777777" w:rsidR="00F96E18" w:rsidRDefault="00F96E18" w:rsidP="00643289">
      <w:pPr>
        <w:pStyle w:val="a5"/>
        <w:numPr>
          <w:ilvl w:val="1"/>
          <w:numId w:val="31"/>
        </w:numPr>
        <w:tabs>
          <w:tab w:val="left" w:pos="508"/>
        </w:tabs>
        <w:spacing w:before="52"/>
        <w:ind w:left="508" w:hanging="283"/>
        <w:rPr>
          <w:sz w:val="20"/>
        </w:rPr>
      </w:pPr>
      <w:proofErr w:type="spellStart"/>
      <w:r w:rsidRPr="0000186B">
        <w:rPr>
          <w:rFonts w:hint="eastAsia"/>
          <w:sz w:val="20"/>
        </w:rPr>
        <w:t>활력</w:t>
      </w:r>
      <w:proofErr w:type="spellEnd"/>
      <w:r w:rsidRPr="0000186B">
        <w:rPr>
          <w:sz w:val="20"/>
        </w:rPr>
        <w:t xml:space="preserve"> </w:t>
      </w:r>
      <w:proofErr w:type="spellStart"/>
      <w:r w:rsidRPr="0000186B">
        <w:rPr>
          <w:sz w:val="20"/>
        </w:rPr>
        <w:t>징후</w:t>
      </w:r>
      <w:proofErr w:type="spellEnd"/>
    </w:p>
    <w:p w14:paraId="0C391E0A" w14:textId="77777777" w:rsidR="003A3889" w:rsidRDefault="003A3889" w:rsidP="00643289">
      <w:pPr>
        <w:pStyle w:val="a5"/>
        <w:numPr>
          <w:ilvl w:val="1"/>
          <w:numId w:val="31"/>
        </w:numPr>
        <w:tabs>
          <w:tab w:val="left" w:pos="508"/>
        </w:tabs>
        <w:spacing w:before="53"/>
        <w:ind w:left="508" w:hanging="283"/>
        <w:rPr>
          <w:sz w:val="20"/>
          <w:lang w:eastAsia="ko-KR"/>
        </w:rPr>
      </w:pPr>
      <w:r w:rsidRPr="003A558F">
        <w:rPr>
          <w:sz w:val="20"/>
          <w:lang w:eastAsia="ko-KR"/>
        </w:rPr>
        <w:t>ECOG 수행 상태</w:t>
      </w:r>
    </w:p>
    <w:p w14:paraId="06420A34" w14:textId="77777777" w:rsidR="003A3889" w:rsidRDefault="003A3889" w:rsidP="00643289">
      <w:pPr>
        <w:pStyle w:val="a5"/>
        <w:numPr>
          <w:ilvl w:val="1"/>
          <w:numId w:val="31"/>
        </w:numPr>
        <w:tabs>
          <w:tab w:val="left" w:pos="508"/>
        </w:tabs>
        <w:spacing w:before="53"/>
        <w:ind w:left="508" w:hanging="283"/>
        <w:rPr>
          <w:sz w:val="20"/>
          <w:lang w:eastAsia="ko-KR"/>
        </w:rPr>
      </w:pPr>
      <w:r w:rsidRPr="003A558F">
        <w:rPr>
          <w:sz w:val="20"/>
          <w:lang w:eastAsia="ko-KR"/>
        </w:rPr>
        <w:t>12-유도 심전도</w:t>
      </w:r>
      <w:r>
        <w:rPr>
          <w:rFonts w:hint="eastAsia"/>
          <w:sz w:val="20"/>
          <w:lang w:eastAsia="ko-KR"/>
        </w:rPr>
        <w:t>(</w:t>
      </w:r>
      <w:r>
        <w:rPr>
          <w:sz w:val="20"/>
          <w:lang w:eastAsia="ko-KR"/>
        </w:rPr>
        <w:t>임상적으로</w:t>
      </w:r>
      <w:r>
        <w:rPr>
          <w:rFonts w:hint="eastAsia"/>
          <w:sz w:val="20"/>
          <w:lang w:eastAsia="ko-KR"/>
        </w:rPr>
        <w:t xml:space="preserve"> 필요 시)</w:t>
      </w:r>
    </w:p>
    <w:p w14:paraId="2E8E1295" w14:textId="77777777" w:rsidR="003A3889" w:rsidRDefault="003A3889" w:rsidP="00643289">
      <w:pPr>
        <w:pStyle w:val="a5"/>
        <w:numPr>
          <w:ilvl w:val="1"/>
          <w:numId w:val="31"/>
        </w:numPr>
        <w:tabs>
          <w:tab w:val="left" w:pos="508"/>
        </w:tabs>
        <w:spacing w:before="53"/>
        <w:ind w:left="508" w:hanging="283"/>
        <w:rPr>
          <w:sz w:val="20"/>
          <w:lang w:eastAsia="ko-KR"/>
        </w:rPr>
      </w:pPr>
      <w:proofErr w:type="spellStart"/>
      <w:r w:rsidRPr="0081325C">
        <w:rPr>
          <w:rFonts w:hint="eastAsia"/>
          <w:sz w:val="20"/>
          <w:lang w:eastAsia="ko-KR"/>
        </w:rPr>
        <w:t>혈액학검사</w:t>
      </w:r>
      <w:proofErr w:type="spellEnd"/>
      <w:r w:rsidRPr="0081325C">
        <w:rPr>
          <w:sz w:val="20"/>
          <w:lang w:eastAsia="ko-KR"/>
        </w:rPr>
        <w:t>/임상화학</w:t>
      </w:r>
      <w:r>
        <w:rPr>
          <w:rFonts w:hint="eastAsia"/>
          <w:sz w:val="20"/>
          <w:lang w:eastAsia="ko-KR"/>
        </w:rPr>
        <w:t>/혈액응고</w:t>
      </w:r>
      <w:r w:rsidRPr="0081325C">
        <w:rPr>
          <w:sz w:val="20"/>
          <w:lang w:eastAsia="ko-KR"/>
        </w:rPr>
        <w:t>검사</w:t>
      </w:r>
    </w:p>
    <w:p w14:paraId="7EDDA820" w14:textId="630262F5" w:rsidR="003A3889" w:rsidRPr="00DA2EEC" w:rsidRDefault="003A3889" w:rsidP="00643289">
      <w:pPr>
        <w:pStyle w:val="a5"/>
        <w:numPr>
          <w:ilvl w:val="1"/>
          <w:numId w:val="31"/>
        </w:numPr>
        <w:tabs>
          <w:tab w:val="left" w:pos="508"/>
        </w:tabs>
        <w:spacing w:before="53"/>
        <w:ind w:left="508" w:hanging="283"/>
        <w:rPr>
          <w:sz w:val="20"/>
          <w:lang w:eastAsia="ko-KR"/>
        </w:rPr>
      </w:pPr>
      <w:r w:rsidRPr="005F0E58">
        <w:rPr>
          <w:sz w:val="20"/>
          <w:lang w:eastAsia="ko-KR"/>
        </w:rPr>
        <w:t>alpha-fetoprotein</w:t>
      </w:r>
    </w:p>
    <w:p w14:paraId="1887C18C" w14:textId="5068B862" w:rsidR="003A3889" w:rsidRPr="00D328AD" w:rsidRDefault="00DA2EEC" w:rsidP="00643289">
      <w:pPr>
        <w:pStyle w:val="a5"/>
        <w:numPr>
          <w:ilvl w:val="1"/>
          <w:numId w:val="31"/>
        </w:numPr>
        <w:tabs>
          <w:tab w:val="left" w:pos="508"/>
        </w:tabs>
        <w:spacing w:before="53"/>
        <w:ind w:left="508" w:hanging="283"/>
        <w:rPr>
          <w:sz w:val="20"/>
          <w:lang w:eastAsia="ko-KR"/>
        </w:rPr>
      </w:pPr>
      <w:r w:rsidRPr="00D328AD">
        <w:rPr>
          <w:sz w:val="20"/>
          <w:lang w:eastAsia="ko-KR"/>
        </w:rPr>
        <w:t>지난</w:t>
      </w:r>
      <w:r w:rsidRPr="00D328AD">
        <w:rPr>
          <w:rFonts w:hint="eastAsia"/>
          <w:sz w:val="20"/>
          <w:lang w:eastAsia="ko-KR"/>
        </w:rPr>
        <w:t xml:space="preserve"> </w:t>
      </w:r>
      <w:r w:rsidRPr="00D328AD">
        <w:rPr>
          <w:sz w:val="20"/>
          <w:lang w:eastAsia="ko-KR"/>
        </w:rPr>
        <w:t>주기의</w:t>
      </w:r>
      <w:r w:rsidRPr="00D328AD">
        <w:rPr>
          <w:rFonts w:hint="eastAsia"/>
          <w:sz w:val="20"/>
          <w:lang w:eastAsia="ko-KR"/>
        </w:rPr>
        <w:t xml:space="preserve"> </w:t>
      </w:r>
      <w:proofErr w:type="spellStart"/>
      <w:r w:rsidRPr="00D328AD">
        <w:rPr>
          <w:sz w:val="20"/>
          <w:lang w:eastAsia="ko-KR"/>
        </w:rPr>
        <w:t>OnCo_A</w:t>
      </w:r>
      <w:proofErr w:type="spellEnd"/>
      <w:r w:rsidRPr="00D328AD">
        <w:rPr>
          <w:sz w:val="20"/>
          <w:lang w:eastAsia="ko-KR"/>
        </w:rPr>
        <w:t xml:space="preserve"> 또는 위약 회수</w:t>
      </w:r>
      <w:r w:rsidR="00D328AD" w:rsidRPr="00D328AD">
        <w:rPr>
          <w:rFonts w:hint="eastAsia"/>
          <w:sz w:val="20"/>
          <w:lang w:eastAsia="ko-KR"/>
        </w:rPr>
        <w:t xml:space="preserve"> 및 </w:t>
      </w:r>
      <w:proofErr w:type="spellStart"/>
      <w:r w:rsidR="003A3889" w:rsidRPr="00D328AD">
        <w:rPr>
          <w:sz w:val="20"/>
          <w:lang w:eastAsia="ko-KR"/>
        </w:rPr>
        <w:t>OnCo_A</w:t>
      </w:r>
      <w:proofErr w:type="spellEnd"/>
      <w:r w:rsidR="003A3889" w:rsidRPr="00D328AD">
        <w:rPr>
          <w:sz w:val="20"/>
          <w:lang w:eastAsia="ko-KR"/>
        </w:rPr>
        <w:t xml:space="preserve"> 또는 위약 불출</w:t>
      </w:r>
    </w:p>
    <w:p w14:paraId="2B18DD52" w14:textId="77777777" w:rsidR="003A3889" w:rsidRDefault="003A3889"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t>표준치료제</w:t>
      </w:r>
      <w:r w:rsidRPr="00D5689C">
        <w:rPr>
          <w:sz w:val="20"/>
          <w:lang w:eastAsia="ko-KR"/>
        </w:rPr>
        <w:t xml:space="preserve"> 투여</w:t>
      </w:r>
    </w:p>
    <w:p w14:paraId="73EF54DF" w14:textId="3F5FF6DB" w:rsidR="003A3889" w:rsidRDefault="00D328AD" w:rsidP="00643289">
      <w:pPr>
        <w:pStyle w:val="a5"/>
        <w:numPr>
          <w:ilvl w:val="1"/>
          <w:numId w:val="31"/>
        </w:numPr>
        <w:tabs>
          <w:tab w:val="left" w:pos="508"/>
        </w:tabs>
        <w:spacing w:before="53"/>
        <w:ind w:left="508" w:hanging="283"/>
        <w:rPr>
          <w:sz w:val="20"/>
          <w:lang w:eastAsia="ko-KR"/>
        </w:rPr>
      </w:pPr>
      <w:r>
        <w:rPr>
          <w:rFonts w:hint="eastAsia"/>
          <w:sz w:val="20"/>
          <w:lang w:eastAsia="ko-KR"/>
        </w:rPr>
        <w:t xml:space="preserve">지난 주기의 대상자 일지 회수 및 </w:t>
      </w:r>
      <w:r w:rsidR="003A3889" w:rsidRPr="00D5689C">
        <w:rPr>
          <w:rFonts w:hint="eastAsia"/>
          <w:sz w:val="20"/>
          <w:lang w:eastAsia="ko-KR"/>
        </w:rPr>
        <w:t>대상자</w:t>
      </w:r>
      <w:r w:rsidR="003A3889" w:rsidRPr="00D5689C">
        <w:rPr>
          <w:sz w:val="20"/>
          <w:lang w:eastAsia="ko-KR"/>
        </w:rPr>
        <w:t xml:space="preserve"> 일지 교부</w:t>
      </w:r>
    </w:p>
    <w:p w14:paraId="1ED625F7" w14:textId="421794FA" w:rsidR="00EC4846" w:rsidRDefault="00EC4846" w:rsidP="00643289">
      <w:pPr>
        <w:pStyle w:val="a5"/>
        <w:numPr>
          <w:ilvl w:val="1"/>
          <w:numId w:val="31"/>
        </w:numPr>
        <w:tabs>
          <w:tab w:val="left" w:pos="508"/>
        </w:tabs>
        <w:spacing w:before="53"/>
        <w:ind w:left="508" w:hanging="283"/>
        <w:rPr>
          <w:sz w:val="20"/>
          <w:lang w:eastAsia="ko-KR"/>
        </w:rPr>
      </w:pPr>
      <w:r>
        <w:rPr>
          <w:rFonts w:hint="eastAsia"/>
          <w:sz w:val="20"/>
          <w:lang w:eastAsia="ko-KR"/>
        </w:rPr>
        <w:t>종양 평가(</w:t>
      </w:r>
      <w:r w:rsidRPr="00EC4846">
        <w:rPr>
          <w:rFonts w:hint="eastAsia"/>
          <w:sz w:val="20"/>
          <w:lang w:eastAsia="ko-KR"/>
        </w:rPr>
        <w:t>매</w:t>
      </w:r>
      <w:r w:rsidRPr="00EC4846">
        <w:rPr>
          <w:sz w:val="20"/>
          <w:lang w:eastAsia="ko-KR"/>
        </w:rPr>
        <w:t xml:space="preserve"> 6주(±1주)마다</w:t>
      </w:r>
      <w:r>
        <w:rPr>
          <w:rFonts w:hint="eastAsia"/>
          <w:sz w:val="20"/>
          <w:lang w:eastAsia="ko-KR"/>
        </w:rPr>
        <w:t>)</w:t>
      </w:r>
    </w:p>
    <w:p w14:paraId="3F97F728" w14:textId="77777777" w:rsidR="003A3889" w:rsidRDefault="003A3889"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t>환자</w:t>
      </w:r>
      <w:r w:rsidRPr="00D5689C">
        <w:rPr>
          <w:sz w:val="20"/>
          <w:lang w:eastAsia="ko-KR"/>
        </w:rPr>
        <w:t xml:space="preserve"> 보고 결과(PRO</w:t>
      </w:r>
      <w:r>
        <w:rPr>
          <w:rFonts w:hint="eastAsia"/>
          <w:sz w:val="20"/>
          <w:lang w:eastAsia="ko-KR"/>
        </w:rPr>
        <w:t>)</w:t>
      </w:r>
    </w:p>
    <w:p w14:paraId="4F32F1CB" w14:textId="43F19505" w:rsidR="00B034BD" w:rsidRDefault="003A3889" w:rsidP="00643289">
      <w:pPr>
        <w:pStyle w:val="a5"/>
        <w:numPr>
          <w:ilvl w:val="1"/>
          <w:numId w:val="31"/>
        </w:numPr>
        <w:tabs>
          <w:tab w:val="left" w:pos="508"/>
        </w:tabs>
        <w:spacing w:before="58"/>
        <w:ind w:left="508" w:hanging="283"/>
        <w:rPr>
          <w:sz w:val="20"/>
        </w:rPr>
      </w:pPr>
      <w:proofErr w:type="spellStart"/>
      <w:r w:rsidRPr="00334687">
        <w:rPr>
          <w:spacing w:val="-4"/>
          <w:sz w:val="20"/>
        </w:rPr>
        <w:t>이상반응</w:t>
      </w:r>
      <w:proofErr w:type="spellEnd"/>
      <w:r w:rsidRPr="00334687">
        <w:rPr>
          <w:rFonts w:hint="eastAsia"/>
          <w:spacing w:val="-4"/>
          <w:sz w:val="20"/>
          <w:lang w:eastAsia="ko-KR"/>
        </w:rPr>
        <w:t>/</w:t>
      </w:r>
      <w:proofErr w:type="spellStart"/>
      <w:r w:rsidRPr="00334687">
        <w:rPr>
          <w:spacing w:val="-4"/>
          <w:sz w:val="20"/>
        </w:rPr>
        <w:t>병용약물</w:t>
      </w:r>
      <w:proofErr w:type="spellEnd"/>
    </w:p>
    <w:p w14:paraId="5E442C6F" w14:textId="22084E6A" w:rsidR="00050BDF" w:rsidRPr="00050BDF" w:rsidRDefault="00050BDF" w:rsidP="00050BDF">
      <w:pPr>
        <w:pStyle w:val="a3"/>
        <w:spacing w:before="245" w:line="278" w:lineRule="auto"/>
        <w:ind w:left="227" w:right="314"/>
        <w:jc w:val="both"/>
        <w:rPr>
          <w:bCs/>
          <w:lang w:eastAsia="ko-KR"/>
        </w:rPr>
      </w:pPr>
      <w:r w:rsidRPr="00050BDF">
        <w:rPr>
          <w:rFonts w:hint="eastAsia"/>
          <w:bCs/>
          <w:lang w:eastAsia="ko-KR"/>
        </w:rPr>
        <w:t>시험대상자</w:t>
      </w:r>
      <w:r w:rsidRPr="00050BDF">
        <w:rPr>
          <w:rFonts w:hint="eastAsia"/>
          <w:lang w:eastAsia="ko-KR"/>
        </w:rPr>
        <w:t>는</w:t>
      </w:r>
      <w:r w:rsidRPr="00050BDF">
        <w:rPr>
          <w:lang w:eastAsia="ko-KR"/>
        </w:rPr>
        <w:t xml:space="preserve"> 연구자 평가에 따라 문서화된 </w:t>
      </w:r>
      <w:r w:rsidR="000E10D2">
        <w:rPr>
          <w:rFonts w:hint="eastAsia"/>
          <w:lang w:eastAsia="ko-KR"/>
        </w:rPr>
        <w:t>임상적 이익의 상실</w:t>
      </w:r>
      <w:r w:rsidRPr="00050BDF">
        <w:rPr>
          <w:lang w:eastAsia="ko-KR"/>
        </w:rPr>
        <w:t xml:space="preserve">, 허용할 수 없는 독성, 동의 철회 또는 </w:t>
      </w:r>
      <w:r w:rsidRPr="00050BDF">
        <w:rPr>
          <w:rFonts w:hint="eastAsia"/>
          <w:bCs/>
          <w:lang w:eastAsia="ko-KR"/>
        </w:rPr>
        <w:t>시험대상자</w:t>
      </w:r>
      <w:r w:rsidRPr="00050BDF">
        <w:rPr>
          <w:lang w:eastAsia="ko-KR"/>
        </w:rPr>
        <w:t xml:space="preserve">가 중단에 대한 다른 </w:t>
      </w:r>
      <w:r w:rsidRPr="00050BDF">
        <w:rPr>
          <w:rFonts w:hint="eastAsia"/>
          <w:lang w:eastAsia="ko-KR"/>
        </w:rPr>
        <w:t>임상시험계획서</w:t>
      </w:r>
      <w:r w:rsidRPr="00050BDF">
        <w:rPr>
          <w:lang w:eastAsia="ko-KR"/>
        </w:rPr>
        <w:t xml:space="preserve"> 기준(둘 중 먼저 발생하는 기준)을 충족할 때까지 </w:t>
      </w:r>
      <w:r w:rsidRPr="00050BDF">
        <w:rPr>
          <w:rFonts w:hint="eastAsia"/>
          <w:lang w:eastAsia="ko-KR"/>
        </w:rPr>
        <w:t>임상시험</w:t>
      </w:r>
      <w:r w:rsidRPr="00050BDF">
        <w:rPr>
          <w:lang w:eastAsia="ko-KR"/>
        </w:rPr>
        <w:t xml:space="preserve"> 치료를 계속할 것</w:t>
      </w:r>
      <w:r w:rsidRPr="00050BDF">
        <w:rPr>
          <w:rFonts w:hint="eastAsia"/>
          <w:lang w:eastAsia="ko-KR"/>
        </w:rPr>
        <w:t>이</w:t>
      </w:r>
      <w:r w:rsidRPr="00050BDF">
        <w:rPr>
          <w:lang w:eastAsia="ko-KR"/>
        </w:rPr>
        <w:t>다.</w:t>
      </w:r>
    </w:p>
    <w:p w14:paraId="11FD66AC" w14:textId="78697709" w:rsidR="00050BDF" w:rsidRDefault="00050BDF" w:rsidP="00050BDF">
      <w:pPr>
        <w:pStyle w:val="a3"/>
        <w:spacing w:before="245" w:line="278" w:lineRule="auto"/>
        <w:ind w:left="227" w:right="314"/>
        <w:jc w:val="both"/>
        <w:rPr>
          <w:lang w:eastAsia="ko-KR"/>
        </w:rPr>
      </w:pPr>
      <w:r w:rsidRPr="00050BDF">
        <w:rPr>
          <w:rFonts w:hint="eastAsia"/>
          <w:lang w:eastAsia="ko-KR"/>
        </w:rPr>
        <w:t>베이스라인</w:t>
      </w:r>
      <w:r w:rsidRPr="00050BDF">
        <w:rPr>
          <w:lang w:eastAsia="ko-KR"/>
        </w:rPr>
        <w:t xml:space="preserve"> </w:t>
      </w:r>
      <w:r w:rsidRPr="00050BDF">
        <w:rPr>
          <w:rFonts w:hint="eastAsia"/>
          <w:lang w:eastAsia="ko-KR"/>
        </w:rPr>
        <w:t>임상</w:t>
      </w:r>
      <w:r w:rsidRPr="00050BDF">
        <w:rPr>
          <w:lang w:eastAsia="ko-KR"/>
        </w:rPr>
        <w:t>실험실</w:t>
      </w:r>
      <w:r w:rsidRPr="00050BDF">
        <w:rPr>
          <w:rFonts w:hint="eastAsia"/>
          <w:lang w:eastAsia="ko-KR"/>
        </w:rPr>
        <w:t>검사</w:t>
      </w:r>
      <w:r w:rsidRPr="00050BDF">
        <w:rPr>
          <w:lang w:eastAsia="ko-KR"/>
        </w:rPr>
        <w:t xml:space="preserve">는 </w:t>
      </w:r>
      <w:r w:rsidRPr="00050BDF">
        <w:rPr>
          <w:rFonts w:hint="eastAsia"/>
          <w:lang w:eastAsia="ko-KR"/>
        </w:rPr>
        <w:t>시험약의</w:t>
      </w:r>
      <w:r w:rsidRPr="00050BDF">
        <w:rPr>
          <w:lang w:eastAsia="ko-KR"/>
        </w:rPr>
        <w:t xml:space="preserve"> 첫 번째 투여 전 </w:t>
      </w:r>
      <w:r w:rsidRPr="00050BDF">
        <w:rPr>
          <w:rFonts w:hint="eastAsia"/>
          <w:lang w:eastAsia="ko-KR"/>
        </w:rPr>
        <w:t>1</w:t>
      </w:r>
      <w:r w:rsidRPr="00050BDF">
        <w:rPr>
          <w:lang w:eastAsia="ko-KR"/>
        </w:rPr>
        <w:t>주기 1일차에 획득</w:t>
      </w:r>
      <w:r w:rsidRPr="00050BDF">
        <w:rPr>
          <w:rFonts w:hint="eastAsia"/>
          <w:lang w:eastAsia="ko-KR"/>
        </w:rPr>
        <w:t>한</w:t>
      </w:r>
      <w:r w:rsidRPr="00050BDF">
        <w:rPr>
          <w:lang w:eastAsia="ko-KR"/>
        </w:rPr>
        <w:t xml:space="preserve">다. PRO </w:t>
      </w:r>
      <w:r w:rsidRPr="00050BDF">
        <w:rPr>
          <w:rFonts w:hint="eastAsia"/>
          <w:lang w:eastAsia="ko-KR"/>
        </w:rPr>
        <w:t>평가는 시험대상자가 혈</w:t>
      </w:r>
      <w:r w:rsidRPr="00050BDF">
        <w:rPr>
          <w:lang w:eastAsia="ko-KR"/>
        </w:rPr>
        <w:t xml:space="preserve">액 샘플을 채취한 후 </w:t>
      </w:r>
      <w:r w:rsidRPr="00050BDF">
        <w:rPr>
          <w:rFonts w:hint="eastAsia"/>
          <w:lang w:eastAsia="ko-KR"/>
        </w:rPr>
        <w:t xml:space="preserve">시행하되, </w:t>
      </w:r>
      <w:r w:rsidRPr="00050BDF">
        <w:rPr>
          <w:lang w:eastAsia="ko-KR"/>
        </w:rPr>
        <w:t>다른 모든 비</w:t>
      </w:r>
      <w:r w:rsidRPr="00050BDF">
        <w:rPr>
          <w:rFonts w:hint="eastAsia"/>
          <w:lang w:eastAsia="ko-KR"/>
        </w:rPr>
        <w:t>-</w:t>
      </w:r>
      <w:r w:rsidRPr="00050BDF">
        <w:rPr>
          <w:lang w:eastAsia="ko-KR"/>
        </w:rPr>
        <w:t xml:space="preserve">PRO 평가 </w:t>
      </w:r>
      <w:r w:rsidRPr="00050BDF">
        <w:rPr>
          <w:rFonts w:hint="eastAsia"/>
          <w:lang w:eastAsia="ko-KR"/>
        </w:rPr>
        <w:t xml:space="preserve">절차 </w:t>
      </w:r>
      <w:r w:rsidRPr="00050BDF">
        <w:rPr>
          <w:lang w:eastAsia="ko-KR"/>
        </w:rPr>
        <w:t xml:space="preserve">및 </w:t>
      </w:r>
      <w:proofErr w:type="spellStart"/>
      <w:r w:rsidRPr="00050BDF">
        <w:rPr>
          <w:rFonts w:hint="eastAsia"/>
          <w:lang w:eastAsia="ko-KR"/>
        </w:rPr>
        <w:t>시험약</w:t>
      </w:r>
      <w:proofErr w:type="spellEnd"/>
      <w:r w:rsidRPr="00050BDF">
        <w:rPr>
          <w:lang w:eastAsia="ko-KR"/>
        </w:rPr>
        <w:t xml:space="preserve"> 투여 이전에 완료되어야 </w:t>
      </w:r>
      <w:r w:rsidRPr="00050BDF">
        <w:rPr>
          <w:rFonts w:hint="eastAsia"/>
          <w:lang w:eastAsia="ko-KR"/>
        </w:rPr>
        <w:t>한다</w:t>
      </w:r>
      <w:r w:rsidRPr="00050BDF">
        <w:rPr>
          <w:lang w:eastAsia="ko-KR"/>
        </w:rPr>
        <w:t>.</w:t>
      </w:r>
    </w:p>
    <w:p w14:paraId="4F32F1D2" w14:textId="7D2B1CAD" w:rsidR="00B034BD" w:rsidRDefault="00AB0832" w:rsidP="002F5DFE">
      <w:pPr>
        <w:pStyle w:val="a3"/>
        <w:spacing w:before="245" w:line="278" w:lineRule="auto"/>
        <w:ind w:left="227" w:right="314"/>
        <w:jc w:val="both"/>
        <w:rPr>
          <w:lang w:eastAsia="ko-KR"/>
        </w:rPr>
      </w:pPr>
      <w:r>
        <w:rPr>
          <w:lang w:eastAsia="ko-KR"/>
        </w:rPr>
        <w:t>임상시험용의약품 투여를 완전히 중단한 시험대상자들은 임상시험용의약품 마지막 투여 후</w:t>
      </w:r>
      <w:r>
        <w:rPr>
          <w:spacing w:val="80"/>
          <w:lang w:eastAsia="ko-KR"/>
        </w:rPr>
        <w:t xml:space="preserve"> </w:t>
      </w:r>
      <w:r w:rsidR="007F581B">
        <w:rPr>
          <w:rFonts w:hint="eastAsia"/>
          <w:lang w:eastAsia="ko-KR"/>
        </w:rPr>
        <w:t>14</w:t>
      </w:r>
      <w:r>
        <w:rPr>
          <w:lang w:eastAsia="ko-KR"/>
        </w:rPr>
        <w:t>일 이내에 또는 다른 전신 항암 치료가 시작될 때까지 (어는 것이든 먼저 발생하는 경우를 기준으로) 임상시험 실시기관에 종료방문(EOT)을 하여 다음을 시행한다.</w:t>
      </w:r>
    </w:p>
    <w:p w14:paraId="0A7412F7" w14:textId="0CDFB5F3" w:rsidR="006C37B1" w:rsidRPr="00C06934" w:rsidRDefault="00C06934" w:rsidP="00643289">
      <w:pPr>
        <w:pStyle w:val="a5"/>
        <w:numPr>
          <w:ilvl w:val="0"/>
          <w:numId w:val="31"/>
        </w:numPr>
        <w:tabs>
          <w:tab w:val="left" w:pos="583"/>
        </w:tabs>
        <w:spacing w:before="249"/>
        <w:ind w:left="583" w:hanging="358"/>
        <w:rPr>
          <w:sz w:val="20"/>
          <w:szCs w:val="20"/>
          <w:u w:val="single"/>
          <w:lang w:eastAsia="ko-KR"/>
        </w:rPr>
      </w:pPr>
      <w:r w:rsidRPr="00C06934">
        <w:rPr>
          <w:rFonts w:hint="eastAsia"/>
          <w:sz w:val="20"/>
          <w:szCs w:val="20"/>
          <w:u w:val="single"/>
          <w:lang w:eastAsia="ko-KR"/>
        </w:rPr>
        <w:lastRenderedPageBreak/>
        <w:t>투여 종료 방문</w:t>
      </w:r>
    </w:p>
    <w:p w14:paraId="74A5A4D6" w14:textId="77777777" w:rsidR="00905B88" w:rsidRDefault="00905B88" w:rsidP="00643289">
      <w:pPr>
        <w:pStyle w:val="a5"/>
        <w:numPr>
          <w:ilvl w:val="1"/>
          <w:numId w:val="31"/>
        </w:numPr>
        <w:tabs>
          <w:tab w:val="left" w:pos="508"/>
        </w:tabs>
        <w:spacing w:before="53"/>
        <w:ind w:left="508" w:hanging="283"/>
        <w:rPr>
          <w:sz w:val="20"/>
        </w:rPr>
      </w:pPr>
      <w:proofErr w:type="spellStart"/>
      <w:r w:rsidRPr="00DD124E">
        <w:rPr>
          <w:rFonts w:hint="eastAsia"/>
          <w:sz w:val="20"/>
        </w:rPr>
        <w:t>신체</w:t>
      </w:r>
      <w:proofErr w:type="spellEnd"/>
      <w:r w:rsidRPr="00DD124E">
        <w:rPr>
          <w:sz w:val="20"/>
        </w:rPr>
        <w:t xml:space="preserve"> </w:t>
      </w:r>
      <w:proofErr w:type="spellStart"/>
      <w:proofErr w:type="gramStart"/>
      <w:r w:rsidRPr="00DD124E">
        <w:rPr>
          <w:sz w:val="20"/>
        </w:rPr>
        <w:t>검사</w:t>
      </w:r>
      <w:proofErr w:type="spellEnd"/>
      <w:r w:rsidRPr="00DD124E">
        <w:rPr>
          <w:sz w:val="20"/>
        </w:rPr>
        <w:t>(</w:t>
      </w:r>
      <w:proofErr w:type="spellStart"/>
      <w:proofErr w:type="gramEnd"/>
      <w:r w:rsidRPr="00DD124E">
        <w:rPr>
          <w:sz w:val="20"/>
        </w:rPr>
        <w:t>체중</w:t>
      </w:r>
      <w:proofErr w:type="spellEnd"/>
      <w:r w:rsidRPr="00DD124E">
        <w:rPr>
          <w:sz w:val="20"/>
        </w:rPr>
        <w:t xml:space="preserve"> </w:t>
      </w:r>
      <w:proofErr w:type="spellStart"/>
      <w:r w:rsidRPr="00DD124E">
        <w:rPr>
          <w:sz w:val="20"/>
        </w:rPr>
        <w:t>포함</w:t>
      </w:r>
      <w:proofErr w:type="spellEnd"/>
      <w:r w:rsidRPr="00DD124E">
        <w:rPr>
          <w:sz w:val="20"/>
        </w:rPr>
        <w:t>)</w:t>
      </w:r>
    </w:p>
    <w:p w14:paraId="11B19FE1" w14:textId="77777777" w:rsidR="00905B88" w:rsidRDefault="00905B88" w:rsidP="00643289">
      <w:pPr>
        <w:pStyle w:val="a5"/>
        <w:numPr>
          <w:ilvl w:val="1"/>
          <w:numId w:val="31"/>
        </w:numPr>
        <w:tabs>
          <w:tab w:val="left" w:pos="508"/>
        </w:tabs>
        <w:spacing w:before="52"/>
        <w:ind w:left="508" w:hanging="283"/>
        <w:rPr>
          <w:sz w:val="20"/>
        </w:rPr>
      </w:pPr>
      <w:proofErr w:type="spellStart"/>
      <w:r w:rsidRPr="003A558F">
        <w:rPr>
          <w:rFonts w:hint="eastAsia"/>
          <w:sz w:val="20"/>
        </w:rPr>
        <w:t>활력</w:t>
      </w:r>
      <w:proofErr w:type="spellEnd"/>
      <w:r w:rsidRPr="003A558F">
        <w:rPr>
          <w:sz w:val="20"/>
        </w:rPr>
        <w:t xml:space="preserve"> </w:t>
      </w:r>
      <w:proofErr w:type="spellStart"/>
      <w:r w:rsidRPr="003A558F">
        <w:rPr>
          <w:sz w:val="20"/>
        </w:rPr>
        <w:t>징후</w:t>
      </w:r>
      <w:proofErr w:type="spellEnd"/>
    </w:p>
    <w:p w14:paraId="664F3136" w14:textId="77777777" w:rsidR="00905B88" w:rsidRDefault="00905B88" w:rsidP="00643289">
      <w:pPr>
        <w:pStyle w:val="a5"/>
        <w:numPr>
          <w:ilvl w:val="1"/>
          <w:numId w:val="31"/>
        </w:numPr>
        <w:tabs>
          <w:tab w:val="left" w:pos="508"/>
        </w:tabs>
        <w:spacing w:before="53"/>
        <w:ind w:left="508" w:hanging="283"/>
        <w:rPr>
          <w:sz w:val="20"/>
          <w:lang w:eastAsia="ko-KR"/>
        </w:rPr>
      </w:pPr>
      <w:r w:rsidRPr="003A558F">
        <w:rPr>
          <w:sz w:val="20"/>
          <w:lang w:eastAsia="ko-KR"/>
        </w:rPr>
        <w:t>ECOG 수행 상태</w:t>
      </w:r>
    </w:p>
    <w:p w14:paraId="071FC07C" w14:textId="099173D2" w:rsidR="00905B88" w:rsidRDefault="00905B88" w:rsidP="00643289">
      <w:pPr>
        <w:pStyle w:val="a5"/>
        <w:numPr>
          <w:ilvl w:val="1"/>
          <w:numId w:val="31"/>
        </w:numPr>
        <w:tabs>
          <w:tab w:val="left" w:pos="508"/>
        </w:tabs>
        <w:spacing w:before="53"/>
        <w:ind w:left="508" w:hanging="283"/>
        <w:rPr>
          <w:sz w:val="20"/>
          <w:lang w:eastAsia="ko-KR"/>
        </w:rPr>
      </w:pPr>
      <w:r w:rsidRPr="003A558F">
        <w:rPr>
          <w:sz w:val="20"/>
          <w:lang w:eastAsia="ko-KR"/>
        </w:rPr>
        <w:t>12-유도 심전도</w:t>
      </w:r>
      <w:r w:rsidR="00586C40">
        <w:rPr>
          <w:rFonts w:hint="eastAsia"/>
          <w:sz w:val="20"/>
          <w:lang w:eastAsia="ko-KR"/>
        </w:rPr>
        <w:t>(</w:t>
      </w:r>
      <w:r w:rsidR="00586C40" w:rsidRPr="00586C40">
        <w:rPr>
          <w:rFonts w:hint="eastAsia"/>
          <w:sz w:val="20"/>
          <w:lang w:eastAsia="ko-KR"/>
        </w:rPr>
        <w:t>방문일</w:t>
      </w:r>
      <w:r w:rsidR="00586C40" w:rsidRPr="00586C40">
        <w:rPr>
          <w:sz w:val="20"/>
          <w:lang w:eastAsia="ko-KR"/>
        </w:rPr>
        <w:t xml:space="preserve"> ±2일에 수행할 수 있</w:t>
      </w:r>
      <w:r w:rsidR="00586C40">
        <w:rPr>
          <w:rFonts w:hint="eastAsia"/>
          <w:sz w:val="20"/>
          <w:lang w:eastAsia="ko-KR"/>
        </w:rPr>
        <w:t>음)</w:t>
      </w:r>
    </w:p>
    <w:p w14:paraId="6827FCAF" w14:textId="60D10835" w:rsidR="00905B88" w:rsidRDefault="00905B88" w:rsidP="00643289">
      <w:pPr>
        <w:pStyle w:val="a5"/>
        <w:numPr>
          <w:ilvl w:val="1"/>
          <w:numId w:val="31"/>
        </w:numPr>
        <w:tabs>
          <w:tab w:val="left" w:pos="508"/>
        </w:tabs>
        <w:spacing w:before="53"/>
        <w:ind w:left="508" w:hanging="283"/>
        <w:rPr>
          <w:sz w:val="20"/>
          <w:lang w:eastAsia="ko-KR"/>
        </w:rPr>
      </w:pPr>
      <w:proofErr w:type="spellStart"/>
      <w:r w:rsidRPr="0081325C">
        <w:rPr>
          <w:rFonts w:hint="eastAsia"/>
          <w:sz w:val="20"/>
          <w:lang w:eastAsia="ko-KR"/>
        </w:rPr>
        <w:t>혈액학검사</w:t>
      </w:r>
      <w:proofErr w:type="spellEnd"/>
      <w:r w:rsidRPr="0081325C">
        <w:rPr>
          <w:sz w:val="20"/>
          <w:lang w:eastAsia="ko-KR"/>
        </w:rPr>
        <w:t>/임상화학</w:t>
      </w:r>
      <w:r>
        <w:rPr>
          <w:rFonts w:hint="eastAsia"/>
          <w:sz w:val="20"/>
          <w:lang w:eastAsia="ko-KR"/>
        </w:rPr>
        <w:t>/혈액응고</w:t>
      </w:r>
      <w:r w:rsidRPr="0081325C">
        <w:rPr>
          <w:sz w:val="20"/>
          <w:lang w:eastAsia="ko-KR"/>
        </w:rPr>
        <w:t>검사</w:t>
      </w:r>
      <w:r w:rsidR="008E3BB0">
        <w:rPr>
          <w:rFonts w:hint="eastAsia"/>
          <w:sz w:val="20"/>
          <w:lang w:eastAsia="ko-KR"/>
        </w:rPr>
        <w:t xml:space="preserve">: </w:t>
      </w:r>
      <w:r w:rsidR="005A173A" w:rsidRPr="005A173A">
        <w:rPr>
          <w:sz w:val="20"/>
          <w:lang w:eastAsia="ko-KR"/>
        </w:rPr>
        <w:t>7일 이내 실시한 임상실험실검사 결과가 있는 경우, 연구자 판단에 따라 해당 검사를 생략할 수 있</w:t>
      </w:r>
      <w:r w:rsidR="008E3BB0">
        <w:rPr>
          <w:rFonts w:hint="eastAsia"/>
          <w:sz w:val="20"/>
          <w:lang w:eastAsia="ko-KR"/>
        </w:rPr>
        <w:t xml:space="preserve">다. </w:t>
      </w:r>
    </w:p>
    <w:p w14:paraId="6115A2C9" w14:textId="77777777" w:rsidR="00905B88" w:rsidRDefault="00905B88" w:rsidP="00643289">
      <w:pPr>
        <w:pStyle w:val="a5"/>
        <w:numPr>
          <w:ilvl w:val="1"/>
          <w:numId w:val="31"/>
        </w:numPr>
        <w:tabs>
          <w:tab w:val="left" w:pos="508"/>
        </w:tabs>
        <w:spacing w:before="53"/>
        <w:ind w:left="508" w:hanging="283"/>
        <w:rPr>
          <w:sz w:val="20"/>
          <w:lang w:eastAsia="ko-KR"/>
        </w:rPr>
      </w:pPr>
      <w:r w:rsidRPr="005F0E58">
        <w:rPr>
          <w:sz w:val="20"/>
          <w:lang w:eastAsia="ko-KR"/>
        </w:rPr>
        <w:t>alpha-fetoprotein</w:t>
      </w:r>
    </w:p>
    <w:p w14:paraId="6AF6962E" w14:textId="11737E1E" w:rsidR="00905B88" w:rsidRPr="00FD4BAD" w:rsidRDefault="00905B88" w:rsidP="00643289">
      <w:pPr>
        <w:pStyle w:val="a5"/>
        <w:numPr>
          <w:ilvl w:val="1"/>
          <w:numId w:val="31"/>
        </w:numPr>
        <w:tabs>
          <w:tab w:val="left" w:pos="508"/>
        </w:tabs>
        <w:spacing w:before="53"/>
        <w:ind w:left="508" w:hanging="283"/>
        <w:rPr>
          <w:sz w:val="20"/>
          <w:lang w:eastAsia="ko-KR"/>
        </w:rPr>
      </w:pPr>
      <w:proofErr w:type="spellStart"/>
      <w:r>
        <w:rPr>
          <w:rFonts w:hint="eastAsia"/>
          <w:sz w:val="20"/>
          <w:lang w:eastAsia="ko-KR"/>
        </w:rPr>
        <w:t>요검사</w:t>
      </w:r>
      <w:proofErr w:type="spellEnd"/>
    </w:p>
    <w:p w14:paraId="10EC41CC" w14:textId="5C69352C" w:rsidR="00905B88" w:rsidRDefault="00FD4BAD" w:rsidP="00643289">
      <w:pPr>
        <w:pStyle w:val="a5"/>
        <w:numPr>
          <w:ilvl w:val="1"/>
          <w:numId w:val="31"/>
        </w:numPr>
        <w:tabs>
          <w:tab w:val="left" w:pos="508"/>
        </w:tabs>
        <w:spacing w:before="53"/>
        <w:ind w:left="508" w:hanging="283"/>
        <w:rPr>
          <w:sz w:val="20"/>
          <w:lang w:eastAsia="ko-KR"/>
        </w:rPr>
      </w:pPr>
      <w:r>
        <w:rPr>
          <w:rFonts w:hint="eastAsia"/>
          <w:sz w:val="20"/>
          <w:lang w:eastAsia="ko-KR"/>
        </w:rPr>
        <w:t xml:space="preserve">지난 주기의 </w:t>
      </w:r>
      <w:proofErr w:type="spellStart"/>
      <w:r w:rsidR="00905B88" w:rsidRPr="005F0E58">
        <w:rPr>
          <w:sz w:val="20"/>
          <w:lang w:eastAsia="ko-KR"/>
        </w:rPr>
        <w:t>OnCo_A</w:t>
      </w:r>
      <w:proofErr w:type="spellEnd"/>
      <w:r w:rsidR="00905B88" w:rsidRPr="005F0E58">
        <w:rPr>
          <w:sz w:val="20"/>
          <w:lang w:eastAsia="ko-KR"/>
        </w:rPr>
        <w:t xml:space="preserve"> 또는 위약 </w:t>
      </w:r>
      <w:r>
        <w:rPr>
          <w:rFonts w:hint="eastAsia"/>
          <w:sz w:val="20"/>
          <w:lang w:eastAsia="ko-KR"/>
        </w:rPr>
        <w:t>최종 회수</w:t>
      </w:r>
    </w:p>
    <w:p w14:paraId="1D7B04CD" w14:textId="15511D93" w:rsidR="00905B88" w:rsidRDefault="00CA15EF" w:rsidP="00643289">
      <w:pPr>
        <w:pStyle w:val="a5"/>
        <w:numPr>
          <w:ilvl w:val="1"/>
          <w:numId w:val="31"/>
        </w:numPr>
        <w:tabs>
          <w:tab w:val="left" w:pos="508"/>
        </w:tabs>
        <w:spacing w:before="53"/>
        <w:ind w:left="508" w:hanging="283"/>
        <w:rPr>
          <w:sz w:val="20"/>
          <w:lang w:eastAsia="ko-KR"/>
        </w:rPr>
      </w:pPr>
      <w:r>
        <w:rPr>
          <w:rFonts w:hint="eastAsia"/>
          <w:sz w:val="20"/>
          <w:lang w:eastAsia="ko-KR"/>
        </w:rPr>
        <w:t xml:space="preserve">지난 주기의 </w:t>
      </w:r>
      <w:r w:rsidR="00905B88" w:rsidRPr="00D5689C">
        <w:rPr>
          <w:rFonts w:hint="eastAsia"/>
          <w:sz w:val="20"/>
          <w:lang w:eastAsia="ko-KR"/>
        </w:rPr>
        <w:t>대상자</w:t>
      </w:r>
      <w:r w:rsidR="00905B88" w:rsidRPr="00D5689C">
        <w:rPr>
          <w:sz w:val="20"/>
          <w:lang w:eastAsia="ko-KR"/>
        </w:rPr>
        <w:t xml:space="preserve"> 일지 </w:t>
      </w:r>
      <w:r>
        <w:rPr>
          <w:rFonts w:hint="eastAsia"/>
          <w:sz w:val="20"/>
          <w:lang w:eastAsia="ko-KR"/>
        </w:rPr>
        <w:t>최종 회수</w:t>
      </w:r>
    </w:p>
    <w:p w14:paraId="60362F46" w14:textId="18D04F63" w:rsidR="00CA15EF" w:rsidRDefault="00CA15EF" w:rsidP="00643289">
      <w:pPr>
        <w:pStyle w:val="a5"/>
        <w:numPr>
          <w:ilvl w:val="1"/>
          <w:numId w:val="31"/>
        </w:numPr>
        <w:tabs>
          <w:tab w:val="left" w:pos="508"/>
        </w:tabs>
        <w:spacing w:before="53"/>
        <w:ind w:left="508" w:hanging="283"/>
        <w:rPr>
          <w:sz w:val="20"/>
          <w:lang w:eastAsia="ko-KR"/>
        </w:rPr>
      </w:pPr>
      <w:r>
        <w:rPr>
          <w:rFonts w:hint="eastAsia"/>
          <w:sz w:val="20"/>
          <w:lang w:eastAsia="ko-KR"/>
        </w:rPr>
        <w:t>종양 평가</w:t>
      </w:r>
      <w:r w:rsidR="008E3BB0">
        <w:rPr>
          <w:sz w:val="20"/>
          <w:lang w:eastAsia="ko-KR"/>
        </w:rPr>
        <w:t>:</w:t>
      </w:r>
      <w:r w:rsidR="008E3BB0">
        <w:rPr>
          <w:spacing w:val="24"/>
          <w:sz w:val="20"/>
          <w:lang w:eastAsia="ko-KR"/>
        </w:rPr>
        <w:t xml:space="preserve"> </w:t>
      </w:r>
      <w:r w:rsidR="008E3BB0">
        <w:rPr>
          <w:sz w:val="20"/>
          <w:lang w:eastAsia="ko-KR"/>
        </w:rPr>
        <w:t>최근</w:t>
      </w:r>
      <w:r w:rsidR="008E3BB0">
        <w:rPr>
          <w:spacing w:val="24"/>
          <w:sz w:val="20"/>
          <w:lang w:eastAsia="ko-KR"/>
        </w:rPr>
        <w:t xml:space="preserve"> </w:t>
      </w:r>
      <w:r w:rsidR="008E3BB0">
        <w:rPr>
          <w:sz w:val="20"/>
          <w:lang w:eastAsia="ko-KR"/>
        </w:rPr>
        <w:t>4주</w:t>
      </w:r>
      <w:r w:rsidR="008E3BB0">
        <w:rPr>
          <w:spacing w:val="24"/>
          <w:sz w:val="20"/>
          <w:lang w:eastAsia="ko-KR"/>
        </w:rPr>
        <w:t xml:space="preserve"> </w:t>
      </w:r>
      <w:r w:rsidR="008E3BB0">
        <w:rPr>
          <w:sz w:val="20"/>
          <w:lang w:eastAsia="ko-KR"/>
        </w:rPr>
        <w:t>이내에</w:t>
      </w:r>
      <w:r w:rsidR="008E3BB0">
        <w:rPr>
          <w:spacing w:val="24"/>
          <w:sz w:val="20"/>
          <w:lang w:eastAsia="ko-KR"/>
        </w:rPr>
        <w:t xml:space="preserve"> </w:t>
      </w:r>
      <w:r w:rsidR="008E3BB0">
        <w:rPr>
          <w:sz w:val="20"/>
          <w:lang w:eastAsia="ko-KR"/>
        </w:rPr>
        <w:t>행해지지</w:t>
      </w:r>
      <w:r w:rsidR="008E3BB0">
        <w:rPr>
          <w:spacing w:val="24"/>
          <w:sz w:val="20"/>
          <w:lang w:eastAsia="ko-KR"/>
        </w:rPr>
        <w:t xml:space="preserve"> </w:t>
      </w:r>
      <w:r w:rsidR="008E3BB0">
        <w:rPr>
          <w:sz w:val="20"/>
          <w:lang w:eastAsia="ko-KR"/>
        </w:rPr>
        <w:t>않는</w:t>
      </w:r>
      <w:r w:rsidR="008E3BB0">
        <w:rPr>
          <w:spacing w:val="24"/>
          <w:sz w:val="20"/>
          <w:lang w:eastAsia="ko-KR"/>
        </w:rPr>
        <w:t xml:space="preserve"> </w:t>
      </w:r>
      <w:r w:rsidR="008E3BB0">
        <w:rPr>
          <w:sz w:val="20"/>
          <w:lang w:eastAsia="ko-KR"/>
        </w:rPr>
        <w:t>경우에만</w:t>
      </w:r>
      <w:r w:rsidR="008E3BB0">
        <w:rPr>
          <w:spacing w:val="24"/>
          <w:sz w:val="20"/>
          <w:lang w:eastAsia="ko-KR"/>
        </w:rPr>
        <w:t xml:space="preserve"> </w:t>
      </w:r>
      <w:r w:rsidR="008E3BB0">
        <w:rPr>
          <w:spacing w:val="-2"/>
          <w:sz w:val="20"/>
          <w:lang w:eastAsia="ko-KR"/>
        </w:rPr>
        <w:t>요구된다.</w:t>
      </w:r>
    </w:p>
    <w:p w14:paraId="1373EA71" w14:textId="77777777" w:rsidR="00905B88" w:rsidRDefault="00905B88" w:rsidP="00643289">
      <w:pPr>
        <w:pStyle w:val="a5"/>
        <w:numPr>
          <w:ilvl w:val="1"/>
          <w:numId w:val="31"/>
        </w:numPr>
        <w:tabs>
          <w:tab w:val="left" w:pos="508"/>
        </w:tabs>
        <w:spacing w:before="53"/>
        <w:ind w:left="508" w:hanging="283"/>
        <w:rPr>
          <w:sz w:val="20"/>
          <w:lang w:eastAsia="ko-KR"/>
        </w:rPr>
      </w:pPr>
      <w:r w:rsidRPr="00D5689C">
        <w:rPr>
          <w:rFonts w:hint="eastAsia"/>
          <w:sz w:val="20"/>
          <w:lang w:eastAsia="ko-KR"/>
        </w:rPr>
        <w:t>환자</w:t>
      </w:r>
      <w:r w:rsidRPr="00D5689C">
        <w:rPr>
          <w:sz w:val="20"/>
          <w:lang w:eastAsia="ko-KR"/>
        </w:rPr>
        <w:t xml:space="preserve"> 보고 결과(PRO</w:t>
      </w:r>
      <w:r>
        <w:rPr>
          <w:rFonts w:hint="eastAsia"/>
          <w:sz w:val="20"/>
          <w:lang w:eastAsia="ko-KR"/>
        </w:rPr>
        <w:t>)</w:t>
      </w:r>
    </w:p>
    <w:p w14:paraId="4F32F1D9" w14:textId="050939F5" w:rsidR="00B034BD" w:rsidRPr="008E3BB0" w:rsidRDefault="00905B88" w:rsidP="00643289">
      <w:pPr>
        <w:pStyle w:val="a5"/>
        <w:numPr>
          <w:ilvl w:val="1"/>
          <w:numId w:val="31"/>
        </w:numPr>
        <w:tabs>
          <w:tab w:val="left" w:pos="508"/>
        </w:tabs>
        <w:spacing w:before="53"/>
        <w:ind w:left="508" w:hanging="283"/>
        <w:rPr>
          <w:sz w:val="20"/>
        </w:rPr>
      </w:pPr>
      <w:proofErr w:type="spellStart"/>
      <w:r w:rsidRPr="00334687">
        <w:rPr>
          <w:spacing w:val="-4"/>
          <w:sz w:val="20"/>
        </w:rPr>
        <w:t>이상반응</w:t>
      </w:r>
      <w:proofErr w:type="spellEnd"/>
      <w:r w:rsidRPr="00334687">
        <w:rPr>
          <w:rFonts w:hint="eastAsia"/>
          <w:spacing w:val="-4"/>
          <w:sz w:val="20"/>
          <w:lang w:eastAsia="ko-KR"/>
        </w:rPr>
        <w:t>/</w:t>
      </w:r>
      <w:proofErr w:type="spellStart"/>
      <w:r w:rsidRPr="00334687">
        <w:rPr>
          <w:spacing w:val="-4"/>
          <w:sz w:val="20"/>
        </w:rPr>
        <w:t>병용약물</w:t>
      </w:r>
      <w:proofErr w:type="spellEnd"/>
    </w:p>
    <w:p w14:paraId="4F32F1DA" w14:textId="5AEFD5DF" w:rsidR="00B034BD" w:rsidRPr="00106B9D" w:rsidRDefault="00106B9D" w:rsidP="00643289">
      <w:pPr>
        <w:pStyle w:val="a5"/>
        <w:widowControl/>
        <w:numPr>
          <w:ilvl w:val="2"/>
          <w:numId w:val="27"/>
        </w:numPr>
        <w:autoSpaceDE/>
        <w:autoSpaceDN/>
        <w:spacing w:before="240" w:after="120"/>
        <w:ind w:hanging="453"/>
        <w:outlineLvl w:val="2"/>
        <w:rPr>
          <w:b/>
          <w:sz w:val="20"/>
          <w:szCs w:val="20"/>
          <w:lang w:eastAsia="ko-KR"/>
        </w:rPr>
      </w:pPr>
      <w:bookmarkStart w:id="77" w:name="_Toc189790418"/>
      <w:r w:rsidRPr="00106B9D">
        <w:rPr>
          <w:rFonts w:hint="eastAsia"/>
          <w:b/>
          <w:iCs/>
          <w:sz w:val="20"/>
          <w:szCs w:val="20"/>
          <w:lang w:eastAsia="ko-KR"/>
        </w:rPr>
        <w:t>추적관찰 기간(</w:t>
      </w:r>
      <w:r w:rsidRPr="00106B9D">
        <w:rPr>
          <w:b/>
          <w:iCs/>
          <w:sz w:val="20"/>
          <w:szCs w:val="20"/>
          <w:lang w:eastAsia="ko-KR"/>
        </w:rPr>
        <w:t>Posttreatment Follow-up</w:t>
      </w:r>
      <w:r w:rsidRPr="00106B9D">
        <w:rPr>
          <w:rFonts w:hint="eastAsia"/>
          <w:b/>
          <w:iCs/>
          <w:sz w:val="20"/>
          <w:szCs w:val="20"/>
          <w:lang w:eastAsia="ko-KR"/>
        </w:rPr>
        <w:t xml:space="preserve"> </w:t>
      </w:r>
      <w:r w:rsidRPr="00106B9D">
        <w:rPr>
          <w:b/>
          <w:iCs/>
          <w:sz w:val="20"/>
          <w:szCs w:val="20"/>
          <w:lang w:eastAsia="ko-KR"/>
        </w:rPr>
        <w:t>Phase)</w:t>
      </w:r>
      <w:bookmarkEnd w:id="77"/>
    </w:p>
    <w:p w14:paraId="4F32F1DB" w14:textId="2D6E1654" w:rsidR="00B034BD" w:rsidRDefault="00AB0832" w:rsidP="002F5DFE">
      <w:pPr>
        <w:pStyle w:val="a3"/>
        <w:spacing w:before="245" w:line="278" w:lineRule="auto"/>
        <w:ind w:left="227" w:right="314"/>
        <w:jc w:val="both"/>
        <w:rPr>
          <w:lang w:eastAsia="ko-KR"/>
        </w:rPr>
      </w:pPr>
      <w:r>
        <w:rPr>
          <w:lang w:eastAsia="ko-KR"/>
        </w:rPr>
        <w:t>또한 임상시험용의약품 최종 투여일을 기준으로 12주 (±</w:t>
      </w:r>
      <w:r w:rsidR="002F0A6A">
        <w:rPr>
          <w:rFonts w:hint="eastAsia"/>
          <w:lang w:eastAsia="ko-KR"/>
        </w:rPr>
        <w:t>4주</w:t>
      </w:r>
      <w:r>
        <w:rPr>
          <w:lang w:eastAsia="ko-KR"/>
        </w:rPr>
        <w:t>)마다 시험대상자의 생존여부에</w:t>
      </w:r>
      <w:r>
        <w:rPr>
          <w:spacing w:val="80"/>
          <w:lang w:eastAsia="ko-KR"/>
        </w:rPr>
        <w:t xml:space="preserve"> </w:t>
      </w:r>
      <w:r>
        <w:rPr>
          <w:lang w:eastAsia="ko-KR"/>
        </w:rPr>
        <w:t>대해 추적조사를 실시한다. 생존 추적조사는 전화 또는 시험대상자의 시험기관 방문을 통해 이루어지며,</w:t>
      </w:r>
      <w:r>
        <w:rPr>
          <w:spacing w:val="40"/>
          <w:lang w:eastAsia="ko-KR"/>
        </w:rPr>
        <w:t xml:space="preserve"> </w:t>
      </w:r>
      <w:r>
        <w:rPr>
          <w:lang w:eastAsia="ko-KR"/>
        </w:rPr>
        <w:t>시험대상자의</w:t>
      </w:r>
      <w:r>
        <w:rPr>
          <w:spacing w:val="40"/>
          <w:lang w:eastAsia="ko-KR"/>
        </w:rPr>
        <w:t xml:space="preserve"> </w:t>
      </w:r>
      <w:r>
        <w:rPr>
          <w:lang w:eastAsia="ko-KR"/>
        </w:rPr>
        <w:t>생존여부</w:t>
      </w:r>
      <w:r>
        <w:rPr>
          <w:spacing w:val="40"/>
          <w:lang w:eastAsia="ko-KR"/>
        </w:rPr>
        <w:t xml:space="preserve"> </w:t>
      </w:r>
      <w:r>
        <w:rPr>
          <w:lang w:eastAsia="ko-KR"/>
        </w:rPr>
        <w:t>및</w:t>
      </w:r>
      <w:r>
        <w:rPr>
          <w:spacing w:val="40"/>
          <w:lang w:eastAsia="ko-KR"/>
        </w:rPr>
        <w:t xml:space="preserve"> </w:t>
      </w:r>
      <w:r>
        <w:rPr>
          <w:lang w:eastAsia="ko-KR"/>
        </w:rPr>
        <w:t>추적조사</w:t>
      </w:r>
      <w:r>
        <w:rPr>
          <w:spacing w:val="40"/>
          <w:lang w:eastAsia="ko-KR"/>
        </w:rPr>
        <w:t xml:space="preserve"> </w:t>
      </w:r>
      <w:r>
        <w:rPr>
          <w:lang w:eastAsia="ko-KR"/>
        </w:rPr>
        <w:t>날짜를</w:t>
      </w:r>
      <w:r>
        <w:rPr>
          <w:spacing w:val="40"/>
          <w:lang w:eastAsia="ko-KR"/>
        </w:rPr>
        <w:t xml:space="preserve"> </w:t>
      </w:r>
      <w:proofErr w:type="spellStart"/>
      <w:r>
        <w:rPr>
          <w:lang w:eastAsia="ko-KR"/>
        </w:rPr>
        <w:t>전자증례기록서</w:t>
      </w:r>
      <w:proofErr w:type="spellEnd"/>
      <w:r>
        <w:rPr>
          <w:spacing w:val="40"/>
          <w:lang w:eastAsia="ko-KR"/>
        </w:rPr>
        <w:t xml:space="preserve"> </w:t>
      </w:r>
      <w:r>
        <w:rPr>
          <w:lang w:eastAsia="ko-KR"/>
        </w:rPr>
        <w:t>(electronic</w:t>
      </w:r>
      <w:r>
        <w:rPr>
          <w:spacing w:val="40"/>
          <w:lang w:eastAsia="ko-KR"/>
        </w:rPr>
        <w:t xml:space="preserve"> </w:t>
      </w:r>
      <w:r>
        <w:rPr>
          <w:lang w:eastAsia="ko-KR"/>
        </w:rPr>
        <w:t>case report form, eCRF)에 기록한다.</w:t>
      </w:r>
    </w:p>
    <w:p w14:paraId="4F32F1E6" w14:textId="72B52E19" w:rsidR="00B034BD" w:rsidRDefault="006C37B1" w:rsidP="00643289">
      <w:pPr>
        <w:pStyle w:val="a5"/>
        <w:numPr>
          <w:ilvl w:val="0"/>
          <w:numId w:val="32"/>
        </w:numPr>
        <w:tabs>
          <w:tab w:val="left" w:pos="583"/>
        </w:tabs>
        <w:spacing w:before="244"/>
        <w:rPr>
          <w:sz w:val="20"/>
          <w:szCs w:val="20"/>
          <w:lang w:eastAsia="ko-KR"/>
        </w:rPr>
      </w:pPr>
      <w:r w:rsidRPr="006C37B1">
        <w:rPr>
          <w:sz w:val="20"/>
          <w:szCs w:val="20"/>
          <w:u w:val="single"/>
          <w:lang w:eastAsia="ko-KR"/>
        </w:rPr>
        <w:t>30</w:t>
      </w:r>
      <w:r w:rsidRPr="006C37B1">
        <w:rPr>
          <w:rFonts w:hint="eastAsia"/>
          <w:sz w:val="20"/>
          <w:szCs w:val="20"/>
          <w:u w:val="single"/>
          <w:lang w:eastAsia="ko-KR"/>
        </w:rPr>
        <w:t>일 안전성 추적 방문(</w:t>
      </w:r>
      <w:r w:rsidRPr="006C37B1">
        <w:rPr>
          <w:sz w:val="20"/>
          <w:szCs w:val="20"/>
          <w:u w:val="single"/>
          <w:lang w:eastAsia="ko-KR"/>
        </w:rPr>
        <w:t>Safety Follow-Up Visit</w:t>
      </w:r>
      <w:r w:rsidRPr="006C37B1">
        <w:rPr>
          <w:rFonts w:hint="eastAsia"/>
          <w:sz w:val="20"/>
          <w:szCs w:val="20"/>
          <w:u w:val="single"/>
          <w:lang w:eastAsia="ko-KR"/>
        </w:rPr>
        <w:t>)</w:t>
      </w:r>
      <w:r w:rsidR="007800D8" w:rsidRPr="006C37B1">
        <w:rPr>
          <w:rFonts w:hint="eastAsia"/>
          <w:sz w:val="20"/>
          <w:szCs w:val="20"/>
          <w:lang w:eastAsia="ko-KR"/>
        </w:rPr>
        <w:t xml:space="preserve"> </w:t>
      </w:r>
    </w:p>
    <w:p w14:paraId="14E8EB8C" w14:textId="3537E4CD" w:rsidR="00C06934" w:rsidRDefault="0098115E" w:rsidP="00C06934">
      <w:pPr>
        <w:pStyle w:val="a3"/>
        <w:spacing w:before="245" w:line="278" w:lineRule="auto"/>
        <w:ind w:left="227" w:right="314"/>
        <w:jc w:val="both"/>
        <w:rPr>
          <w:lang w:eastAsia="ko-KR"/>
        </w:rPr>
      </w:pPr>
      <w:r w:rsidRPr="0098115E">
        <w:rPr>
          <w:rFonts w:hint="eastAsia"/>
          <w:lang w:eastAsia="ko-KR"/>
        </w:rPr>
        <w:t>안전성</w:t>
      </w:r>
      <w:r w:rsidRPr="0098115E">
        <w:rPr>
          <w:lang w:eastAsia="ko-KR"/>
        </w:rPr>
        <w:t xml:space="preserve"> 추적 방문은 </w:t>
      </w:r>
      <w:r w:rsidRPr="0098115E">
        <w:rPr>
          <w:rFonts w:hint="eastAsia"/>
          <w:lang w:eastAsia="ko-KR"/>
        </w:rPr>
        <w:t>임상시험 치료</w:t>
      </w:r>
      <w:r w:rsidRPr="0098115E">
        <w:rPr>
          <w:lang w:eastAsia="ko-KR"/>
        </w:rPr>
        <w:t xml:space="preserve"> 중단 후 약 30일 동안 모든 </w:t>
      </w:r>
      <w:r w:rsidRPr="0098115E">
        <w:rPr>
          <w:rFonts w:hint="eastAsia"/>
          <w:lang w:eastAsia="ko-KR"/>
        </w:rPr>
        <w:t>시험대상자</w:t>
      </w:r>
      <w:r w:rsidRPr="0098115E">
        <w:rPr>
          <w:lang w:eastAsia="ko-KR"/>
        </w:rPr>
        <w:t xml:space="preserve">에 대해 수행되어야 하며 그 후 안전성 평가를 위해 임상적으로 적절해야 </w:t>
      </w:r>
      <w:r w:rsidRPr="0098115E">
        <w:rPr>
          <w:rFonts w:hint="eastAsia"/>
          <w:lang w:eastAsia="ko-KR"/>
        </w:rPr>
        <w:t>한</w:t>
      </w:r>
      <w:r w:rsidRPr="0098115E">
        <w:rPr>
          <w:lang w:eastAsia="ko-KR"/>
        </w:rPr>
        <w:t xml:space="preserve">다. </w:t>
      </w:r>
      <w:r w:rsidRPr="0098115E">
        <w:rPr>
          <w:rFonts w:hint="eastAsia"/>
          <w:lang w:eastAsia="ko-KR"/>
        </w:rPr>
        <w:t>이상반응에</w:t>
      </w:r>
      <w:r w:rsidRPr="0098115E">
        <w:rPr>
          <w:lang w:eastAsia="ko-KR"/>
        </w:rPr>
        <w:t xml:space="preserve"> 대한 만족스러운 임상적 해결이 달성될 때까지 </w:t>
      </w:r>
      <w:r w:rsidRPr="0098115E">
        <w:rPr>
          <w:rFonts w:hint="eastAsia"/>
          <w:lang w:eastAsia="ko-KR"/>
        </w:rPr>
        <w:t>시험대상자</w:t>
      </w:r>
      <w:r w:rsidRPr="0098115E">
        <w:rPr>
          <w:lang w:eastAsia="ko-KR"/>
        </w:rPr>
        <w:t>를 추적</w:t>
      </w:r>
      <w:r w:rsidRPr="0098115E">
        <w:rPr>
          <w:rFonts w:hint="eastAsia"/>
          <w:lang w:eastAsia="ko-KR"/>
        </w:rPr>
        <w:t>한</w:t>
      </w:r>
      <w:r w:rsidRPr="0098115E">
        <w:rPr>
          <w:lang w:eastAsia="ko-KR"/>
        </w:rPr>
        <w:t xml:space="preserve">다. </w:t>
      </w:r>
      <w:r w:rsidRPr="0098115E">
        <w:rPr>
          <w:rFonts w:hint="eastAsia"/>
          <w:lang w:eastAsia="ko-KR"/>
        </w:rPr>
        <w:t>시험대상자</w:t>
      </w:r>
      <w:r w:rsidRPr="0098115E">
        <w:rPr>
          <w:lang w:eastAsia="ko-KR"/>
        </w:rPr>
        <w:t>가 안전</w:t>
      </w:r>
      <w:r w:rsidRPr="0098115E">
        <w:rPr>
          <w:rFonts w:hint="eastAsia"/>
          <w:lang w:eastAsia="ko-KR"/>
        </w:rPr>
        <w:t>성</w:t>
      </w:r>
      <w:r w:rsidRPr="0098115E">
        <w:rPr>
          <w:lang w:eastAsia="ko-KR"/>
        </w:rPr>
        <w:t xml:space="preserve"> </w:t>
      </w:r>
      <w:r w:rsidRPr="0098115E">
        <w:rPr>
          <w:rFonts w:hint="eastAsia"/>
          <w:lang w:eastAsia="ko-KR"/>
        </w:rPr>
        <w:t>추적</w:t>
      </w:r>
      <w:r w:rsidRPr="0098115E">
        <w:rPr>
          <w:lang w:eastAsia="ko-KR"/>
        </w:rPr>
        <w:t xml:space="preserve"> 방문을 거부하거나 참석할 수 없는 경우, </w:t>
      </w:r>
      <w:r w:rsidRPr="0098115E">
        <w:rPr>
          <w:rFonts w:hint="eastAsia"/>
          <w:lang w:eastAsia="ko-KR"/>
        </w:rPr>
        <w:t>시험대상자</w:t>
      </w:r>
      <w:r w:rsidRPr="0098115E">
        <w:rPr>
          <w:lang w:eastAsia="ko-KR"/>
        </w:rPr>
        <w:t xml:space="preserve">의 </w:t>
      </w:r>
      <w:r w:rsidRPr="0098115E">
        <w:rPr>
          <w:rFonts w:hint="eastAsia"/>
          <w:lang w:eastAsia="ko-KR"/>
        </w:rPr>
        <w:t>근거</w:t>
      </w:r>
      <w:r w:rsidRPr="0098115E">
        <w:rPr>
          <w:lang w:eastAsia="ko-KR"/>
        </w:rPr>
        <w:t xml:space="preserve"> 문서에 이를 기록</w:t>
      </w:r>
      <w:r w:rsidRPr="0098115E">
        <w:rPr>
          <w:rFonts w:hint="eastAsia"/>
          <w:lang w:eastAsia="ko-KR"/>
        </w:rPr>
        <w:t>해야</w:t>
      </w:r>
      <w:r w:rsidRPr="0098115E">
        <w:rPr>
          <w:lang w:eastAsia="ko-KR"/>
        </w:rPr>
        <w:t xml:space="preserve"> </w:t>
      </w:r>
      <w:r w:rsidRPr="0098115E">
        <w:rPr>
          <w:rFonts w:hint="eastAsia"/>
          <w:lang w:eastAsia="ko-KR"/>
        </w:rPr>
        <w:t>한</w:t>
      </w:r>
      <w:r w:rsidRPr="0098115E">
        <w:rPr>
          <w:lang w:eastAsia="ko-KR"/>
        </w:rPr>
        <w:t>다.</w:t>
      </w:r>
    </w:p>
    <w:p w14:paraId="174D2677" w14:textId="391AB666" w:rsidR="0098115E" w:rsidRPr="00E26350" w:rsidRDefault="00E26350" w:rsidP="00643289">
      <w:pPr>
        <w:pStyle w:val="a5"/>
        <w:numPr>
          <w:ilvl w:val="0"/>
          <w:numId w:val="32"/>
        </w:numPr>
        <w:tabs>
          <w:tab w:val="left" w:pos="583"/>
        </w:tabs>
        <w:spacing w:before="244"/>
        <w:rPr>
          <w:sz w:val="20"/>
          <w:szCs w:val="20"/>
          <w:lang w:eastAsia="ko-KR"/>
        </w:rPr>
      </w:pPr>
      <w:r w:rsidRPr="00E26350">
        <w:rPr>
          <w:rFonts w:hint="eastAsia"/>
          <w:sz w:val="20"/>
          <w:szCs w:val="20"/>
          <w:u w:val="single"/>
          <w:lang w:eastAsia="ko-KR"/>
        </w:rPr>
        <w:t>생존 추적 조사(Survival Follow-Up)</w:t>
      </w:r>
    </w:p>
    <w:p w14:paraId="566A19B3" w14:textId="4717865E" w:rsidR="00D32165" w:rsidRPr="00D32165" w:rsidRDefault="00D32165" w:rsidP="001D6CC7">
      <w:pPr>
        <w:pStyle w:val="a3"/>
        <w:spacing w:before="245" w:line="278" w:lineRule="auto"/>
        <w:ind w:left="227" w:right="314"/>
        <w:jc w:val="both"/>
        <w:rPr>
          <w:lang w:eastAsia="ko-KR"/>
        </w:rPr>
      </w:pPr>
      <w:r w:rsidRPr="00D32165">
        <w:rPr>
          <w:lang w:eastAsia="ko-KR"/>
        </w:rPr>
        <w:t xml:space="preserve">구체적으로 철회를 요청하지 않는 한 모든 </w:t>
      </w:r>
      <w:r w:rsidRPr="00D32165">
        <w:rPr>
          <w:rFonts w:hint="eastAsia"/>
          <w:lang w:eastAsia="ko-KR"/>
        </w:rPr>
        <w:t>시험대상자</w:t>
      </w:r>
      <w:r w:rsidRPr="00D32165">
        <w:rPr>
          <w:lang w:eastAsia="ko-KR"/>
        </w:rPr>
        <w:t>는</w:t>
      </w:r>
      <w:r w:rsidRPr="00D32165">
        <w:rPr>
          <w:rFonts w:hint="eastAsia"/>
          <w:lang w:eastAsia="ko-KR"/>
        </w:rPr>
        <w:t xml:space="preserve"> </w:t>
      </w:r>
      <w:r w:rsidRPr="00D32165">
        <w:rPr>
          <w:lang w:eastAsia="ko-KR"/>
        </w:rPr>
        <w:t xml:space="preserve">마지막 </w:t>
      </w:r>
      <w:r w:rsidRPr="00D32165">
        <w:rPr>
          <w:rFonts w:hint="eastAsia"/>
          <w:lang w:eastAsia="ko-KR"/>
        </w:rPr>
        <w:t>시험대상자</w:t>
      </w:r>
      <w:r w:rsidRPr="00D32165">
        <w:rPr>
          <w:lang w:eastAsia="ko-KR"/>
        </w:rPr>
        <w:t xml:space="preserve">가 </w:t>
      </w:r>
      <w:r w:rsidRPr="00D32165">
        <w:rPr>
          <w:rFonts w:hint="eastAsia"/>
          <w:lang w:eastAsia="ko-KR"/>
        </w:rPr>
        <w:t>임상시험</w:t>
      </w:r>
      <w:r w:rsidRPr="00D32165">
        <w:rPr>
          <w:lang w:eastAsia="ko-KR"/>
        </w:rPr>
        <w:t xml:space="preserve">에 등록한 후 </w:t>
      </w:r>
      <w:r w:rsidRPr="00D32165">
        <w:rPr>
          <w:rFonts w:hint="eastAsia"/>
          <w:lang w:eastAsia="ko-KR"/>
        </w:rPr>
        <w:t>24개월(전체 임상시험 종료)까지, 각 시험대상자의</w:t>
      </w:r>
      <w:r w:rsidRPr="00D32165">
        <w:rPr>
          <w:lang w:eastAsia="ko-KR"/>
        </w:rPr>
        <w:t xml:space="preserve"> 마지막 </w:t>
      </w:r>
      <w:r w:rsidRPr="00D32165">
        <w:rPr>
          <w:rFonts w:hint="eastAsia"/>
          <w:lang w:eastAsia="ko-KR"/>
        </w:rPr>
        <w:t>임상시험</w:t>
      </w:r>
      <w:r w:rsidRPr="00D32165">
        <w:rPr>
          <w:lang w:eastAsia="ko-KR"/>
        </w:rPr>
        <w:t xml:space="preserve"> </w:t>
      </w:r>
      <w:r w:rsidRPr="00D32165">
        <w:rPr>
          <w:rFonts w:hint="eastAsia"/>
          <w:lang w:eastAsia="ko-KR"/>
        </w:rPr>
        <w:t xml:space="preserve">최종 </w:t>
      </w:r>
      <w:r w:rsidRPr="00D32165">
        <w:rPr>
          <w:lang w:eastAsia="ko-KR"/>
        </w:rPr>
        <w:t>방문 후 2개월마다</w:t>
      </w:r>
      <w:r w:rsidRPr="00D32165">
        <w:rPr>
          <w:rFonts w:hint="eastAsia"/>
          <w:lang w:eastAsia="ko-KR"/>
        </w:rPr>
        <w:t xml:space="preserve"> 생존</w:t>
      </w:r>
      <w:r w:rsidRPr="00D32165">
        <w:rPr>
          <w:lang w:eastAsia="ko-KR"/>
        </w:rPr>
        <w:t xml:space="preserve"> 정보 및 치료 후 후속 조치(예: 사망 날짜 및 원인, </w:t>
      </w:r>
      <w:r w:rsidR="001D6CC7">
        <w:rPr>
          <w:rFonts w:hint="eastAsia"/>
          <w:lang w:eastAsia="ko-KR"/>
        </w:rPr>
        <w:t>동종</w:t>
      </w:r>
      <w:r w:rsidRPr="00D32165">
        <w:rPr>
          <w:lang w:eastAsia="ko-KR"/>
        </w:rPr>
        <w:t xml:space="preserve"> 이식을 포함한 모든 치료 후 암 치료법, </w:t>
      </w:r>
      <w:r w:rsidRPr="00D32165">
        <w:rPr>
          <w:rFonts w:hint="eastAsia"/>
          <w:lang w:eastAsia="ko-KR"/>
        </w:rPr>
        <w:t xml:space="preserve">해당 치료법의 </w:t>
      </w:r>
      <w:r w:rsidRPr="00D32165">
        <w:rPr>
          <w:lang w:eastAsia="ko-KR"/>
        </w:rPr>
        <w:t>시작 날짜 및 완료 날짜</w:t>
      </w:r>
      <w:r w:rsidRPr="00D32165">
        <w:rPr>
          <w:rFonts w:hint="eastAsia"/>
          <w:lang w:eastAsia="ko-KR"/>
        </w:rPr>
        <w:t>, 질병 상태</w:t>
      </w:r>
      <w:r w:rsidRPr="00D32165">
        <w:rPr>
          <w:lang w:eastAsia="ko-KR"/>
        </w:rPr>
        <w:t xml:space="preserve"> 등)가 수집</w:t>
      </w:r>
      <w:r w:rsidRPr="00D32165">
        <w:rPr>
          <w:rFonts w:hint="eastAsia"/>
          <w:lang w:eastAsia="ko-KR"/>
        </w:rPr>
        <w:t>된</w:t>
      </w:r>
      <w:r w:rsidRPr="00D32165">
        <w:rPr>
          <w:lang w:eastAsia="ko-KR"/>
        </w:rPr>
        <w:t xml:space="preserve">다(예: 전화 통화 및/또는 </w:t>
      </w:r>
      <w:r w:rsidRPr="00D32165">
        <w:rPr>
          <w:rFonts w:hint="eastAsia"/>
          <w:lang w:eastAsia="ko-KR"/>
        </w:rPr>
        <w:t>병원</w:t>
      </w:r>
      <w:r w:rsidRPr="00D32165">
        <w:rPr>
          <w:lang w:eastAsia="ko-KR"/>
        </w:rPr>
        <w:t xml:space="preserve"> 방문</w:t>
      </w:r>
      <w:r w:rsidRPr="00D32165">
        <w:rPr>
          <w:rFonts w:hint="eastAsia"/>
          <w:lang w:eastAsia="ko-KR"/>
        </w:rPr>
        <w:t>을 통해</w:t>
      </w:r>
      <w:r w:rsidRPr="00D32165">
        <w:rPr>
          <w:lang w:eastAsia="ko-KR"/>
        </w:rPr>
        <w:t>)</w:t>
      </w:r>
      <w:r w:rsidRPr="00D32165">
        <w:rPr>
          <w:rFonts w:hint="eastAsia"/>
          <w:lang w:eastAsia="ko-KR"/>
        </w:rPr>
        <w:t>. 임상시험 참여 철회가 요청된 경우</w:t>
      </w:r>
      <w:r w:rsidRPr="00D32165">
        <w:rPr>
          <w:lang w:eastAsia="ko-KR"/>
        </w:rPr>
        <w:t xml:space="preserve"> 이 요청은 </w:t>
      </w:r>
      <w:r w:rsidRPr="00D32165">
        <w:rPr>
          <w:rFonts w:hint="eastAsia"/>
          <w:lang w:eastAsia="ko-KR"/>
        </w:rPr>
        <w:t>시험대상자</w:t>
      </w:r>
      <w:r w:rsidRPr="00D32165">
        <w:rPr>
          <w:lang w:eastAsia="ko-KR"/>
        </w:rPr>
        <w:t>의 의</w:t>
      </w:r>
      <w:r w:rsidRPr="00D32165">
        <w:rPr>
          <w:rFonts w:hint="eastAsia"/>
          <w:lang w:eastAsia="ko-KR"/>
        </w:rPr>
        <w:t>무</w:t>
      </w:r>
      <w:r w:rsidRPr="00D32165">
        <w:rPr>
          <w:lang w:eastAsia="ko-KR"/>
        </w:rPr>
        <w:t xml:space="preserve">기록에 문서화되고 </w:t>
      </w:r>
      <w:r w:rsidRPr="00D32165">
        <w:rPr>
          <w:rFonts w:hint="eastAsia"/>
          <w:lang w:eastAsia="ko-KR"/>
        </w:rPr>
        <w:t>시험책임</w:t>
      </w:r>
      <w:r w:rsidRPr="00D32165">
        <w:rPr>
          <w:lang w:eastAsia="ko-KR"/>
        </w:rPr>
        <w:t xml:space="preserve">자의 서명이 있어야 </w:t>
      </w:r>
      <w:r w:rsidRPr="00D32165">
        <w:rPr>
          <w:rFonts w:hint="eastAsia"/>
          <w:lang w:eastAsia="ko-KR"/>
        </w:rPr>
        <w:t>한</w:t>
      </w:r>
      <w:r w:rsidRPr="00D32165">
        <w:rPr>
          <w:lang w:eastAsia="ko-KR"/>
        </w:rPr>
        <w:t>다. 이러한 경우</w:t>
      </w:r>
      <w:r w:rsidRPr="00D32165">
        <w:rPr>
          <w:rFonts w:hint="eastAsia"/>
          <w:lang w:eastAsia="ko-KR"/>
        </w:rPr>
        <w:t xml:space="preserve"> 시험기관</w:t>
      </w:r>
      <w:r w:rsidRPr="00D32165">
        <w:rPr>
          <w:lang w:eastAsia="ko-KR"/>
        </w:rPr>
        <w:t>에서는 사망 진단서나 장례 통지서 등 공개적</w:t>
      </w:r>
      <w:r w:rsidRPr="00D32165">
        <w:rPr>
          <w:rFonts w:hint="eastAsia"/>
          <w:lang w:eastAsia="ko-KR"/>
        </w:rPr>
        <w:t>으로</w:t>
      </w:r>
      <w:r w:rsidRPr="00D32165">
        <w:rPr>
          <w:lang w:eastAsia="ko-KR"/>
        </w:rPr>
        <w:t xml:space="preserve"> 이용 </w:t>
      </w:r>
      <w:r w:rsidRPr="00D32165">
        <w:rPr>
          <w:lang w:eastAsia="ko-KR"/>
        </w:rPr>
        <w:lastRenderedPageBreak/>
        <w:t xml:space="preserve">가능한 기록의 </w:t>
      </w:r>
      <w:r w:rsidRPr="00D32165">
        <w:rPr>
          <w:rFonts w:hint="eastAsia"/>
          <w:lang w:eastAsia="ko-KR"/>
        </w:rPr>
        <w:t>근거</w:t>
      </w:r>
      <w:r w:rsidRPr="00D32165">
        <w:rPr>
          <w:lang w:eastAsia="ko-KR"/>
        </w:rPr>
        <w:t xml:space="preserve"> 문서를 사용하여 사망 확인을 입력할 수 있다.</w:t>
      </w:r>
    </w:p>
    <w:p w14:paraId="4F32F22E" w14:textId="5D0E85D3" w:rsidR="00B034BD" w:rsidRPr="001D6CC7" w:rsidRDefault="00D32165" w:rsidP="001D6CC7">
      <w:pPr>
        <w:pStyle w:val="a3"/>
        <w:spacing w:before="245" w:line="278" w:lineRule="auto"/>
        <w:ind w:left="227" w:right="314"/>
        <w:jc w:val="both"/>
        <w:rPr>
          <w:lang w:eastAsia="ko-KR"/>
        </w:rPr>
      </w:pPr>
      <w:r w:rsidRPr="00D32165">
        <w:rPr>
          <w:rFonts w:hint="eastAsia"/>
          <w:lang w:eastAsia="ko-KR"/>
        </w:rPr>
        <w:t>추적 조사가</w:t>
      </w:r>
      <w:r w:rsidRPr="00D32165">
        <w:rPr>
          <w:lang w:eastAsia="ko-KR"/>
        </w:rPr>
        <w:t xml:space="preserve"> 중단된 것으로 간주되지만 동의를 철회하지 않은 </w:t>
      </w:r>
      <w:r w:rsidRPr="00D32165">
        <w:rPr>
          <w:rFonts w:hint="eastAsia"/>
          <w:lang w:eastAsia="ko-KR"/>
        </w:rPr>
        <w:t>시험대상자</w:t>
      </w:r>
      <w:r w:rsidRPr="00D32165">
        <w:rPr>
          <w:lang w:eastAsia="ko-KR"/>
        </w:rPr>
        <w:t xml:space="preserve">의 경우, </w:t>
      </w:r>
      <w:r w:rsidRPr="00D32165">
        <w:rPr>
          <w:rFonts w:hint="eastAsia"/>
          <w:lang w:eastAsia="ko-KR"/>
        </w:rPr>
        <w:t>시험대상자</w:t>
      </w:r>
      <w:r w:rsidRPr="00D32165">
        <w:rPr>
          <w:lang w:eastAsia="ko-KR"/>
        </w:rPr>
        <w:t xml:space="preserve">의 생존 상태에 대한 정보를 얻기 위한 합리적인 시도가 이루어져야 </w:t>
      </w:r>
      <w:r w:rsidRPr="00D32165">
        <w:rPr>
          <w:rFonts w:hint="eastAsia"/>
          <w:lang w:eastAsia="ko-KR"/>
        </w:rPr>
        <w:t>한다</w:t>
      </w:r>
      <w:r w:rsidRPr="00D32165">
        <w:rPr>
          <w:lang w:eastAsia="ko-KR"/>
        </w:rPr>
        <w:t>. 최소한 2번의 전화 통화가 이루어져야 하며 1개의 인증</w:t>
      </w:r>
      <w:r w:rsidRPr="00D32165">
        <w:rPr>
          <w:rFonts w:hint="eastAsia"/>
          <w:lang w:eastAsia="ko-KR"/>
        </w:rPr>
        <w:t>된 서신을</w:t>
      </w:r>
      <w:r w:rsidRPr="00D32165">
        <w:rPr>
          <w:lang w:eastAsia="ko-KR"/>
        </w:rPr>
        <w:t xml:space="preserve"> 보내야 하며 </w:t>
      </w:r>
      <w:r w:rsidRPr="00D32165">
        <w:rPr>
          <w:rFonts w:hint="eastAsia"/>
          <w:lang w:eastAsia="ko-KR"/>
        </w:rPr>
        <w:t xml:space="preserve">이는 </w:t>
      </w:r>
      <w:r w:rsidRPr="00D32165">
        <w:rPr>
          <w:lang w:eastAsia="ko-KR"/>
        </w:rPr>
        <w:t>대상</w:t>
      </w:r>
      <w:r w:rsidRPr="00D32165">
        <w:rPr>
          <w:rFonts w:hint="eastAsia"/>
          <w:lang w:eastAsia="ko-KR"/>
        </w:rPr>
        <w:t>자</w:t>
      </w:r>
      <w:r w:rsidRPr="00D32165">
        <w:rPr>
          <w:lang w:eastAsia="ko-KR"/>
        </w:rPr>
        <w:t xml:space="preserve">의 </w:t>
      </w:r>
      <w:r w:rsidRPr="00D32165">
        <w:rPr>
          <w:rFonts w:hint="eastAsia"/>
          <w:lang w:eastAsia="ko-KR"/>
        </w:rPr>
        <w:t>근거</w:t>
      </w:r>
      <w:r w:rsidRPr="00D32165">
        <w:rPr>
          <w:lang w:eastAsia="ko-KR"/>
        </w:rPr>
        <w:t xml:space="preserve"> 문서에 문서화해야 </w:t>
      </w:r>
      <w:r w:rsidRPr="00D32165">
        <w:rPr>
          <w:rFonts w:hint="eastAsia"/>
          <w:lang w:eastAsia="ko-KR"/>
        </w:rPr>
        <w:t>한</w:t>
      </w:r>
      <w:r w:rsidRPr="00D32165">
        <w:rPr>
          <w:lang w:eastAsia="ko-KR"/>
        </w:rPr>
        <w:t>다.</w:t>
      </w:r>
    </w:p>
    <w:p w14:paraId="7EB31021" w14:textId="77777777" w:rsidR="00A33AAC" w:rsidRPr="00A33AAC" w:rsidRDefault="00A33AAC" w:rsidP="00F52675">
      <w:pPr>
        <w:pStyle w:val="a3"/>
        <w:spacing w:before="245" w:line="278" w:lineRule="auto"/>
        <w:ind w:right="314"/>
        <w:jc w:val="both"/>
        <w:rPr>
          <w:lang w:eastAsia="ko-KR"/>
        </w:rPr>
      </w:pPr>
      <w:bookmarkStart w:id="78" w:name="_Toc179195817"/>
    </w:p>
    <w:p w14:paraId="3EC6C130" w14:textId="4ACD085E" w:rsidR="00B5778A" w:rsidRDefault="00B5778A" w:rsidP="00643289">
      <w:pPr>
        <w:keepNext/>
        <w:numPr>
          <w:ilvl w:val="1"/>
          <w:numId w:val="27"/>
        </w:numPr>
        <w:wordWrap w:val="0"/>
        <w:spacing w:after="10" w:line="276" w:lineRule="auto"/>
        <w:ind w:rightChars="141" w:right="310"/>
        <w:jc w:val="both"/>
        <w:outlineLvl w:val="1"/>
      </w:pPr>
      <w:bookmarkStart w:id="79" w:name="_Toc189790419"/>
      <w:proofErr w:type="spellStart"/>
      <w:r w:rsidRPr="00B5778A">
        <w:rPr>
          <w:rFonts w:hint="eastAsia"/>
          <w:b/>
          <w:bCs/>
        </w:rPr>
        <w:t>안전성</w:t>
      </w:r>
      <w:proofErr w:type="spellEnd"/>
      <w:r w:rsidRPr="00B5778A">
        <w:rPr>
          <w:rFonts w:hint="eastAsia"/>
          <w:b/>
          <w:bCs/>
        </w:rPr>
        <w:t xml:space="preserve"> </w:t>
      </w:r>
      <w:proofErr w:type="spellStart"/>
      <w:proofErr w:type="gramStart"/>
      <w:r w:rsidRPr="00B5778A">
        <w:rPr>
          <w:rFonts w:hint="eastAsia"/>
          <w:b/>
          <w:bCs/>
        </w:rPr>
        <w:t>평가</w:t>
      </w:r>
      <w:proofErr w:type="spellEnd"/>
      <w:r w:rsidRPr="00B5778A">
        <w:rPr>
          <w:rFonts w:hint="eastAsia"/>
          <w:b/>
          <w:bCs/>
        </w:rPr>
        <w:t>(</w:t>
      </w:r>
      <w:proofErr w:type="gramEnd"/>
      <w:r w:rsidRPr="00B5778A">
        <w:rPr>
          <w:rFonts w:hint="eastAsia"/>
          <w:b/>
          <w:bCs/>
        </w:rPr>
        <w:t>Safety Evaluations)</w:t>
      </w:r>
      <w:bookmarkEnd w:id="78"/>
      <w:bookmarkEnd w:id="79"/>
    </w:p>
    <w:p w14:paraId="379E9C0F" w14:textId="4EEFD19F" w:rsidR="00BD5DC1" w:rsidRPr="001D6CC7" w:rsidRDefault="00BD5DC1" w:rsidP="00643289">
      <w:pPr>
        <w:pStyle w:val="a5"/>
        <w:widowControl/>
        <w:numPr>
          <w:ilvl w:val="2"/>
          <w:numId w:val="27"/>
        </w:numPr>
        <w:autoSpaceDE/>
        <w:autoSpaceDN/>
        <w:spacing w:before="240" w:after="120"/>
        <w:ind w:hanging="453"/>
        <w:outlineLvl w:val="2"/>
        <w:rPr>
          <w:b/>
          <w:bCs/>
          <w:sz w:val="20"/>
          <w:szCs w:val="20"/>
        </w:rPr>
      </w:pPr>
      <w:bookmarkStart w:id="80" w:name="_Toc189790420"/>
      <w:r w:rsidRPr="001D6CC7">
        <w:rPr>
          <w:b/>
          <w:bCs/>
          <w:sz w:val="20"/>
          <w:szCs w:val="20"/>
          <w:lang w:eastAsia="ko-KR"/>
        </w:rPr>
        <w:t>이상</w:t>
      </w:r>
      <w:r w:rsidRPr="001D6CC7">
        <w:rPr>
          <w:rFonts w:hint="eastAsia"/>
          <w:b/>
          <w:bCs/>
          <w:sz w:val="20"/>
          <w:szCs w:val="20"/>
          <w:lang w:eastAsia="ko-KR"/>
        </w:rPr>
        <w:t xml:space="preserve"> </w:t>
      </w:r>
      <w:r w:rsidRPr="001D6CC7">
        <w:rPr>
          <w:b/>
          <w:bCs/>
          <w:sz w:val="20"/>
          <w:szCs w:val="20"/>
          <w:lang w:eastAsia="ko-KR"/>
        </w:rPr>
        <w:t>반응</w:t>
      </w:r>
      <w:bookmarkEnd w:id="80"/>
      <w:r w:rsidRPr="001D6CC7">
        <w:rPr>
          <w:rFonts w:hint="eastAsia"/>
          <w:b/>
          <w:bCs/>
          <w:sz w:val="20"/>
          <w:szCs w:val="20"/>
          <w:lang w:eastAsia="ko-KR"/>
        </w:rPr>
        <w:t xml:space="preserve"> </w:t>
      </w:r>
    </w:p>
    <w:p w14:paraId="7A099F7F" w14:textId="6352B644" w:rsidR="00DC34C8" w:rsidRDefault="008B4C81" w:rsidP="00DC34C8">
      <w:pPr>
        <w:pStyle w:val="a3"/>
        <w:spacing w:before="245" w:line="278" w:lineRule="auto"/>
        <w:ind w:left="227" w:right="314"/>
        <w:jc w:val="both"/>
        <w:rPr>
          <w:lang w:eastAsia="ko-KR"/>
        </w:rPr>
      </w:pPr>
      <w:r w:rsidRPr="008B4C81">
        <w:rPr>
          <w:lang w:eastAsia="ko-KR"/>
        </w:rPr>
        <w:t xml:space="preserve">이상반응은 </w:t>
      </w:r>
      <w:proofErr w:type="spellStart"/>
      <w:r w:rsidRPr="008B4C81">
        <w:rPr>
          <w:rFonts w:hint="eastAsia"/>
          <w:lang w:eastAsia="ko-KR"/>
        </w:rPr>
        <w:t>시험약</w:t>
      </w:r>
      <w:proofErr w:type="spellEnd"/>
      <w:r w:rsidRPr="008B4C81">
        <w:rPr>
          <w:lang w:eastAsia="ko-KR"/>
        </w:rPr>
        <w:t xml:space="preserve"> 투여 이후에 발생하거나 투여 이후에 악화된 증상, 증후 및 실험실적 검사의 비정상치 등을 총칭한다. 이상반응의 종류, 발생일과 종료일, 중증도, 처치 및 경과, </w:t>
      </w:r>
      <w:r w:rsidRPr="008B4C81">
        <w:rPr>
          <w:rFonts w:hint="eastAsia"/>
          <w:lang w:eastAsia="ko-KR"/>
        </w:rPr>
        <w:t>시험약</w:t>
      </w:r>
      <w:r w:rsidRPr="008B4C81">
        <w:rPr>
          <w:lang w:eastAsia="ko-KR"/>
        </w:rPr>
        <w:t xml:space="preserve">과의 인과관계 등에 대하여 증례기록서의 이상반응 </w:t>
      </w:r>
      <w:proofErr w:type="spellStart"/>
      <w:r w:rsidRPr="008B4C81">
        <w:rPr>
          <w:lang w:eastAsia="ko-KR"/>
        </w:rPr>
        <w:t>기재란에</w:t>
      </w:r>
      <w:proofErr w:type="spellEnd"/>
      <w:r w:rsidRPr="008B4C81">
        <w:rPr>
          <w:lang w:eastAsia="ko-KR"/>
        </w:rPr>
        <w:t xml:space="preserve"> 기록하여야 한다.</w:t>
      </w:r>
      <w:r w:rsidRPr="008B4C81">
        <w:rPr>
          <w:rFonts w:hint="eastAsia"/>
          <w:lang w:eastAsia="ko-KR"/>
        </w:rPr>
        <w:t xml:space="preserve"> 이상반응의 평가와 보고에 관한 자세한 사항은 12장을 참고한다.</w:t>
      </w:r>
    </w:p>
    <w:p w14:paraId="060FEC46" w14:textId="3BA1EE61" w:rsidR="001D6CC7" w:rsidRPr="00E521A3" w:rsidRDefault="00E521A3" w:rsidP="00643289">
      <w:pPr>
        <w:pStyle w:val="a5"/>
        <w:widowControl/>
        <w:numPr>
          <w:ilvl w:val="2"/>
          <w:numId w:val="27"/>
        </w:numPr>
        <w:autoSpaceDE/>
        <w:autoSpaceDN/>
        <w:spacing w:before="240" w:after="120"/>
        <w:ind w:hanging="453"/>
        <w:outlineLvl w:val="2"/>
        <w:rPr>
          <w:b/>
          <w:bCs/>
          <w:sz w:val="20"/>
          <w:lang w:eastAsia="ko-KR"/>
        </w:rPr>
      </w:pPr>
      <w:bookmarkStart w:id="81" w:name="_Toc189790421"/>
      <w:r w:rsidRPr="00E521A3">
        <w:rPr>
          <w:rFonts w:hint="eastAsia"/>
          <w:b/>
          <w:bCs/>
          <w:sz w:val="20"/>
          <w:lang w:eastAsia="ko-KR"/>
        </w:rPr>
        <w:t>임상실험실검사</w:t>
      </w:r>
      <w:bookmarkEnd w:id="81"/>
    </w:p>
    <w:p w14:paraId="73585F69" w14:textId="5573FA82" w:rsidR="00E521A3" w:rsidRDefault="006A5172" w:rsidP="005813AB">
      <w:pPr>
        <w:pStyle w:val="a3"/>
        <w:spacing w:before="245" w:line="278" w:lineRule="auto"/>
        <w:ind w:left="227" w:right="314"/>
        <w:jc w:val="both"/>
        <w:rPr>
          <w:lang w:eastAsia="ko-KR"/>
        </w:rPr>
      </w:pPr>
      <w:r w:rsidRPr="006A5172">
        <w:rPr>
          <w:rFonts w:hint="eastAsia"/>
          <w:lang w:eastAsia="ko-KR"/>
        </w:rPr>
        <w:t>모든</w:t>
      </w:r>
      <w:r w:rsidRPr="006A5172">
        <w:rPr>
          <w:lang w:eastAsia="ko-KR"/>
        </w:rPr>
        <w:t xml:space="preserve"> </w:t>
      </w:r>
      <w:r w:rsidRPr="006A5172">
        <w:rPr>
          <w:rFonts w:hint="eastAsia"/>
          <w:lang w:eastAsia="ko-KR"/>
        </w:rPr>
        <w:t>시험</w:t>
      </w:r>
      <w:r w:rsidRPr="006A5172">
        <w:rPr>
          <w:lang w:eastAsia="ko-KR"/>
        </w:rPr>
        <w:t xml:space="preserve">대상자는 임상시험 진행 일정표에 따라 </w:t>
      </w:r>
      <w:r w:rsidRPr="006A5172">
        <w:rPr>
          <w:rFonts w:hint="eastAsia"/>
          <w:lang w:eastAsia="ko-KR"/>
        </w:rPr>
        <w:t xml:space="preserve">아래 </w:t>
      </w:r>
      <w:r w:rsidRPr="006A5172">
        <w:rPr>
          <w:lang w:eastAsia="ko-KR"/>
        </w:rPr>
        <w:t xml:space="preserve">나열된 </w:t>
      </w:r>
      <w:r w:rsidRPr="006A5172">
        <w:rPr>
          <w:rFonts w:hint="eastAsia"/>
          <w:lang w:eastAsia="ko-KR"/>
        </w:rPr>
        <w:t>임상실험실검사</w:t>
      </w:r>
      <w:r w:rsidRPr="006A5172">
        <w:rPr>
          <w:lang w:eastAsia="ko-KR"/>
        </w:rPr>
        <w:t xml:space="preserve">를 받게 된다. </w:t>
      </w:r>
      <w:r w:rsidRPr="006A5172">
        <w:rPr>
          <w:rFonts w:hint="eastAsia"/>
          <w:lang w:eastAsia="ko-KR"/>
        </w:rPr>
        <w:t>모든 임상실험실검사는 각 시험기관 내 검사실 또는 적절한 현지 검사실에서 분석되고 결과가 제공된다.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4A0" w:firstRow="1" w:lastRow="0" w:firstColumn="1" w:lastColumn="0" w:noHBand="0" w:noVBand="1"/>
      </w:tblPr>
      <w:tblGrid>
        <w:gridCol w:w="1320"/>
        <w:gridCol w:w="8470"/>
      </w:tblGrid>
      <w:tr w:rsidR="0032517B" w:rsidRPr="0032517B" w14:paraId="5EB70C05" w14:textId="77777777" w:rsidTr="00AA5080">
        <w:trPr>
          <w:trHeight w:val="1567"/>
        </w:trPr>
        <w:tc>
          <w:tcPr>
            <w:tcW w:w="674" w:type="pct"/>
            <w:shd w:val="clear" w:color="auto" w:fill="EEEEEE"/>
          </w:tcPr>
          <w:p w14:paraId="0A856E09" w14:textId="77777777" w:rsidR="0032517B" w:rsidRPr="0032517B" w:rsidRDefault="0032517B" w:rsidP="0032517B">
            <w:pPr>
              <w:spacing w:after="200" w:line="276" w:lineRule="auto"/>
              <w:jc w:val="both"/>
              <w:rPr>
                <w:rFonts w:cs="Times New Roman"/>
                <w:kern w:val="2"/>
                <w:sz w:val="20"/>
                <w:lang w:eastAsia="ko-KR"/>
              </w:rPr>
            </w:pPr>
            <w:proofErr w:type="spellStart"/>
            <w:r w:rsidRPr="0032517B">
              <w:rPr>
                <w:rFonts w:cs="Times New Roman"/>
                <w:kern w:val="2"/>
                <w:sz w:val="20"/>
                <w:lang w:eastAsia="ko-KR"/>
              </w:rPr>
              <w:t>혈액학검사</w:t>
            </w:r>
            <w:proofErr w:type="spellEnd"/>
          </w:p>
        </w:tc>
        <w:tc>
          <w:tcPr>
            <w:tcW w:w="4326" w:type="pct"/>
            <w:shd w:val="clear" w:color="auto" w:fill="auto"/>
          </w:tcPr>
          <w:p w14:paraId="3BDB14BB" w14:textId="58E9C562" w:rsidR="0032517B" w:rsidRPr="0032517B" w:rsidRDefault="00144F6D" w:rsidP="0032517B">
            <w:pPr>
              <w:spacing w:after="200" w:line="276" w:lineRule="auto"/>
              <w:jc w:val="both"/>
              <w:rPr>
                <w:rFonts w:cs="Times New Roman"/>
                <w:kern w:val="2"/>
                <w:sz w:val="20"/>
                <w:lang w:eastAsia="ko-KR"/>
              </w:rPr>
            </w:pPr>
            <w:r w:rsidRPr="00144F6D">
              <w:rPr>
                <w:rFonts w:cs="Times New Roman"/>
                <w:kern w:val="2"/>
                <w:sz w:val="20"/>
                <w:lang w:eastAsia="ko-KR"/>
              </w:rPr>
              <w:t>CBC, including RBC count, hemoglobin, hematocrit, WBC count with differential (neutrophils, eosinophils, lymphocytes, monocytes, basophils, and other cells), platelet count</w:t>
            </w:r>
          </w:p>
        </w:tc>
      </w:tr>
      <w:tr w:rsidR="0032517B" w:rsidRPr="0032517B" w14:paraId="72664E30" w14:textId="77777777" w:rsidTr="00AA5080">
        <w:trPr>
          <w:trHeight w:val="1404"/>
        </w:trPr>
        <w:tc>
          <w:tcPr>
            <w:tcW w:w="674" w:type="pct"/>
            <w:shd w:val="clear" w:color="auto" w:fill="EEEEEE"/>
          </w:tcPr>
          <w:p w14:paraId="2F54FD99" w14:textId="77777777" w:rsidR="0032517B" w:rsidRPr="0032517B" w:rsidRDefault="0032517B" w:rsidP="0032517B">
            <w:pPr>
              <w:spacing w:after="200" w:line="276" w:lineRule="auto"/>
              <w:jc w:val="both"/>
              <w:rPr>
                <w:rFonts w:cs="Times New Roman"/>
                <w:kern w:val="2"/>
                <w:sz w:val="20"/>
                <w:lang w:eastAsia="ko-KR"/>
              </w:rPr>
            </w:pPr>
            <w:r w:rsidRPr="0032517B">
              <w:rPr>
                <w:rFonts w:cs="Times New Roman"/>
                <w:kern w:val="2"/>
                <w:sz w:val="20"/>
                <w:lang w:eastAsia="ko-KR"/>
              </w:rPr>
              <w:t>혈액화학검사</w:t>
            </w:r>
          </w:p>
        </w:tc>
        <w:tc>
          <w:tcPr>
            <w:tcW w:w="4326" w:type="pct"/>
            <w:shd w:val="clear" w:color="auto" w:fill="auto"/>
          </w:tcPr>
          <w:p w14:paraId="6A91B1FE" w14:textId="63B4DCCB" w:rsidR="0032517B" w:rsidRPr="0032517B" w:rsidRDefault="00144F6D" w:rsidP="0032517B">
            <w:pPr>
              <w:spacing w:after="200" w:line="276" w:lineRule="auto"/>
              <w:jc w:val="both"/>
              <w:rPr>
                <w:rFonts w:cs="Times New Roman"/>
                <w:kern w:val="2"/>
                <w:sz w:val="20"/>
                <w:lang w:eastAsia="ko-KR"/>
              </w:rPr>
            </w:pPr>
            <w:r w:rsidRPr="00144F6D">
              <w:rPr>
                <w:rFonts w:cs="Times New Roman"/>
                <w:kern w:val="2"/>
                <w:sz w:val="20"/>
                <w:lang w:eastAsia="ko-KR"/>
              </w:rPr>
              <w:t>bicarbonate or total carbon dioxide, sodium, potassium, magnesium, chloride, glucose, BUN, creatinine, total protein, albumin, phosphorus, calcium, total bilirubin, ALP, ALT, AST, LDH</w:t>
            </w:r>
          </w:p>
        </w:tc>
      </w:tr>
      <w:tr w:rsidR="0032517B" w:rsidRPr="0032517B" w14:paraId="2DF8355D" w14:textId="77777777" w:rsidTr="00AA5080">
        <w:trPr>
          <w:trHeight w:val="600"/>
        </w:trPr>
        <w:tc>
          <w:tcPr>
            <w:tcW w:w="674" w:type="pct"/>
            <w:shd w:val="clear" w:color="auto" w:fill="EEEEEE"/>
          </w:tcPr>
          <w:p w14:paraId="59D27D60" w14:textId="77777777" w:rsidR="0032517B" w:rsidRPr="0032517B" w:rsidRDefault="0032517B" w:rsidP="0032517B">
            <w:pPr>
              <w:spacing w:after="200" w:line="276" w:lineRule="auto"/>
              <w:jc w:val="both"/>
              <w:rPr>
                <w:rFonts w:cs="Times New Roman"/>
                <w:kern w:val="2"/>
                <w:sz w:val="20"/>
                <w:lang w:eastAsia="ko-KR"/>
              </w:rPr>
            </w:pPr>
            <w:r w:rsidRPr="0032517B">
              <w:rPr>
                <w:rFonts w:cs="Times New Roman" w:hint="eastAsia"/>
                <w:kern w:val="2"/>
                <w:sz w:val="20"/>
                <w:lang w:eastAsia="ko-KR"/>
              </w:rPr>
              <w:t>혈액응고검사</w:t>
            </w:r>
          </w:p>
        </w:tc>
        <w:tc>
          <w:tcPr>
            <w:tcW w:w="4326" w:type="pct"/>
            <w:shd w:val="clear" w:color="auto" w:fill="auto"/>
          </w:tcPr>
          <w:p w14:paraId="7B20A21D" w14:textId="77777777" w:rsidR="0032517B" w:rsidRPr="0032517B" w:rsidRDefault="0032517B" w:rsidP="0032517B">
            <w:pPr>
              <w:spacing w:after="200" w:line="276" w:lineRule="auto"/>
              <w:jc w:val="both"/>
              <w:rPr>
                <w:rFonts w:cs="Times New Roman"/>
                <w:kern w:val="2"/>
                <w:sz w:val="20"/>
                <w:lang w:eastAsia="ko-KR"/>
              </w:rPr>
            </w:pPr>
            <w:r w:rsidRPr="0032517B">
              <w:rPr>
                <w:rFonts w:cs="Times New Roman"/>
                <w:kern w:val="2"/>
                <w:sz w:val="20"/>
                <w:lang w:eastAsia="ko-KR"/>
              </w:rPr>
              <w:t>PT</w:t>
            </w:r>
            <w:r w:rsidRPr="0032517B">
              <w:rPr>
                <w:rFonts w:cs="Times New Roman" w:hint="eastAsia"/>
                <w:kern w:val="2"/>
                <w:sz w:val="20"/>
                <w:lang w:eastAsia="ko-KR"/>
              </w:rPr>
              <w:t>/</w:t>
            </w:r>
            <w:r w:rsidRPr="0032517B">
              <w:rPr>
                <w:rFonts w:cs="Times New Roman"/>
                <w:kern w:val="2"/>
                <w:sz w:val="20"/>
                <w:lang w:eastAsia="ko-KR"/>
              </w:rPr>
              <w:t>INR</w:t>
            </w:r>
            <w:r w:rsidRPr="0032517B">
              <w:rPr>
                <w:rFonts w:cs="Times New Roman" w:hint="eastAsia"/>
                <w:kern w:val="2"/>
                <w:sz w:val="20"/>
                <w:lang w:eastAsia="ko-KR"/>
              </w:rPr>
              <w:t xml:space="preserve">, </w:t>
            </w:r>
            <w:proofErr w:type="spellStart"/>
            <w:r w:rsidRPr="0032517B">
              <w:rPr>
                <w:rFonts w:cs="Times New Roman"/>
                <w:kern w:val="2"/>
                <w:sz w:val="20"/>
                <w:lang w:eastAsia="ko-KR"/>
              </w:rPr>
              <w:t>aPTT</w:t>
            </w:r>
            <w:proofErr w:type="spellEnd"/>
          </w:p>
        </w:tc>
      </w:tr>
      <w:tr w:rsidR="0032517B" w:rsidRPr="0032517B" w14:paraId="216CAC2C" w14:textId="77777777" w:rsidTr="00AA5080">
        <w:trPr>
          <w:trHeight w:val="996"/>
        </w:trPr>
        <w:tc>
          <w:tcPr>
            <w:tcW w:w="674" w:type="pct"/>
            <w:shd w:val="clear" w:color="auto" w:fill="EEEEEE"/>
          </w:tcPr>
          <w:p w14:paraId="2623E9F5" w14:textId="77777777" w:rsidR="0032517B" w:rsidRPr="0032517B" w:rsidRDefault="0032517B" w:rsidP="0032517B">
            <w:pPr>
              <w:spacing w:after="200" w:line="276" w:lineRule="auto"/>
              <w:jc w:val="both"/>
              <w:rPr>
                <w:rFonts w:cs="Times New Roman"/>
                <w:kern w:val="2"/>
                <w:sz w:val="20"/>
                <w:lang w:eastAsia="ko-KR"/>
              </w:rPr>
            </w:pPr>
            <w:proofErr w:type="spellStart"/>
            <w:r w:rsidRPr="0032517B">
              <w:rPr>
                <w:rFonts w:cs="Times New Roman" w:hint="eastAsia"/>
                <w:kern w:val="2"/>
                <w:sz w:val="20"/>
                <w:lang w:eastAsia="ko-KR"/>
              </w:rPr>
              <w:t>요</w:t>
            </w:r>
            <w:r w:rsidRPr="0032517B">
              <w:rPr>
                <w:rFonts w:cs="Times New Roman"/>
                <w:kern w:val="2"/>
                <w:sz w:val="20"/>
                <w:lang w:eastAsia="ko-KR"/>
              </w:rPr>
              <w:t>검사</w:t>
            </w:r>
            <w:proofErr w:type="spellEnd"/>
          </w:p>
        </w:tc>
        <w:tc>
          <w:tcPr>
            <w:tcW w:w="4326" w:type="pct"/>
            <w:shd w:val="clear" w:color="auto" w:fill="auto"/>
          </w:tcPr>
          <w:p w14:paraId="4AD3262F" w14:textId="77777777" w:rsidR="0032517B" w:rsidRPr="0032517B" w:rsidRDefault="0032517B" w:rsidP="0032517B">
            <w:pPr>
              <w:spacing w:after="200" w:line="276" w:lineRule="auto"/>
              <w:jc w:val="both"/>
              <w:rPr>
                <w:rFonts w:cs="Times New Roman"/>
                <w:kern w:val="2"/>
                <w:sz w:val="20"/>
                <w:lang w:eastAsia="ko-KR"/>
              </w:rPr>
            </w:pPr>
            <w:r w:rsidRPr="0032517B">
              <w:rPr>
                <w:rFonts w:cs="Times New Roman" w:hint="eastAsia"/>
                <w:kern w:val="2"/>
                <w:sz w:val="20"/>
                <w:lang w:eastAsia="ko-KR"/>
              </w:rPr>
              <w:t xml:space="preserve">비중, 케톤, </w:t>
            </w:r>
            <w:r w:rsidRPr="0032517B">
              <w:rPr>
                <w:rFonts w:cs="Times New Roman"/>
                <w:kern w:val="2"/>
                <w:sz w:val="20"/>
                <w:lang w:eastAsia="ko-KR"/>
              </w:rPr>
              <w:t>pH</w:t>
            </w:r>
            <w:r w:rsidRPr="0032517B">
              <w:rPr>
                <w:rFonts w:cs="Times New Roman" w:hint="eastAsia"/>
                <w:kern w:val="2"/>
                <w:sz w:val="20"/>
                <w:lang w:eastAsia="ko-KR"/>
              </w:rPr>
              <w:t xml:space="preserve">, 단백질, </w:t>
            </w:r>
            <w:proofErr w:type="spellStart"/>
            <w:r w:rsidRPr="0032517B">
              <w:rPr>
                <w:rFonts w:cs="Times New Roman" w:hint="eastAsia"/>
                <w:kern w:val="2"/>
                <w:sz w:val="20"/>
                <w:lang w:eastAsia="ko-KR"/>
              </w:rPr>
              <w:t>잠혈</w:t>
            </w:r>
            <w:proofErr w:type="spellEnd"/>
            <w:r w:rsidRPr="0032517B">
              <w:rPr>
                <w:rFonts w:cs="Times New Roman" w:hint="eastAsia"/>
                <w:kern w:val="2"/>
                <w:sz w:val="20"/>
                <w:lang w:eastAsia="ko-KR"/>
              </w:rPr>
              <w:t xml:space="preserve">, 포도당, </w:t>
            </w:r>
            <w:proofErr w:type="spellStart"/>
            <w:r w:rsidRPr="0032517B">
              <w:rPr>
                <w:rFonts w:cs="Times New Roman" w:hint="eastAsia"/>
                <w:kern w:val="2"/>
                <w:sz w:val="20"/>
                <w:lang w:eastAsia="ko-KR"/>
              </w:rPr>
              <w:t>빌리루빈</w:t>
            </w:r>
            <w:proofErr w:type="spellEnd"/>
            <w:r w:rsidRPr="0032517B">
              <w:rPr>
                <w:rFonts w:cs="Times New Roman" w:hint="eastAsia"/>
                <w:kern w:val="2"/>
                <w:sz w:val="20"/>
                <w:lang w:eastAsia="ko-KR"/>
              </w:rPr>
              <w:t xml:space="preserve">, </w:t>
            </w:r>
            <w:proofErr w:type="spellStart"/>
            <w:r w:rsidRPr="0032517B">
              <w:rPr>
                <w:rFonts w:cs="Times New Roman" w:hint="eastAsia"/>
                <w:kern w:val="2"/>
                <w:sz w:val="20"/>
                <w:lang w:eastAsia="ko-KR"/>
              </w:rPr>
              <w:t>우로빌리노겐</w:t>
            </w:r>
            <w:proofErr w:type="spellEnd"/>
            <w:r w:rsidRPr="0032517B">
              <w:rPr>
                <w:rFonts w:cs="Times New Roman" w:hint="eastAsia"/>
                <w:kern w:val="2"/>
                <w:sz w:val="20"/>
                <w:lang w:eastAsia="ko-KR"/>
              </w:rPr>
              <w:t xml:space="preserve">, </w:t>
            </w:r>
            <w:proofErr w:type="spellStart"/>
            <w:r w:rsidRPr="0032517B">
              <w:rPr>
                <w:rFonts w:cs="Times New Roman" w:hint="eastAsia"/>
                <w:kern w:val="2"/>
                <w:sz w:val="20"/>
                <w:lang w:eastAsia="ko-KR"/>
              </w:rPr>
              <w:t>아질산염</w:t>
            </w:r>
            <w:proofErr w:type="spellEnd"/>
            <w:r w:rsidRPr="0032517B">
              <w:rPr>
                <w:rFonts w:cs="Times New Roman" w:hint="eastAsia"/>
                <w:kern w:val="2"/>
                <w:sz w:val="20"/>
                <w:lang w:eastAsia="ko-KR"/>
              </w:rPr>
              <w:t>, 백혈구</w:t>
            </w:r>
            <w:r w:rsidRPr="0032517B">
              <w:rPr>
                <w:rFonts w:cs="Times New Roman"/>
                <w:kern w:val="2"/>
                <w:sz w:val="20"/>
                <w:lang w:eastAsia="ko-KR"/>
              </w:rPr>
              <w:t xml:space="preserve"> </w:t>
            </w:r>
            <w:proofErr w:type="spellStart"/>
            <w:r w:rsidRPr="0032517B">
              <w:rPr>
                <w:rFonts w:cs="Times New Roman"/>
                <w:kern w:val="2"/>
                <w:sz w:val="20"/>
                <w:lang w:eastAsia="ko-KR"/>
              </w:rPr>
              <w:t>에스테르분해효소</w:t>
            </w:r>
            <w:proofErr w:type="spellEnd"/>
            <w:r w:rsidRPr="0032517B">
              <w:rPr>
                <w:rFonts w:cs="Times New Roman" w:hint="eastAsia"/>
                <w:kern w:val="2"/>
                <w:sz w:val="20"/>
                <w:lang w:eastAsia="ko-KR"/>
              </w:rPr>
              <w:t>, 현미경 관찰</w:t>
            </w:r>
            <w:r w:rsidRPr="0032517B">
              <w:rPr>
                <w:rFonts w:cs="Times New Roman"/>
                <w:kern w:val="2"/>
                <w:sz w:val="20"/>
                <w:lang w:eastAsia="ko-KR"/>
              </w:rPr>
              <w:t xml:space="preserve"> </w:t>
            </w:r>
            <w:r w:rsidRPr="0032517B">
              <w:rPr>
                <w:rFonts w:cs="Times New Roman" w:hint="eastAsia"/>
                <w:kern w:val="2"/>
                <w:sz w:val="20"/>
                <w:lang w:eastAsia="ko-KR"/>
              </w:rPr>
              <w:t>소견</w:t>
            </w:r>
            <w:r w:rsidRPr="0032517B">
              <w:rPr>
                <w:rFonts w:cs="Times New Roman"/>
                <w:kern w:val="2"/>
                <w:sz w:val="20"/>
                <w:lang w:eastAsia="ko-KR"/>
              </w:rPr>
              <w:t>(</w:t>
            </w:r>
            <w:r w:rsidRPr="0032517B">
              <w:rPr>
                <w:rFonts w:cs="Times New Roman" w:hint="eastAsia"/>
                <w:kern w:val="2"/>
                <w:sz w:val="20"/>
                <w:lang w:eastAsia="ko-KR"/>
              </w:rPr>
              <w:t>임상적으로 필요 시</w:t>
            </w:r>
            <w:r w:rsidRPr="0032517B">
              <w:rPr>
                <w:rFonts w:cs="Times New Roman"/>
                <w:kern w:val="2"/>
                <w:sz w:val="20"/>
                <w:lang w:eastAsia="ko-KR"/>
              </w:rPr>
              <w:t>)</w:t>
            </w:r>
          </w:p>
        </w:tc>
      </w:tr>
    </w:tbl>
    <w:p w14:paraId="0AF9BD2C" w14:textId="77777777" w:rsidR="00AA5080" w:rsidRPr="00AA5080" w:rsidRDefault="00AA5080" w:rsidP="00B70FE1">
      <w:pPr>
        <w:pStyle w:val="a3"/>
        <w:spacing w:before="245" w:line="278" w:lineRule="auto"/>
        <w:ind w:left="227" w:right="314"/>
        <w:jc w:val="both"/>
        <w:rPr>
          <w:lang w:eastAsia="ko-KR"/>
        </w:rPr>
      </w:pPr>
      <w:r w:rsidRPr="00AA5080">
        <w:rPr>
          <w:rFonts w:hint="eastAsia"/>
          <w:lang w:eastAsia="ko-KR"/>
        </w:rPr>
        <w:t>연구자가</w:t>
      </w:r>
      <w:r w:rsidRPr="00AA5080">
        <w:rPr>
          <w:lang w:eastAsia="ko-KR"/>
        </w:rPr>
        <w:t xml:space="preserve"> </w:t>
      </w:r>
      <w:r w:rsidRPr="00AA5080">
        <w:rPr>
          <w:rFonts w:hint="eastAsia"/>
          <w:lang w:eastAsia="ko-KR"/>
        </w:rPr>
        <w:t>참고치(reference range)</w:t>
      </w:r>
      <w:r w:rsidRPr="00AA5080">
        <w:rPr>
          <w:lang w:eastAsia="ko-KR"/>
        </w:rPr>
        <w:t xml:space="preserve">를 </w:t>
      </w:r>
      <w:r w:rsidRPr="00AA5080">
        <w:rPr>
          <w:rFonts w:hint="eastAsia"/>
          <w:lang w:eastAsia="ko-KR"/>
        </w:rPr>
        <w:t xml:space="preserve">벗어난 </w:t>
      </w:r>
      <w:r w:rsidRPr="00AA5080">
        <w:rPr>
          <w:lang w:eastAsia="ko-KR"/>
        </w:rPr>
        <w:t>임상실험실검사</w:t>
      </w:r>
      <w:r w:rsidRPr="00AA5080">
        <w:rPr>
          <w:rFonts w:hint="eastAsia"/>
          <w:lang w:eastAsia="ko-KR"/>
        </w:rPr>
        <w:t xml:space="preserve"> 수치가 </w:t>
      </w:r>
      <w:r w:rsidRPr="00AA5080">
        <w:rPr>
          <w:lang w:eastAsia="ko-KR"/>
        </w:rPr>
        <w:t>임상적으로 중요</w:t>
      </w:r>
      <w:r w:rsidRPr="00AA5080">
        <w:rPr>
          <w:rFonts w:hint="eastAsia"/>
          <w:lang w:eastAsia="ko-KR"/>
        </w:rPr>
        <w:t>(clinically significant)</w:t>
      </w:r>
      <w:r w:rsidRPr="00AA5080">
        <w:rPr>
          <w:lang w:eastAsia="ko-KR"/>
        </w:rPr>
        <w:t xml:space="preserve">하다고 간주하는 </w:t>
      </w:r>
      <w:r w:rsidRPr="00AA5080">
        <w:rPr>
          <w:rFonts w:hint="eastAsia"/>
          <w:lang w:eastAsia="ko-KR"/>
        </w:rPr>
        <w:t>경</w:t>
      </w:r>
      <w:r w:rsidRPr="00AA5080">
        <w:rPr>
          <w:lang w:eastAsia="ko-KR"/>
        </w:rPr>
        <w:t>우:</w:t>
      </w:r>
    </w:p>
    <w:p w14:paraId="29DAF0CA" w14:textId="77777777" w:rsidR="00AA5080" w:rsidRPr="00AA5080" w:rsidRDefault="00AA5080" w:rsidP="00643289">
      <w:pPr>
        <w:pStyle w:val="a5"/>
        <w:numPr>
          <w:ilvl w:val="1"/>
          <w:numId w:val="31"/>
        </w:numPr>
        <w:tabs>
          <w:tab w:val="left" w:pos="508"/>
        </w:tabs>
        <w:spacing w:before="53"/>
        <w:ind w:left="508" w:hanging="283"/>
        <w:rPr>
          <w:sz w:val="20"/>
          <w:szCs w:val="20"/>
          <w:lang w:eastAsia="ko-KR"/>
        </w:rPr>
      </w:pPr>
      <w:r w:rsidRPr="00AA5080">
        <w:rPr>
          <w:rFonts w:hint="eastAsia"/>
          <w:sz w:val="20"/>
          <w:szCs w:val="20"/>
          <w:lang w:eastAsia="ko-KR"/>
        </w:rPr>
        <w:t>연구자는</w:t>
      </w:r>
      <w:r w:rsidRPr="00AA5080">
        <w:rPr>
          <w:sz w:val="20"/>
          <w:szCs w:val="20"/>
          <w:lang w:eastAsia="ko-KR"/>
        </w:rPr>
        <w:t xml:space="preserve"> 범위를 벗어난 값을 확인하기 위해 </w:t>
      </w:r>
      <w:r w:rsidRPr="00AA5080">
        <w:rPr>
          <w:rFonts w:hint="eastAsia"/>
          <w:sz w:val="20"/>
          <w:szCs w:val="20"/>
          <w:lang w:eastAsia="ko-KR"/>
        </w:rPr>
        <w:t>재검을 시행할 수 있다</w:t>
      </w:r>
      <w:r w:rsidRPr="00AA5080">
        <w:rPr>
          <w:sz w:val="20"/>
          <w:szCs w:val="20"/>
          <w:lang w:eastAsia="ko-KR"/>
        </w:rPr>
        <w:t>.</w:t>
      </w:r>
    </w:p>
    <w:p w14:paraId="4F544AE0" w14:textId="77777777" w:rsidR="00AA5080" w:rsidRPr="00AA5080" w:rsidRDefault="00AA5080" w:rsidP="00643289">
      <w:pPr>
        <w:pStyle w:val="a5"/>
        <w:numPr>
          <w:ilvl w:val="1"/>
          <w:numId w:val="31"/>
        </w:numPr>
        <w:tabs>
          <w:tab w:val="left" w:pos="508"/>
        </w:tabs>
        <w:spacing w:before="53"/>
        <w:ind w:left="508" w:hanging="283"/>
        <w:rPr>
          <w:sz w:val="20"/>
          <w:szCs w:val="20"/>
          <w:lang w:eastAsia="ko-KR"/>
        </w:rPr>
      </w:pPr>
      <w:r w:rsidRPr="00AA5080">
        <w:rPr>
          <w:sz w:val="20"/>
          <w:szCs w:val="20"/>
          <w:lang w:eastAsia="ko-KR"/>
        </w:rPr>
        <w:lastRenderedPageBreak/>
        <w:t>임상적</w:t>
      </w:r>
      <w:r w:rsidRPr="00AA5080">
        <w:rPr>
          <w:rFonts w:hint="eastAsia"/>
          <w:sz w:val="20"/>
          <w:szCs w:val="20"/>
          <w:lang w:eastAsia="ko-KR"/>
        </w:rPr>
        <w:t>으로 해결될 때까지 추적 검사를 실시한다</w:t>
      </w:r>
      <w:r w:rsidRPr="00AA5080">
        <w:rPr>
          <w:sz w:val="20"/>
          <w:szCs w:val="20"/>
          <w:lang w:eastAsia="ko-KR"/>
        </w:rPr>
        <w:t>.</w:t>
      </w:r>
    </w:p>
    <w:p w14:paraId="35432480" w14:textId="6FC956E1" w:rsidR="0032517B" w:rsidRPr="00FA6B7E" w:rsidRDefault="00AA5080" w:rsidP="00643289">
      <w:pPr>
        <w:pStyle w:val="a5"/>
        <w:numPr>
          <w:ilvl w:val="1"/>
          <w:numId w:val="31"/>
        </w:numPr>
        <w:tabs>
          <w:tab w:val="left" w:pos="508"/>
        </w:tabs>
        <w:spacing w:before="53"/>
        <w:ind w:left="508" w:hanging="283"/>
        <w:rPr>
          <w:sz w:val="20"/>
          <w:lang w:eastAsia="ko-KR"/>
        </w:rPr>
      </w:pPr>
      <w:r w:rsidRPr="00B70FE1">
        <w:rPr>
          <w:rFonts w:hint="eastAsia"/>
          <w:sz w:val="20"/>
          <w:szCs w:val="20"/>
          <w:lang w:eastAsia="ko-KR"/>
        </w:rPr>
        <w:t>시험대상자가 임상시험 참여</w:t>
      </w:r>
      <w:r w:rsidRPr="00B70FE1">
        <w:rPr>
          <w:sz w:val="20"/>
          <w:szCs w:val="20"/>
          <w:lang w:eastAsia="ko-KR"/>
        </w:rPr>
        <w:t>를 중단해야 하</w:t>
      </w:r>
      <w:r w:rsidRPr="00B70FE1">
        <w:rPr>
          <w:rFonts w:hint="eastAsia"/>
          <w:sz w:val="20"/>
          <w:szCs w:val="20"/>
          <w:lang w:eastAsia="ko-KR"/>
        </w:rPr>
        <w:t xml:space="preserve">거나, </w:t>
      </w:r>
      <w:r w:rsidRPr="00B70FE1">
        <w:rPr>
          <w:sz w:val="20"/>
          <w:szCs w:val="20"/>
          <w:lang w:eastAsia="ko-KR"/>
        </w:rPr>
        <w:t>치료를 받아야 하</w:t>
      </w:r>
      <w:r w:rsidRPr="00B70FE1">
        <w:rPr>
          <w:rFonts w:hint="eastAsia"/>
          <w:sz w:val="20"/>
          <w:szCs w:val="20"/>
          <w:lang w:eastAsia="ko-KR"/>
        </w:rPr>
        <w:t>거나</w:t>
      </w:r>
      <w:r w:rsidRPr="00B70FE1">
        <w:rPr>
          <w:sz w:val="20"/>
          <w:szCs w:val="20"/>
          <w:lang w:eastAsia="ko-KR"/>
        </w:rPr>
        <w:t xml:space="preserve">, </w:t>
      </w:r>
      <w:r w:rsidRPr="00B70FE1">
        <w:rPr>
          <w:rFonts w:hint="eastAsia"/>
          <w:sz w:val="20"/>
          <w:szCs w:val="20"/>
          <w:lang w:eastAsia="ko-KR"/>
        </w:rPr>
        <w:t>본 임상시험계획서에서 특정한 기준을 충족하고/하거나 연구자가 임상적으로 중요하다고 간주하는 임상실험실검사 결과는 이상반응으로 기록한다.</w:t>
      </w:r>
    </w:p>
    <w:p w14:paraId="7F577079" w14:textId="44B65CC6" w:rsidR="00FA6B7E" w:rsidRPr="002534E4" w:rsidRDefault="002534E4" w:rsidP="00643289">
      <w:pPr>
        <w:pStyle w:val="a5"/>
        <w:widowControl/>
        <w:numPr>
          <w:ilvl w:val="2"/>
          <w:numId w:val="27"/>
        </w:numPr>
        <w:autoSpaceDE/>
        <w:autoSpaceDN/>
        <w:spacing w:before="240" w:after="120"/>
        <w:ind w:hanging="453"/>
        <w:outlineLvl w:val="2"/>
        <w:rPr>
          <w:b/>
          <w:sz w:val="20"/>
          <w:lang w:eastAsia="ko-KR"/>
        </w:rPr>
      </w:pPr>
      <w:bookmarkStart w:id="82" w:name="_Toc189790422"/>
      <w:r w:rsidRPr="002534E4">
        <w:rPr>
          <w:rFonts w:hint="eastAsia"/>
          <w:b/>
          <w:iCs/>
          <w:sz w:val="20"/>
          <w:lang w:eastAsia="ko-KR"/>
        </w:rPr>
        <w:t>12-유도 심전도검사(12-Lead Electrocardiogram, ECG)</w:t>
      </w:r>
      <w:bookmarkEnd w:id="82"/>
    </w:p>
    <w:p w14:paraId="18537338" w14:textId="77777777" w:rsidR="004B777D" w:rsidRPr="004B777D" w:rsidRDefault="004B777D" w:rsidP="004B777D">
      <w:pPr>
        <w:pStyle w:val="a3"/>
        <w:spacing w:before="245" w:line="278" w:lineRule="auto"/>
        <w:ind w:left="227" w:right="314"/>
        <w:jc w:val="both"/>
        <w:rPr>
          <w:lang w:eastAsia="ko-KR"/>
        </w:rPr>
      </w:pPr>
      <w:r w:rsidRPr="004B777D">
        <w:rPr>
          <w:lang w:eastAsia="ko-KR"/>
        </w:rPr>
        <w:t>12-</w:t>
      </w:r>
      <w:r w:rsidRPr="004B777D">
        <w:rPr>
          <w:rFonts w:hint="eastAsia"/>
          <w:lang w:eastAsia="ko-KR"/>
        </w:rPr>
        <w:t>유도</w:t>
      </w:r>
      <w:r w:rsidRPr="004B777D">
        <w:rPr>
          <w:lang w:eastAsia="ko-KR"/>
        </w:rPr>
        <w:t xml:space="preserve"> </w:t>
      </w:r>
      <w:r w:rsidRPr="004B777D">
        <w:rPr>
          <w:rFonts w:hint="eastAsia"/>
          <w:lang w:eastAsia="ko-KR"/>
        </w:rPr>
        <w:t>심전도 검사(</w:t>
      </w:r>
      <w:r w:rsidRPr="004B777D">
        <w:rPr>
          <w:lang w:eastAsia="ko-KR"/>
        </w:rPr>
        <w:t>ECG</w:t>
      </w:r>
      <w:r w:rsidRPr="004B777D">
        <w:rPr>
          <w:rFonts w:hint="eastAsia"/>
          <w:lang w:eastAsia="ko-KR"/>
        </w:rPr>
        <w:t xml:space="preserve">)는 </w:t>
      </w:r>
      <w:r w:rsidRPr="004B777D">
        <w:rPr>
          <w:lang w:eastAsia="ko-KR"/>
        </w:rPr>
        <w:t>임상시험 진행 일정표</w:t>
      </w:r>
      <w:r w:rsidRPr="004B777D">
        <w:rPr>
          <w:rFonts w:hint="eastAsia"/>
          <w:lang w:eastAsia="ko-KR"/>
        </w:rPr>
        <w:t>에 따라 다음과 같이 진행한다:</w:t>
      </w:r>
    </w:p>
    <w:p w14:paraId="5477EE07" w14:textId="77777777" w:rsidR="004B777D" w:rsidRPr="004B777D" w:rsidRDefault="004B777D" w:rsidP="00643289">
      <w:pPr>
        <w:numPr>
          <w:ilvl w:val="0"/>
          <w:numId w:val="25"/>
        </w:numPr>
        <w:tabs>
          <w:tab w:val="left" w:pos="508"/>
        </w:tabs>
        <w:spacing w:before="53"/>
        <w:rPr>
          <w:sz w:val="20"/>
          <w:lang w:eastAsia="ko-KR"/>
        </w:rPr>
      </w:pPr>
      <w:proofErr w:type="spellStart"/>
      <w:r w:rsidRPr="004B777D">
        <w:rPr>
          <w:sz w:val="20"/>
          <w:lang w:eastAsia="ko-KR"/>
        </w:rPr>
        <w:t>스크리닝</w:t>
      </w:r>
      <w:proofErr w:type="spellEnd"/>
    </w:p>
    <w:p w14:paraId="17F375B6" w14:textId="77777777" w:rsidR="004B777D" w:rsidRPr="004B777D" w:rsidRDefault="004B777D" w:rsidP="00643289">
      <w:pPr>
        <w:numPr>
          <w:ilvl w:val="0"/>
          <w:numId w:val="25"/>
        </w:numPr>
        <w:tabs>
          <w:tab w:val="left" w:pos="508"/>
        </w:tabs>
        <w:spacing w:before="53"/>
        <w:rPr>
          <w:sz w:val="20"/>
          <w:lang w:eastAsia="ko-KR"/>
        </w:rPr>
      </w:pPr>
      <w:r w:rsidRPr="004B777D">
        <w:rPr>
          <w:sz w:val="20"/>
          <w:lang w:eastAsia="ko-KR"/>
        </w:rPr>
        <w:t>최종 방문 (</w:t>
      </w:r>
      <w:r w:rsidRPr="004B777D">
        <w:rPr>
          <w:rFonts w:hint="eastAsia"/>
          <w:sz w:val="20"/>
          <w:lang w:eastAsia="ko-KR"/>
        </w:rPr>
        <w:t>방문일</w:t>
      </w:r>
      <w:r w:rsidRPr="004B777D">
        <w:rPr>
          <w:sz w:val="20"/>
          <w:lang w:eastAsia="ko-KR"/>
        </w:rPr>
        <w:t xml:space="preserve">± 2 </w:t>
      </w:r>
      <w:r w:rsidRPr="004B777D">
        <w:rPr>
          <w:rFonts w:hint="eastAsia"/>
          <w:sz w:val="20"/>
          <w:lang w:eastAsia="ko-KR"/>
        </w:rPr>
        <w:t>일에 수집 허용</w:t>
      </w:r>
      <w:r w:rsidRPr="004B777D">
        <w:rPr>
          <w:sz w:val="20"/>
          <w:lang w:eastAsia="ko-KR"/>
        </w:rPr>
        <w:t>)</w:t>
      </w:r>
    </w:p>
    <w:p w14:paraId="71F7818F" w14:textId="77777777" w:rsidR="004B777D" w:rsidRPr="004B777D" w:rsidRDefault="004B777D" w:rsidP="00643289">
      <w:pPr>
        <w:numPr>
          <w:ilvl w:val="1"/>
          <w:numId w:val="33"/>
        </w:numPr>
        <w:tabs>
          <w:tab w:val="left" w:pos="508"/>
        </w:tabs>
        <w:spacing w:before="53"/>
        <w:rPr>
          <w:sz w:val="20"/>
          <w:lang w:eastAsia="ko-KR"/>
        </w:rPr>
      </w:pPr>
      <w:r w:rsidRPr="004B777D">
        <w:rPr>
          <w:rFonts w:hint="eastAsia"/>
          <w:sz w:val="20"/>
          <w:lang w:eastAsia="ko-KR"/>
        </w:rPr>
        <w:t>임상적으로 필요한 경우</w:t>
      </w:r>
    </w:p>
    <w:p w14:paraId="3F323EDD" w14:textId="77777777" w:rsidR="004B777D" w:rsidRPr="004B777D" w:rsidRDefault="004B777D" w:rsidP="004B777D">
      <w:pPr>
        <w:pStyle w:val="a3"/>
        <w:spacing w:before="245" w:line="278" w:lineRule="auto"/>
        <w:ind w:left="227" w:right="314"/>
        <w:jc w:val="both"/>
        <w:rPr>
          <w:lang w:eastAsia="ko-KR"/>
        </w:rPr>
      </w:pPr>
      <w:proofErr w:type="spellStart"/>
      <w:r w:rsidRPr="004B777D">
        <w:rPr>
          <w:rFonts w:hint="eastAsia"/>
          <w:lang w:eastAsia="ko-KR"/>
        </w:rPr>
        <w:t>단</w:t>
      </w:r>
      <w:r w:rsidRPr="004B777D">
        <w:rPr>
          <w:lang w:eastAsia="ko-KR"/>
        </w:rPr>
        <w:t>회</w:t>
      </w:r>
      <w:proofErr w:type="spellEnd"/>
      <w:r w:rsidRPr="004B777D">
        <w:rPr>
          <w:lang w:eastAsia="ko-KR"/>
        </w:rPr>
        <w:t xml:space="preserve"> ECG</w:t>
      </w:r>
      <w:r w:rsidRPr="004B777D">
        <w:rPr>
          <w:rFonts w:hint="eastAsia"/>
          <w:lang w:eastAsia="ko-KR"/>
        </w:rPr>
        <w:t xml:space="preserve"> 검사</w:t>
      </w:r>
      <w:r w:rsidRPr="004B777D">
        <w:rPr>
          <w:lang w:eastAsia="ko-KR"/>
        </w:rPr>
        <w:t>는 심박수</w:t>
      </w:r>
      <w:r w:rsidRPr="004B777D">
        <w:rPr>
          <w:rFonts w:hint="eastAsia"/>
          <w:lang w:eastAsia="ko-KR"/>
        </w:rPr>
        <w:t>가</w:t>
      </w:r>
      <w:r w:rsidRPr="004B777D">
        <w:rPr>
          <w:lang w:eastAsia="ko-KR"/>
        </w:rPr>
        <w:t xml:space="preserve"> 자동 계산</w:t>
      </w:r>
      <w:r w:rsidRPr="004B777D">
        <w:rPr>
          <w:rFonts w:hint="eastAsia"/>
          <w:lang w:eastAsia="ko-KR"/>
        </w:rPr>
        <w:t>되고</w:t>
      </w:r>
      <w:r w:rsidRPr="004B777D">
        <w:rPr>
          <w:lang w:eastAsia="ko-KR"/>
        </w:rPr>
        <w:t xml:space="preserve"> PR 간격, QRS, QT 및 QTc 간격</w:t>
      </w:r>
      <w:r w:rsidRPr="004B777D">
        <w:rPr>
          <w:rFonts w:hint="eastAsia"/>
          <w:lang w:eastAsia="ko-KR"/>
        </w:rPr>
        <w:t>이</w:t>
      </w:r>
      <w:r w:rsidRPr="004B777D">
        <w:rPr>
          <w:lang w:eastAsia="ko-KR"/>
        </w:rPr>
        <w:t xml:space="preserve"> 측정</w:t>
      </w:r>
      <w:r w:rsidRPr="004B777D">
        <w:rPr>
          <w:rFonts w:hint="eastAsia"/>
          <w:lang w:eastAsia="ko-KR"/>
        </w:rPr>
        <w:t>되</w:t>
      </w:r>
      <w:r w:rsidRPr="004B777D">
        <w:rPr>
          <w:lang w:eastAsia="ko-KR"/>
        </w:rPr>
        <w:t>는 ECG 기기를 사용</w:t>
      </w:r>
      <w:r w:rsidRPr="004B777D">
        <w:rPr>
          <w:rFonts w:hint="eastAsia"/>
          <w:lang w:eastAsia="ko-KR"/>
        </w:rPr>
        <w:t xml:space="preserve">하여 </w:t>
      </w:r>
      <w:r w:rsidRPr="004B777D">
        <w:rPr>
          <w:lang w:eastAsia="ko-KR"/>
        </w:rPr>
        <w:t>실시한다. 시험대상자는 긴장을 풀</w:t>
      </w:r>
      <w:r w:rsidRPr="004B777D">
        <w:rPr>
          <w:rFonts w:hint="eastAsia"/>
          <w:lang w:eastAsia="ko-KR"/>
        </w:rPr>
        <w:t>고</w:t>
      </w:r>
      <w:r w:rsidRPr="004B777D">
        <w:rPr>
          <w:lang w:eastAsia="ko-KR"/>
        </w:rPr>
        <w:t xml:space="preserve"> 측정 전 </w:t>
      </w:r>
      <w:r w:rsidRPr="004B777D">
        <w:rPr>
          <w:rFonts w:hint="eastAsia"/>
          <w:lang w:eastAsia="ko-KR"/>
        </w:rPr>
        <w:t>5</w:t>
      </w:r>
      <w:r w:rsidRPr="004B777D">
        <w:rPr>
          <w:lang w:eastAsia="ko-KR"/>
        </w:rPr>
        <w:t xml:space="preserve">분 이상 휴식 자세를 취해야 한다. 동일한 시간대에 ECG, 활력 징후 및 혈액 채취가 예정되어 있을 때, ECG, 활력 징후, 혈액 채취 순서로 </w:t>
      </w:r>
      <w:r w:rsidRPr="004B777D">
        <w:rPr>
          <w:rFonts w:hint="eastAsia"/>
          <w:lang w:eastAsia="ko-KR"/>
        </w:rPr>
        <w:t>시행</w:t>
      </w:r>
      <w:r w:rsidRPr="004B777D">
        <w:rPr>
          <w:lang w:eastAsia="ko-KR"/>
        </w:rPr>
        <w:t>한다.</w:t>
      </w:r>
    </w:p>
    <w:p w14:paraId="05A27E21" w14:textId="77777777" w:rsidR="004B777D" w:rsidRPr="004B777D" w:rsidRDefault="004B777D" w:rsidP="004B777D">
      <w:pPr>
        <w:pStyle w:val="a3"/>
        <w:spacing w:before="245" w:line="278" w:lineRule="auto"/>
        <w:ind w:left="227" w:right="314"/>
        <w:jc w:val="both"/>
        <w:rPr>
          <w:lang w:eastAsia="ko-KR"/>
        </w:rPr>
      </w:pPr>
      <w:r w:rsidRPr="004B777D">
        <w:rPr>
          <w:rFonts w:hint="eastAsia"/>
          <w:lang w:eastAsia="ko-KR"/>
        </w:rPr>
        <w:t>각</w:t>
      </w:r>
      <w:r w:rsidRPr="004B777D">
        <w:rPr>
          <w:lang w:eastAsia="ko-KR"/>
        </w:rPr>
        <w:t xml:space="preserve"> ECG는 </w:t>
      </w:r>
      <w:r w:rsidRPr="004B777D">
        <w:rPr>
          <w:rFonts w:hint="eastAsia"/>
          <w:lang w:eastAsia="ko-KR"/>
        </w:rPr>
        <w:t xml:space="preserve">시험기관에서 </w:t>
      </w:r>
      <w:r w:rsidRPr="004B777D">
        <w:rPr>
          <w:lang w:eastAsia="ko-KR"/>
        </w:rPr>
        <w:t>적절한 자격을 갖춘 의사에 의해 평가되며, 정상적인 생리학적 변화를 벗어난 결과가 임상적으로 중요한지 여부를 결정</w:t>
      </w:r>
      <w:r w:rsidRPr="004B777D">
        <w:rPr>
          <w:rFonts w:hint="eastAsia"/>
          <w:lang w:eastAsia="ko-KR"/>
        </w:rPr>
        <w:t xml:space="preserve">할 것이다. </w:t>
      </w:r>
      <w:r w:rsidRPr="004B777D">
        <w:rPr>
          <w:lang w:eastAsia="ko-KR"/>
        </w:rPr>
        <w:t xml:space="preserve">ECG의 판독은 </w:t>
      </w:r>
      <w:r w:rsidRPr="004B777D">
        <w:rPr>
          <w:rFonts w:hint="eastAsia"/>
          <w:lang w:eastAsia="ko-KR"/>
        </w:rPr>
        <w:t xml:space="preserve">연구자가 이상반응의 결정 및 </w:t>
      </w:r>
      <w:r w:rsidRPr="004B777D">
        <w:rPr>
          <w:lang w:eastAsia="ko-KR"/>
        </w:rPr>
        <w:t xml:space="preserve">관리, </w:t>
      </w:r>
      <w:r w:rsidRPr="004B777D">
        <w:rPr>
          <w:rFonts w:hint="eastAsia"/>
          <w:lang w:eastAsia="ko-KR"/>
        </w:rPr>
        <w:t>시험대상자의 시험 참여 중단을 포함</w:t>
      </w:r>
      <w:r w:rsidRPr="004B777D">
        <w:rPr>
          <w:lang w:eastAsia="ko-KR"/>
        </w:rPr>
        <w:t>한 대상</w:t>
      </w:r>
      <w:r w:rsidRPr="004B777D">
        <w:rPr>
          <w:rFonts w:hint="eastAsia"/>
          <w:lang w:eastAsia="ko-KR"/>
        </w:rPr>
        <w:t>자의</w:t>
      </w:r>
      <w:r w:rsidRPr="004B777D">
        <w:rPr>
          <w:lang w:eastAsia="ko-KR"/>
        </w:rPr>
        <w:t xml:space="preserve"> 안전성 평가를 위해 사용</w:t>
      </w:r>
      <w:r w:rsidRPr="004B777D">
        <w:rPr>
          <w:rFonts w:hint="eastAsia"/>
          <w:lang w:eastAsia="ko-KR"/>
        </w:rPr>
        <w:t xml:space="preserve">한다. </w:t>
      </w:r>
    </w:p>
    <w:p w14:paraId="45CD634C" w14:textId="77777777" w:rsidR="004B777D" w:rsidRPr="004B777D" w:rsidRDefault="004B777D" w:rsidP="004B777D">
      <w:pPr>
        <w:pStyle w:val="a3"/>
        <w:spacing w:before="245" w:line="278" w:lineRule="auto"/>
        <w:ind w:left="227" w:right="314"/>
        <w:jc w:val="both"/>
        <w:rPr>
          <w:lang w:eastAsia="ko-KR"/>
        </w:rPr>
      </w:pPr>
      <w:r w:rsidRPr="004B777D">
        <w:rPr>
          <w:rFonts w:hint="eastAsia"/>
          <w:lang w:eastAsia="ko-KR"/>
        </w:rPr>
        <w:t xml:space="preserve">ECG 판독의사는 </w:t>
      </w:r>
      <w:r w:rsidRPr="004B777D">
        <w:rPr>
          <w:lang w:eastAsia="ko-KR"/>
        </w:rPr>
        <w:t>ECG</w:t>
      </w:r>
      <w:r w:rsidRPr="004B777D">
        <w:rPr>
          <w:rFonts w:hint="eastAsia"/>
          <w:lang w:eastAsia="ko-KR"/>
        </w:rPr>
        <w:t xml:space="preserve"> 검사 결과에 </w:t>
      </w:r>
      <w:r w:rsidRPr="004B777D">
        <w:rPr>
          <w:lang w:eastAsia="ko-KR"/>
        </w:rPr>
        <w:t>서명하고 날짜를 기재하며 다음</w:t>
      </w:r>
      <w:r w:rsidRPr="004B777D">
        <w:rPr>
          <w:rFonts w:hint="eastAsia"/>
          <w:lang w:eastAsia="ko-KR"/>
        </w:rPr>
        <w:t>의</w:t>
      </w:r>
      <w:r w:rsidRPr="004B777D">
        <w:rPr>
          <w:lang w:eastAsia="ko-KR"/>
        </w:rPr>
        <w:t xml:space="preserve"> 범주를 사용하여 전체적인 해석을 제공</w:t>
      </w:r>
      <w:r w:rsidRPr="004B777D">
        <w:rPr>
          <w:rFonts w:hint="eastAsia"/>
          <w:lang w:eastAsia="ko-KR"/>
        </w:rPr>
        <w:t>한다</w:t>
      </w:r>
      <w:r w:rsidRPr="004B777D">
        <w:rPr>
          <w:lang w:eastAsia="ko-KR"/>
        </w:rPr>
        <w:t>:</w:t>
      </w:r>
    </w:p>
    <w:p w14:paraId="736733FF" w14:textId="77777777" w:rsidR="004B777D" w:rsidRPr="004B777D" w:rsidRDefault="004B777D" w:rsidP="00643289">
      <w:pPr>
        <w:numPr>
          <w:ilvl w:val="0"/>
          <w:numId w:val="25"/>
        </w:numPr>
        <w:tabs>
          <w:tab w:val="left" w:pos="508"/>
        </w:tabs>
        <w:spacing w:before="53"/>
        <w:rPr>
          <w:sz w:val="20"/>
          <w:lang w:eastAsia="ko-KR"/>
        </w:rPr>
      </w:pPr>
      <w:r w:rsidRPr="004B777D">
        <w:rPr>
          <w:rFonts w:hint="eastAsia"/>
          <w:sz w:val="20"/>
          <w:lang w:eastAsia="ko-KR"/>
        </w:rPr>
        <w:t>정상</w:t>
      </w:r>
      <w:r w:rsidRPr="004B777D">
        <w:rPr>
          <w:sz w:val="20"/>
          <w:lang w:eastAsia="ko-KR"/>
        </w:rPr>
        <w:t xml:space="preserve"> ECG</w:t>
      </w:r>
    </w:p>
    <w:p w14:paraId="5942B239" w14:textId="77777777" w:rsidR="004B777D" w:rsidRPr="004B777D" w:rsidRDefault="004B777D" w:rsidP="00643289">
      <w:pPr>
        <w:numPr>
          <w:ilvl w:val="0"/>
          <w:numId w:val="25"/>
        </w:numPr>
        <w:tabs>
          <w:tab w:val="left" w:pos="508"/>
        </w:tabs>
        <w:spacing w:before="53"/>
        <w:rPr>
          <w:sz w:val="20"/>
          <w:lang w:eastAsia="ko-KR"/>
        </w:rPr>
      </w:pPr>
      <w:r w:rsidRPr="004B777D">
        <w:rPr>
          <w:rFonts w:hint="eastAsia"/>
          <w:sz w:val="20"/>
          <w:lang w:eastAsia="ko-KR"/>
        </w:rPr>
        <w:t>비정상</w:t>
      </w:r>
      <w:r w:rsidRPr="004B777D">
        <w:rPr>
          <w:sz w:val="20"/>
          <w:lang w:eastAsia="ko-KR"/>
        </w:rPr>
        <w:t xml:space="preserve"> ECG – </w:t>
      </w:r>
      <w:r w:rsidRPr="004B777D">
        <w:rPr>
          <w:rFonts w:hint="eastAsia"/>
          <w:sz w:val="20"/>
          <w:lang w:eastAsia="ko-KR"/>
        </w:rPr>
        <w:t>임상적으로 유의미하지 않음(</w:t>
      </w:r>
      <w:r w:rsidRPr="004B777D">
        <w:rPr>
          <w:sz w:val="20"/>
          <w:lang w:eastAsia="ko-KR"/>
        </w:rPr>
        <w:t>Not clinically significant</w:t>
      </w:r>
      <w:r w:rsidRPr="004B777D">
        <w:rPr>
          <w:rFonts w:hint="eastAsia"/>
          <w:sz w:val="20"/>
          <w:lang w:eastAsia="ko-KR"/>
        </w:rPr>
        <w:t xml:space="preserve">, </w:t>
      </w:r>
      <w:r w:rsidRPr="004B777D">
        <w:rPr>
          <w:sz w:val="20"/>
          <w:lang w:eastAsia="ko-KR"/>
        </w:rPr>
        <w:t>NCS)</w:t>
      </w:r>
    </w:p>
    <w:p w14:paraId="6EBC26D2" w14:textId="77777777" w:rsidR="004B777D" w:rsidRPr="004B777D" w:rsidRDefault="004B777D" w:rsidP="00643289">
      <w:pPr>
        <w:numPr>
          <w:ilvl w:val="0"/>
          <w:numId w:val="25"/>
        </w:numPr>
        <w:tabs>
          <w:tab w:val="left" w:pos="508"/>
        </w:tabs>
        <w:spacing w:before="53"/>
        <w:rPr>
          <w:sz w:val="20"/>
          <w:lang w:eastAsia="ko-KR"/>
        </w:rPr>
      </w:pPr>
      <w:r w:rsidRPr="004B777D">
        <w:rPr>
          <w:rFonts w:hint="eastAsia"/>
          <w:sz w:val="20"/>
          <w:lang w:eastAsia="ko-KR"/>
        </w:rPr>
        <w:t>비정상</w:t>
      </w:r>
      <w:r w:rsidRPr="004B777D">
        <w:rPr>
          <w:sz w:val="20"/>
          <w:lang w:eastAsia="ko-KR"/>
        </w:rPr>
        <w:t xml:space="preserve"> ECG – </w:t>
      </w:r>
      <w:r w:rsidRPr="004B777D">
        <w:rPr>
          <w:rFonts w:hint="eastAsia"/>
          <w:sz w:val="20"/>
          <w:lang w:eastAsia="ko-KR"/>
        </w:rPr>
        <w:t>임상적으로 유의미함(</w:t>
      </w:r>
      <w:r w:rsidRPr="004B777D">
        <w:rPr>
          <w:sz w:val="20"/>
          <w:lang w:eastAsia="ko-KR"/>
        </w:rPr>
        <w:t>Clinically significant</w:t>
      </w:r>
      <w:r w:rsidRPr="004B777D">
        <w:rPr>
          <w:rFonts w:hint="eastAsia"/>
          <w:sz w:val="20"/>
          <w:lang w:eastAsia="ko-KR"/>
        </w:rPr>
        <w:t xml:space="preserve">, </w:t>
      </w:r>
      <w:r w:rsidRPr="004B777D">
        <w:rPr>
          <w:sz w:val="20"/>
          <w:lang w:eastAsia="ko-KR"/>
        </w:rPr>
        <w:t>CS)</w:t>
      </w:r>
    </w:p>
    <w:p w14:paraId="432A38A1" w14:textId="77777777" w:rsidR="004B777D" w:rsidRPr="004B777D" w:rsidRDefault="004B777D" w:rsidP="00643289">
      <w:pPr>
        <w:numPr>
          <w:ilvl w:val="1"/>
          <w:numId w:val="33"/>
        </w:numPr>
        <w:tabs>
          <w:tab w:val="left" w:pos="508"/>
        </w:tabs>
        <w:spacing w:before="53"/>
        <w:rPr>
          <w:sz w:val="20"/>
          <w:lang w:eastAsia="ko-KR"/>
        </w:rPr>
      </w:pPr>
      <w:r w:rsidRPr="004B777D">
        <w:rPr>
          <w:rFonts w:hint="eastAsia"/>
          <w:sz w:val="20"/>
          <w:lang w:eastAsia="ko-KR"/>
        </w:rPr>
        <w:t>판독 불가</w:t>
      </w:r>
    </w:p>
    <w:p w14:paraId="77DBB94D" w14:textId="45CB5985" w:rsidR="00FA6B7E" w:rsidRDefault="004B777D" w:rsidP="004B777D">
      <w:pPr>
        <w:pStyle w:val="a3"/>
        <w:spacing w:before="245" w:line="278" w:lineRule="auto"/>
        <w:ind w:left="227" w:right="314"/>
        <w:jc w:val="both"/>
        <w:rPr>
          <w:lang w:eastAsia="ko-KR"/>
        </w:rPr>
      </w:pPr>
      <w:r w:rsidRPr="004B777D">
        <w:rPr>
          <w:lang w:eastAsia="ko-KR"/>
        </w:rPr>
        <w:t>모든</w:t>
      </w:r>
      <w:r w:rsidRPr="004B777D">
        <w:rPr>
          <w:rFonts w:hint="eastAsia"/>
          <w:lang w:eastAsia="ko-KR"/>
        </w:rPr>
        <w:t xml:space="preserve"> </w:t>
      </w:r>
      <w:r w:rsidRPr="004B777D">
        <w:rPr>
          <w:lang w:eastAsia="ko-KR"/>
        </w:rPr>
        <w:t>ECG</w:t>
      </w:r>
      <w:r w:rsidRPr="004B777D">
        <w:rPr>
          <w:rFonts w:hint="eastAsia"/>
          <w:lang w:eastAsia="ko-KR"/>
        </w:rPr>
        <w:t xml:space="preserve"> 판독 결과는 C</w:t>
      </w:r>
      <w:r w:rsidRPr="004B777D">
        <w:rPr>
          <w:lang w:eastAsia="ko-KR"/>
        </w:rPr>
        <w:t>RF에 입력한다. 비정상(NCS 또는 CS)</w:t>
      </w:r>
      <w:r w:rsidRPr="004B777D">
        <w:rPr>
          <w:rFonts w:hint="eastAsia"/>
          <w:lang w:eastAsia="ko-KR"/>
        </w:rPr>
        <w:t xml:space="preserve"> </w:t>
      </w:r>
      <w:r w:rsidRPr="004B777D">
        <w:rPr>
          <w:lang w:eastAsia="ko-KR"/>
        </w:rPr>
        <w:t>결과</w:t>
      </w:r>
      <w:r w:rsidRPr="004B777D">
        <w:rPr>
          <w:rFonts w:hint="eastAsia"/>
          <w:lang w:eastAsia="ko-KR"/>
        </w:rPr>
        <w:t>의</w:t>
      </w:r>
      <w:r w:rsidRPr="004B777D">
        <w:rPr>
          <w:lang w:eastAsia="ko-KR"/>
        </w:rPr>
        <w:t xml:space="preserve"> 경우 추가 정보(예: </w:t>
      </w:r>
      <w:proofErr w:type="spellStart"/>
      <w:r w:rsidRPr="004B777D">
        <w:rPr>
          <w:lang w:eastAsia="ko-KR"/>
        </w:rPr>
        <w:t>동서맥</w:t>
      </w:r>
      <w:proofErr w:type="spellEnd"/>
      <w:r w:rsidRPr="004B777D">
        <w:rPr>
          <w:lang w:eastAsia="ko-KR"/>
        </w:rPr>
        <w:t>, 부정맥)를 제공</w:t>
      </w:r>
      <w:r w:rsidRPr="004B777D">
        <w:rPr>
          <w:rFonts w:hint="eastAsia"/>
          <w:lang w:eastAsia="ko-KR"/>
        </w:rPr>
        <w:t>한다</w:t>
      </w:r>
      <w:r w:rsidRPr="004B777D">
        <w:rPr>
          <w:lang w:eastAsia="ko-KR"/>
        </w:rPr>
        <w:t>. QT 간격이 연장</w:t>
      </w:r>
      <w:r w:rsidRPr="004B777D">
        <w:rPr>
          <w:rFonts w:hint="eastAsia"/>
          <w:lang w:eastAsia="ko-KR"/>
        </w:rPr>
        <w:t xml:space="preserve">된 경우 </w:t>
      </w:r>
      <w:proofErr w:type="spellStart"/>
      <w:r w:rsidRPr="004B777D">
        <w:rPr>
          <w:lang w:eastAsia="ko-KR"/>
        </w:rPr>
        <w:t>QTcF</w:t>
      </w:r>
      <w:proofErr w:type="spellEnd"/>
      <w:r w:rsidRPr="004B777D">
        <w:rPr>
          <w:rFonts w:hint="eastAsia"/>
          <w:lang w:eastAsia="ko-KR"/>
        </w:rPr>
        <w:t xml:space="preserve"> 결과를 문</w:t>
      </w:r>
      <w:r w:rsidRPr="004B777D">
        <w:rPr>
          <w:lang w:eastAsia="ko-KR"/>
        </w:rPr>
        <w:t>서화</w:t>
      </w:r>
      <w:r w:rsidRPr="004B777D">
        <w:rPr>
          <w:rFonts w:hint="eastAsia"/>
          <w:lang w:eastAsia="ko-KR"/>
        </w:rPr>
        <w:t>한</w:t>
      </w:r>
      <w:r w:rsidRPr="004B777D">
        <w:rPr>
          <w:lang w:eastAsia="ko-KR"/>
        </w:rPr>
        <w:t>다.</w:t>
      </w:r>
      <w:r w:rsidRPr="004B777D">
        <w:rPr>
          <w:rFonts w:hint="eastAsia"/>
          <w:lang w:eastAsia="ko-KR"/>
        </w:rPr>
        <w:t xml:space="preserve"> </w:t>
      </w:r>
    </w:p>
    <w:p w14:paraId="13BA8BFB" w14:textId="54C64CA6" w:rsidR="00D43356" w:rsidRPr="00AF341B" w:rsidRDefault="00AF341B" w:rsidP="00643289">
      <w:pPr>
        <w:pStyle w:val="a5"/>
        <w:widowControl/>
        <w:numPr>
          <w:ilvl w:val="2"/>
          <w:numId w:val="27"/>
        </w:numPr>
        <w:autoSpaceDE/>
        <w:autoSpaceDN/>
        <w:spacing w:before="240" w:after="120"/>
        <w:ind w:hanging="453"/>
        <w:outlineLvl w:val="2"/>
        <w:rPr>
          <w:b/>
          <w:sz w:val="20"/>
          <w:szCs w:val="20"/>
          <w:lang w:eastAsia="ko-KR"/>
        </w:rPr>
      </w:pPr>
      <w:bookmarkStart w:id="83" w:name="_Toc189790423"/>
      <w:r w:rsidRPr="00AF341B">
        <w:rPr>
          <w:rFonts w:hint="eastAsia"/>
          <w:b/>
          <w:iCs/>
          <w:sz w:val="20"/>
          <w:szCs w:val="20"/>
          <w:lang w:eastAsia="ko-KR"/>
        </w:rPr>
        <w:t>활력 징후(</w:t>
      </w:r>
      <w:r w:rsidRPr="00AF341B">
        <w:rPr>
          <w:b/>
          <w:iCs/>
          <w:sz w:val="20"/>
          <w:szCs w:val="20"/>
          <w:lang w:eastAsia="ko-KR"/>
        </w:rPr>
        <w:t>Vital Signs</w:t>
      </w:r>
      <w:r w:rsidRPr="00AF341B">
        <w:rPr>
          <w:rFonts w:hint="eastAsia"/>
          <w:b/>
          <w:iCs/>
          <w:sz w:val="20"/>
          <w:szCs w:val="20"/>
          <w:lang w:eastAsia="ko-KR"/>
        </w:rPr>
        <w:t>)</w:t>
      </w:r>
      <w:bookmarkEnd w:id="83"/>
    </w:p>
    <w:p w14:paraId="2C3DA340" w14:textId="77777777" w:rsidR="004076D9" w:rsidRPr="004076D9" w:rsidRDefault="004076D9" w:rsidP="004076D9">
      <w:pPr>
        <w:pStyle w:val="a3"/>
        <w:spacing w:before="245" w:line="278" w:lineRule="auto"/>
        <w:ind w:left="227" w:right="314"/>
        <w:jc w:val="both"/>
        <w:rPr>
          <w:lang w:eastAsia="ko-KR"/>
        </w:rPr>
      </w:pPr>
      <w:r w:rsidRPr="004076D9">
        <w:rPr>
          <w:rFonts w:hint="eastAsia"/>
          <w:lang w:eastAsia="ko-KR"/>
        </w:rPr>
        <w:t>활력 징후로는</w:t>
      </w:r>
      <w:r w:rsidRPr="004076D9">
        <w:rPr>
          <w:lang w:eastAsia="ko-KR"/>
        </w:rPr>
        <w:t xml:space="preserve"> 혈압, 맥박, 호흡수 및 고막 체온을 측정한다. 계획된 </w:t>
      </w:r>
      <w:r w:rsidRPr="004076D9">
        <w:rPr>
          <w:rFonts w:hint="eastAsia"/>
          <w:lang w:eastAsia="ko-KR"/>
        </w:rPr>
        <w:t>채혈 및 투약</w:t>
      </w:r>
      <w:r w:rsidRPr="004076D9">
        <w:rPr>
          <w:lang w:eastAsia="ko-KR"/>
        </w:rPr>
        <w:t xml:space="preserve"> 실시 이전에 실시하며, 5 분간 안정을 취한 후 앉은 자세로 측정하도록 한다.</w:t>
      </w:r>
      <w:r w:rsidRPr="004076D9">
        <w:rPr>
          <w:rFonts w:hint="eastAsia"/>
          <w:lang w:eastAsia="ko-KR"/>
        </w:rPr>
        <w:t xml:space="preserve"> </w:t>
      </w:r>
      <w:r w:rsidRPr="004076D9">
        <w:rPr>
          <w:lang w:eastAsia="ko-KR"/>
        </w:rPr>
        <w:t>임상시험 진행 일정표</w:t>
      </w:r>
      <w:r w:rsidRPr="004076D9">
        <w:rPr>
          <w:rFonts w:hint="eastAsia"/>
          <w:lang w:eastAsia="ko-KR"/>
        </w:rPr>
        <w:t>에 따라 다음과 같이 진행한다:</w:t>
      </w:r>
    </w:p>
    <w:p w14:paraId="53ACA1A5" w14:textId="77777777" w:rsidR="004076D9" w:rsidRPr="004076D9" w:rsidRDefault="004076D9" w:rsidP="00643289">
      <w:pPr>
        <w:numPr>
          <w:ilvl w:val="1"/>
          <w:numId w:val="33"/>
        </w:numPr>
        <w:tabs>
          <w:tab w:val="left" w:pos="508"/>
        </w:tabs>
        <w:spacing w:before="53"/>
        <w:rPr>
          <w:sz w:val="20"/>
          <w:szCs w:val="20"/>
          <w:lang w:eastAsia="ko-KR"/>
        </w:rPr>
      </w:pPr>
      <w:proofErr w:type="spellStart"/>
      <w:r w:rsidRPr="004076D9">
        <w:rPr>
          <w:sz w:val="20"/>
          <w:szCs w:val="20"/>
          <w:lang w:eastAsia="ko-KR"/>
        </w:rPr>
        <w:t>스크리닝</w:t>
      </w:r>
      <w:proofErr w:type="spellEnd"/>
    </w:p>
    <w:p w14:paraId="20C21727" w14:textId="77777777" w:rsidR="004076D9" w:rsidRPr="004076D9" w:rsidRDefault="004076D9" w:rsidP="00643289">
      <w:pPr>
        <w:numPr>
          <w:ilvl w:val="1"/>
          <w:numId w:val="33"/>
        </w:numPr>
        <w:tabs>
          <w:tab w:val="left" w:pos="508"/>
        </w:tabs>
        <w:spacing w:before="53"/>
        <w:rPr>
          <w:sz w:val="20"/>
          <w:szCs w:val="20"/>
          <w:lang w:eastAsia="ko-KR"/>
        </w:rPr>
      </w:pPr>
      <w:r w:rsidRPr="004076D9">
        <w:rPr>
          <w:sz w:val="20"/>
          <w:szCs w:val="20"/>
          <w:lang w:eastAsia="ko-KR"/>
        </w:rPr>
        <w:lastRenderedPageBreak/>
        <w:t xml:space="preserve">1주기 1일 </w:t>
      </w:r>
      <w:r w:rsidRPr="004076D9">
        <w:rPr>
          <w:rFonts w:hint="eastAsia"/>
          <w:sz w:val="20"/>
          <w:szCs w:val="20"/>
          <w:lang w:eastAsia="ko-KR"/>
        </w:rPr>
        <w:t>및 매 주기의 1일</w:t>
      </w:r>
    </w:p>
    <w:p w14:paraId="50FEEF56" w14:textId="77777777" w:rsidR="004076D9" w:rsidRPr="004076D9" w:rsidRDefault="004076D9" w:rsidP="00643289">
      <w:pPr>
        <w:numPr>
          <w:ilvl w:val="1"/>
          <w:numId w:val="33"/>
        </w:numPr>
        <w:tabs>
          <w:tab w:val="left" w:pos="508"/>
        </w:tabs>
        <w:spacing w:before="53"/>
        <w:rPr>
          <w:sz w:val="20"/>
          <w:szCs w:val="20"/>
          <w:lang w:eastAsia="ko-KR"/>
        </w:rPr>
      </w:pPr>
      <w:r w:rsidRPr="004076D9">
        <w:rPr>
          <w:sz w:val="20"/>
          <w:szCs w:val="20"/>
          <w:lang w:eastAsia="ko-KR"/>
        </w:rPr>
        <w:t>최종 방문</w:t>
      </w:r>
    </w:p>
    <w:p w14:paraId="5F635811" w14:textId="5F308A9C" w:rsidR="00D43356" w:rsidRPr="004076D9" w:rsidRDefault="004076D9" w:rsidP="00643289">
      <w:pPr>
        <w:numPr>
          <w:ilvl w:val="1"/>
          <w:numId w:val="33"/>
        </w:numPr>
        <w:tabs>
          <w:tab w:val="left" w:pos="508"/>
        </w:tabs>
        <w:spacing w:before="53"/>
        <w:rPr>
          <w:sz w:val="20"/>
          <w:lang w:eastAsia="ko-KR"/>
        </w:rPr>
      </w:pPr>
      <w:r w:rsidRPr="004076D9">
        <w:rPr>
          <w:sz w:val="20"/>
          <w:szCs w:val="20"/>
          <w:lang w:eastAsia="ko-KR"/>
        </w:rPr>
        <w:t>30</w:t>
      </w:r>
      <w:r w:rsidRPr="004076D9">
        <w:rPr>
          <w:rFonts w:hint="eastAsia"/>
          <w:sz w:val="20"/>
          <w:szCs w:val="20"/>
          <w:lang w:eastAsia="ko-KR"/>
        </w:rPr>
        <w:t>일</w:t>
      </w:r>
      <w:r w:rsidRPr="004076D9">
        <w:rPr>
          <w:sz w:val="20"/>
          <w:szCs w:val="20"/>
          <w:lang w:eastAsia="ko-KR"/>
        </w:rPr>
        <w:t xml:space="preserve"> 안전성 추적 방문</w:t>
      </w:r>
    </w:p>
    <w:p w14:paraId="6D6761EF" w14:textId="44B3B65A" w:rsidR="004076D9" w:rsidRPr="008259FD" w:rsidRDefault="008259FD" w:rsidP="00643289">
      <w:pPr>
        <w:pStyle w:val="a5"/>
        <w:widowControl/>
        <w:numPr>
          <w:ilvl w:val="2"/>
          <w:numId w:val="27"/>
        </w:numPr>
        <w:autoSpaceDE/>
        <w:autoSpaceDN/>
        <w:spacing w:before="240" w:after="120"/>
        <w:ind w:hanging="453"/>
        <w:outlineLvl w:val="2"/>
        <w:rPr>
          <w:b/>
          <w:sz w:val="20"/>
          <w:lang w:eastAsia="ko-KR"/>
        </w:rPr>
      </w:pPr>
      <w:bookmarkStart w:id="84" w:name="_Toc189790424"/>
      <w:r w:rsidRPr="008259FD">
        <w:rPr>
          <w:rFonts w:hint="eastAsia"/>
          <w:b/>
          <w:iCs/>
          <w:sz w:val="20"/>
          <w:lang w:eastAsia="ko-KR"/>
        </w:rPr>
        <w:t>신체검사(</w:t>
      </w:r>
      <w:r w:rsidRPr="008259FD">
        <w:rPr>
          <w:b/>
          <w:iCs/>
          <w:sz w:val="20"/>
          <w:lang w:eastAsia="ko-KR"/>
        </w:rPr>
        <w:t>Physical Examination</w:t>
      </w:r>
      <w:r w:rsidRPr="008259FD">
        <w:rPr>
          <w:rFonts w:hint="eastAsia"/>
          <w:b/>
          <w:iCs/>
          <w:sz w:val="20"/>
          <w:lang w:eastAsia="ko-KR"/>
        </w:rPr>
        <w:t>), 체중 및 신장</w:t>
      </w:r>
      <w:bookmarkEnd w:id="84"/>
      <w:r w:rsidRPr="008259FD">
        <w:rPr>
          <w:rFonts w:hint="eastAsia"/>
          <w:b/>
          <w:iCs/>
          <w:sz w:val="20"/>
          <w:lang w:eastAsia="ko-KR"/>
        </w:rPr>
        <w:t xml:space="preserve"> </w:t>
      </w:r>
    </w:p>
    <w:p w14:paraId="003BE705" w14:textId="77777777" w:rsidR="00577ACE" w:rsidRPr="00577ACE" w:rsidRDefault="00577ACE" w:rsidP="00577ACE">
      <w:pPr>
        <w:pStyle w:val="a3"/>
        <w:spacing w:before="245" w:line="278" w:lineRule="auto"/>
        <w:ind w:left="227" w:right="314"/>
        <w:jc w:val="both"/>
        <w:rPr>
          <w:bCs/>
          <w:lang w:eastAsia="ko-KR"/>
        </w:rPr>
      </w:pPr>
      <w:r w:rsidRPr="00577ACE">
        <w:rPr>
          <w:rFonts w:hint="eastAsia"/>
          <w:bCs/>
          <w:lang w:eastAsia="ko-KR"/>
        </w:rPr>
        <w:t>전체 신체검사에는 머리,</w:t>
      </w:r>
      <w:r w:rsidRPr="00577ACE">
        <w:rPr>
          <w:bCs/>
          <w:lang w:eastAsia="ko-KR"/>
        </w:rPr>
        <w:t xml:space="preserve"> </w:t>
      </w:r>
      <w:r w:rsidRPr="00577ACE">
        <w:rPr>
          <w:rFonts w:hint="eastAsia"/>
          <w:bCs/>
          <w:lang w:eastAsia="ko-KR"/>
        </w:rPr>
        <w:t>눈,</w:t>
      </w:r>
      <w:r w:rsidRPr="00577ACE">
        <w:rPr>
          <w:bCs/>
          <w:lang w:eastAsia="ko-KR"/>
        </w:rPr>
        <w:t xml:space="preserve"> </w:t>
      </w:r>
      <w:r w:rsidRPr="00577ACE">
        <w:rPr>
          <w:rFonts w:hint="eastAsia"/>
          <w:bCs/>
          <w:lang w:eastAsia="ko-KR"/>
        </w:rPr>
        <w:t>귀,</w:t>
      </w:r>
      <w:r w:rsidRPr="00577ACE">
        <w:rPr>
          <w:bCs/>
          <w:lang w:eastAsia="ko-KR"/>
        </w:rPr>
        <w:t xml:space="preserve"> </w:t>
      </w:r>
      <w:r w:rsidRPr="00577ACE">
        <w:rPr>
          <w:rFonts w:hint="eastAsia"/>
          <w:bCs/>
          <w:lang w:eastAsia="ko-KR"/>
        </w:rPr>
        <w:t>코,</w:t>
      </w:r>
      <w:r w:rsidRPr="00577ACE">
        <w:rPr>
          <w:bCs/>
          <w:lang w:eastAsia="ko-KR"/>
        </w:rPr>
        <w:t xml:space="preserve"> </w:t>
      </w:r>
      <w:r w:rsidRPr="00577ACE">
        <w:rPr>
          <w:rFonts w:hint="eastAsia"/>
          <w:bCs/>
          <w:lang w:eastAsia="ko-KR"/>
        </w:rPr>
        <w:t>인후,</w:t>
      </w:r>
      <w:r w:rsidRPr="00577ACE">
        <w:rPr>
          <w:bCs/>
          <w:lang w:eastAsia="ko-KR"/>
        </w:rPr>
        <w:t xml:space="preserve"> </w:t>
      </w:r>
      <w:r w:rsidRPr="00577ACE">
        <w:rPr>
          <w:rFonts w:hint="eastAsia"/>
          <w:bCs/>
          <w:lang w:eastAsia="ko-KR"/>
        </w:rPr>
        <w:t>심혈관,</w:t>
      </w:r>
      <w:r w:rsidRPr="00577ACE">
        <w:rPr>
          <w:bCs/>
          <w:lang w:eastAsia="ko-KR"/>
        </w:rPr>
        <w:t xml:space="preserve"> </w:t>
      </w:r>
      <w:r w:rsidRPr="00577ACE">
        <w:rPr>
          <w:rFonts w:hint="eastAsia"/>
          <w:bCs/>
          <w:lang w:eastAsia="ko-KR"/>
        </w:rPr>
        <w:t xml:space="preserve">피부, </w:t>
      </w:r>
      <w:proofErr w:type="spellStart"/>
      <w:r w:rsidRPr="00577ACE">
        <w:rPr>
          <w:rFonts w:hint="eastAsia"/>
          <w:bCs/>
          <w:lang w:eastAsia="ko-KR"/>
        </w:rPr>
        <w:t>근골격</w:t>
      </w:r>
      <w:proofErr w:type="spellEnd"/>
      <w:r w:rsidRPr="00577ACE">
        <w:rPr>
          <w:rFonts w:hint="eastAsia"/>
          <w:bCs/>
          <w:lang w:eastAsia="ko-KR"/>
        </w:rPr>
        <w:t>,</w:t>
      </w:r>
      <w:r w:rsidRPr="00577ACE">
        <w:rPr>
          <w:bCs/>
          <w:lang w:eastAsia="ko-KR"/>
        </w:rPr>
        <w:t xml:space="preserve"> </w:t>
      </w:r>
      <w:r w:rsidRPr="00577ACE">
        <w:rPr>
          <w:rFonts w:hint="eastAsia"/>
          <w:bCs/>
          <w:lang w:eastAsia="ko-KR"/>
        </w:rPr>
        <w:t>호흡기,</w:t>
      </w:r>
      <w:r w:rsidRPr="00577ACE">
        <w:rPr>
          <w:bCs/>
          <w:lang w:eastAsia="ko-KR"/>
        </w:rPr>
        <w:t xml:space="preserve"> </w:t>
      </w:r>
      <w:r w:rsidRPr="00577ACE">
        <w:rPr>
          <w:rFonts w:hint="eastAsia"/>
          <w:bCs/>
          <w:lang w:eastAsia="ko-KR"/>
        </w:rPr>
        <w:t>위장관,</w:t>
      </w:r>
      <w:r w:rsidRPr="00577ACE">
        <w:rPr>
          <w:bCs/>
          <w:lang w:eastAsia="ko-KR"/>
        </w:rPr>
        <w:t xml:space="preserve"> </w:t>
      </w:r>
      <w:r w:rsidRPr="00577ACE">
        <w:rPr>
          <w:rFonts w:hint="eastAsia"/>
          <w:bCs/>
          <w:lang w:eastAsia="ko-KR"/>
        </w:rPr>
        <w:t>신경계 평가가 포함되어야 한다.</w:t>
      </w:r>
      <w:r w:rsidRPr="00577ACE">
        <w:rPr>
          <w:bCs/>
          <w:lang w:eastAsia="ko-KR"/>
        </w:rPr>
        <w:t xml:space="preserve"> </w:t>
      </w:r>
      <w:r w:rsidRPr="00577ACE">
        <w:rPr>
          <w:rFonts w:hint="eastAsia"/>
          <w:bCs/>
          <w:lang w:eastAsia="ko-KR"/>
        </w:rPr>
        <w:t xml:space="preserve">임상적으로 필요한 경우 비뇨생식기 검사가 수행될 수 있다. 신체검사 및 체중 측정은 </w:t>
      </w:r>
      <w:r w:rsidRPr="00577ACE">
        <w:rPr>
          <w:bCs/>
          <w:lang w:eastAsia="ko-KR"/>
        </w:rPr>
        <w:t>임상시험 진행 일정표</w:t>
      </w:r>
      <w:r w:rsidRPr="00577ACE">
        <w:rPr>
          <w:rFonts w:hint="eastAsia"/>
          <w:bCs/>
          <w:lang w:eastAsia="ko-KR"/>
        </w:rPr>
        <w:t>에 따라 다음과 같이 진행한다:</w:t>
      </w:r>
    </w:p>
    <w:p w14:paraId="151A4FD5" w14:textId="77777777" w:rsidR="00577ACE" w:rsidRPr="00577ACE" w:rsidRDefault="00577ACE" w:rsidP="00643289">
      <w:pPr>
        <w:numPr>
          <w:ilvl w:val="1"/>
          <w:numId w:val="33"/>
        </w:numPr>
        <w:tabs>
          <w:tab w:val="left" w:pos="508"/>
        </w:tabs>
        <w:spacing w:before="53"/>
        <w:rPr>
          <w:bCs/>
          <w:sz w:val="20"/>
          <w:szCs w:val="20"/>
          <w:lang w:eastAsia="ko-KR"/>
        </w:rPr>
      </w:pPr>
      <w:proofErr w:type="spellStart"/>
      <w:r w:rsidRPr="00577ACE">
        <w:rPr>
          <w:bCs/>
          <w:sz w:val="20"/>
          <w:szCs w:val="20"/>
          <w:lang w:eastAsia="ko-KR"/>
        </w:rPr>
        <w:t>스크리닝</w:t>
      </w:r>
      <w:proofErr w:type="spellEnd"/>
    </w:p>
    <w:p w14:paraId="2D756DE1" w14:textId="77777777" w:rsidR="00577ACE" w:rsidRPr="00577ACE" w:rsidRDefault="00577ACE" w:rsidP="00643289">
      <w:pPr>
        <w:numPr>
          <w:ilvl w:val="1"/>
          <w:numId w:val="33"/>
        </w:numPr>
        <w:tabs>
          <w:tab w:val="left" w:pos="508"/>
        </w:tabs>
        <w:spacing w:before="53"/>
        <w:rPr>
          <w:bCs/>
          <w:sz w:val="20"/>
          <w:szCs w:val="20"/>
          <w:lang w:eastAsia="ko-KR"/>
        </w:rPr>
      </w:pPr>
      <w:r w:rsidRPr="00577ACE">
        <w:rPr>
          <w:rFonts w:hint="eastAsia"/>
          <w:bCs/>
          <w:sz w:val="20"/>
          <w:szCs w:val="20"/>
          <w:lang w:eastAsia="ko-KR"/>
        </w:rPr>
        <w:t xml:space="preserve">매 주기 </w:t>
      </w:r>
      <w:r w:rsidRPr="00577ACE">
        <w:rPr>
          <w:bCs/>
          <w:sz w:val="20"/>
          <w:szCs w:val="20"/>
          <w:lang w:eastAsia="ko-KR"/>
        </w:rPr>
        <w:t>1</w:t>
      </w:r>
      <w:r w:rsidRPr="00577ACE">
        <w:rPr>
          <w:rFonts w:hint="eastAsia"/>
          <w:bCs/>
          <w:sz w:val="20"/>
          <w:szCs w:val="20"/>
          <w:lang w:eastAsia="ko-KR"/>
        </w:rPr>
        <w:t>일</w:t>
      </w:r>
    </w:p>
    <w:p w14:paraId="0D052E3C" w14:textId="77777777" w:rsidR="00577ACE" w:rsidRPr="00577ACE" w:rsidRDefault="00577ACE" w:rsidP="00643289">
      <w:pPr>
        <w:numPr>
          <w:ilvl w:val="1"/>
          <w:numId w:val="33"/>
        </w:numPr>
        <w:tabs>
          <w:tab w:val="left" w:pos="508"/>
        </w:tabs>
        <w:spacing w:before="53"/>
        <w:rPr>
          <w:bCs/>
          <w:sz w:val="20"/>
          <w:szCs w:val="20"/>
          <w:lang w:eastAsia="ko-KR"/>
        </w:rPr>
      </w:pPr>
      <w:r w:rsidRPr="00577ACE">
        <w:rPr>
          <w:bCs/>
          <w:sz w:val="20"/>
          <w:szCs w:val="20"/>
          <w:lang w:eastAsia="ko-KR"/>
        </w:rPr>
        <w:t>최종 방문</w:t>
      </w:r>
    </w:p>
    <w:p w14:paraId="1ACB6327" w14:textId="77777777" w:rsidR="00577ACE" w:rsidRPr="00577ACE" w:rsidRDefault="00577ACE" w:rsidP="00643289">
      <w:pPr>
        <w:numPr>
          <w:ilvl w:val="1"/>
          <w:numId w:val="33"/>
        </w:numPr>
        <w:tabs>
          <w:tab w:val="left" w:pos="508"/>
        </w:tabs>
        <w:spacing w:before="53"/>
        <w:rPr>
          <w:bCs/>
          <w:sz w:val="20"/>
          <w:szCs w:val="20"/>
          <w:lang w:eastAsia="ko-KR"/>
        </w:rPr>
      </w:pPr>
      <w:r w:rsidRPr="00577ACE">
        <w:rPr>
          <w:bCs/>
          <w:sz w:val="20"/>
          <w:szCs w:val="20"/>
          <w:lang w:eastAsia="ko-KR"/>
        </w:rPr>
        <w:t>30일 안전성 추적 방문</w:t>
      </w:r>
    </w:p>
    <w:p w14:paraId="07A7A138" w14:textId="77777777" w:rsidR="00577ACE" w:rsidRPr="00577ACE" w:rsidRDefault="00577ACE" w:rsidP="00577ACE">
      <w:pPr>
        <w:pStyle w:val="a3"/>
        <w:spacing w:before="245" w:line="278" w:lineRule="auto"/>
        <w:ind w:left="227" w:right="314"/>
        <w:jc w:val="both"/>
        <w:rPr>
          <w:bCs/>
          <w:lang w:eastAsia="ko-KR"/>
        </w:rPr>
      </w:pPr>
      <w:r w:rsidRPr="00577ACE">
        <w:rPr>
          <w:rFonts w:hint="eastAsia"/>
          <w:bCs/>
          <w:lang w:eastAsia="ko-KR"/>
        </w:rPr>
        <w:t>표적</w:t>
      </w:r>
      <w:r w:rsidRPr="00577ACE">
        <w:rPr>
          <w:bCs/>
          <w:lang w:eastAsia="ko-KR"/>
        </w:rPr>
        <w:t xml:space="preserve"> 신체검사에는 </w:t>
      </w:r>
      <w:r w:rsidRPr="00577ACE">
        <w:rPr>
          <w:rFonts w:hint="eastAsia"/>
          <w:bCs/>
          <w:lang w:eastAsia="ko-KR"/>
        </w:rPr>
        <w:t>연구자</w:t>
      </w:r>
      <w:r w:rsidRPr="00577ACE">
        <w:rPr>
          <w:bCs/>
          <w:lang w:eastAsia="ko-KR"/>
        </w:rPr>
        <w:t xml:space="preserve">의 관찰이나 새롭거나 변경된 상태, 증상 또는 우려 사항에 대한 </w:t>
      </w:r>
      <w:r w:rsidRPr="00577ACE">
        <w:rPr>
          <w:rFonts w:hint="eastAsia"/>
          <w:bCs/>
          <w:lang w:eastAsia="ko-KR"/>
        </w:rPr>
        <w:t>시험대상자</w:t>
      </w:r>
      <w:r w:rsidRPr="00577ACE">
        <w:rPr>
          <w:bCs/>
          <w:lang w:eastAsia="ko-KR"/>
        </w:rPr>
        <w:t xml:space="preserve">의 불만 사항을 바탕으로 심장, 폐, 복부 및 모든 신체 </w:t>
      </w:r>
      <w:r w:rsidRPr="00577ACE">
        <w:rPr>
          <w:rFonts w:hint="eastAsia"/>
          <w:bCs/>
          <w:lang w:eastAsia="ko-KR"/>
        </w:rPr>
        <w:t>기관</w:t>
      </w:r>
      <w:r w:rsidRPr="00577ACE">
        <w:rPr>
          <w:bCs/>
          <w:lang w:eastAsia="ko-KR"/>
        </w:rPr>
        <w:t>에 대한 평가가 포함</w:t>
      </w:r>
      <w:r w:rsidRPr="00577ACE">
        <w:rPr>
          <w:rFonts w:hint="eastAsia"/>
          <w:bCs/>
          <w:lang w:eastAsia="ko-KR"/>
        </w:rPr>
        <w:t>된</w:t>
      </w:r>
      <w:r w:rsidRPr="00577ACE">
        <w:rPr>
          <w:bCs/>
          <w:lang w:eastAsia="ko-KR"/>
        </w:rPr>
        <w:t xml:space="preserve">다. </w:t>
      </w:r>
    </w:p>
    <w:p w14:paraId="44E090D9" w14:textId="77777777" w:rsidR="00577ACE" w:rsidRPr="00577ACE" w:rsidRDefault="00577ACE" w:rsidP="00577ACE">
      <w:pPr>
        <w:pStyle w:val="a3"/>
        <w:spacing w:before="245" w:line="278" w:lineRule="auto"/>
        <w:ind w:left="227" w:right="314"/>
        <w:jc w:val="both"/>
        <w:rPr>
          <w:bCs/>
          <w:lang w:eastAsia="ko-KR"/>
        </w:rPr>
      </w:pPr>
      <w:proofErr w:type="spellStart"/>
      <w:r w:rsidRPr="00577ACE">
        <w:rPr>
          <w:rFonts w:hint="eastAsia"/>
          <w:bCs/>
          <w:lang w:eastAsia="ko-KR"/>
        </w:rPr>
        <w:t>스크리닝</w:t>
      </w:r>
      <w:proofErr w:type="spellEnd"/>
      <w:r w:rsidRPr="00577ACE">
        <w:rPr>
          <w:rFonts w:hint="eastAsia"/>
          <w:bCs/>
          <w:lang w:eastAsia="ko-KR"/>
        </w:rPr>
        <w:t xml:space="preserve"> 시</w:t>
      </w:r>
      <w:r w:rsidRPr="00577ACE">
        <w:rPr>
          <w:bCs/>
          <w:lang w:eastAsia="ko-KR"/>
        </w:rPr>
        <w:t xml:space="preserve"> 신체검사가 1주기 1일로부터 7일 이내에 수행되는 경우, 임상적으로 지시되지 않는 한 1주기 1일에 검사를 반복</w:t>
      </w:r>
      <w:r w:rsidRPr="00577ACE">
        <w:rPr>
          <w:rFonts w:hint="eastAsia"/>
          <w:bCs/>
          <w:lang w:eastAsia="ko-KR"/>
        </w:rPr>
        <w:t>하지 않는다</w:t>
      </w:r>
      <w:r w:rsidRPr="00577ACE">
        <w:rPr>
          <w:bCs/>
          <w:lang w:eastAsia="ko-KR"/>
        </w:rPr>
        <w:t xml:space="preserve">. </w:t>
      </w:r>
      <w:proofErr w:type="spellStart"/>
      <w:r w:rsidRPr="00577ACE">
        <w:rPr>
          <w:rFonts w:hint="eastAsia"/>
          <w:bCs/>
          <w:lang w:eastAsia="ko-KR"/>
        </w:rPr>
        <w:t>스크리닝</w:t>
      </w:r>
      <w:proofErr w:type="spellEnd"/>
      <w:r w:rsidRPr="00577ACE">
        <w:rPr>
          <w:rFonts w:hint="eastAsia"/>
          <w:bCs/>
          <w:lang w:eastAsia="ko-KR"/>
        </w:rPr>
        <w:t xml:space="preserve"> </w:t>
      </w:r>
      <w:r w:rsidRPr="00577ACE">
        <w:rPr>
          <w:bCs/>
          <w:lang w:eastAsia="ko-KR"/>
        </w:rPr>
        <w:t xml:space="preserve">후 신체검사는 예정된 방문일로부터 3일 이내에 실시할 수 있다. </w:t>
      </w:r>
      <w:r w:rsidRPr="00577ACE">
        <w:rPr>
          <w:rFonts w:hint="eastAsia"/>
          <w:bCs/>
          <w:lang w:eastAsia="ko-KR"/>
        </w:rPr>
        <w:t>베이스라인</w:t>
      </w:r>
      <w:r w:rsidRPr="00577ACE">
        <w:rPr>
          <w:bCs/>
          <w:lang w:eastAsia="ko-KR"/>
        </w:rPr>
        <w:t>에서 임상적으로 중요한 변화는</w:t>
      </w:r>
      <w:r w:rsidRPr="00577ACE">
        <w:rPr>
          <w:rFonts w:hint="eastAsia"/>
          <w:bCs/>
          <w:lang w:eastAsia="ko-KR"/>
        </w:rPr>
        <w:t xml:space="preserve"> 근거</w:t>
      </w:r>
      <w:r w:rsidRPr="00577ACE">
        <w:rPr>
          <w:bCs/>
          <w:lang w:eastAsia="ko-KR"/>
        </w:rPr>
        <w:t xml:space="preserve"> 문서와 CRF에 </w:t>
      </w:r>
      <w:r w:rsidRPr="00577ACE">
        <w:rPr>
          <w:rFonts w:hint="eastAsia"/>
          <w:bCs/>
          <w:lang w:eastAsia="ko-KR"/>
        </w:rPr>
        <w:t>이상반응</w:t>
      </w:r>
      <w:r w:rsidRPr="00577ACE">
        <w:rPr>
          <w:bCs/>
          <w:lang w:eastAsia="ko-KR"/>
        </w:rPr>
        <w:t>으로 기록</w:t>
      </w:r>
      <w:r w:rsidRPr="00577ACE">
        <w:rPr>
          <w:rFonts w:hint="eastAsia"/>
          <w:bCs/>
          <w:lang w:eastAsia="ko-KR"/>
        </w:rPr>
        <w:t>한</w:t>
      </w:r>
      <w:r w:rsidRPr="00577ACE">
        <w:rPr>
          <w:bCs/>
          <w:lang w:eastAsia="ko-KR"/>
        </w:rPr>
        <w:t>다.</w:t>
      </w:r>
    </w:p>
    <w:p w14:paraId="19042434" w14:textId="7621B4D0" w:rsidR="008259FD" w:rsidRDefault="00577ACE" w:rsidP="00577ACE">
      <w:pPr>
        <w:pStyle w:val="a3"/>
        <w:spacing w:before="245" w:line="278" w:lineRule="auto"/>
        <w:ind w:left="227" w:right="314"/>
        <w:jc w:val="both"/>
        <w:rPr>
          <w:bCs/>
          <w:lang w:eastAsia="ko-KR"/>
        </w:rPr>
      </w:pPr>
      <w:r w:rsidRPr="00577ACE">
        <w:rPr>
          <w:rFonts w:hint="eastAsia"/>
          <w:bCs/>
          <w:lang w:eastAsia="ko-KR"/>
        </w:rPr>
        <w:t>신장은</w:t>
      </w:r>
      <w:r w:rsidRPr="00577ACE">
        <w:rPr>
          <w:bCs/>
          <w:lang w:eastAsia="ko-KR"/>
        </w:rPr>
        <w:t xml:space="preserve"> </w:t>
      </w:r>
      <w:proofErr w:type="spellStart"/>
      <w:r w:rsidRPr="00577ACE">
        <w:rPr>
          <w:bCs/>
          <w:lang w:eastAsia="ko-KR"/>
        </w:rPr>
        <w:t>스크리닝</w:t>
      </w:r>
      <w:proofErr w:type="spellEnd"/>
      <w:r w:rsidRPr="00577ACE">
        <w:rPr>
          <w:bCs/>
          <w:lang w:eastAsia="ko-KR"/>
        </w:rPr>
        <w:t xml:space="preserve"> 방문 시에만 측정</w:t>
      </w:r>
      <w:r w:rsidRPr="00577ACE">
        <w:rPr>
          <w:rFonts w:hint="eastAsia"/>
          <w:bCs/>
          <w:lang w:eastAsia="ko-KR"/>
        </w:rPr>
        <w:t>한</w:t>
      </w:r>
      <w:r w:rsidRPr="00577ACE">
        <w:rPr>
          <w:bCs/>
          <w:lang w:eastAsia="ko-KR"/>
        </w:rPr>
        <w:t xml:space="preserve">다. </w:t>
      </w:r>
      <w:r w:rsidRPr="00577ACE">
        <w:rPr>
          <w:rFonts w:hint="eastAsia"/>
          <w:bCs/>
          <w:lang w:eastAsia="ko-KR"/>
        </w:rPr>
        <w:t>신장, 체중 측정 시</w:t>
      </w:r>
      <w:r w:rsidRPr="00577ACE">
        <w:rPr>
          <w:bCs/>
          <w:lang w:eastAsia="ko-KR"/>
        </w:rPr>
        <w:t xml:space="preserve"> </w:t>
      </w:r>
      <w:r w:rsidRPr="00577ACE">
        <w:rPr>
          <w:rFonts w:hint="eastAsia"/>
          <w:bCs/>
          <w:lang w:eastAsia="ko-KR"/>
        </w:rPr>
        <w:t xml:space="preserve">시험대상자는 </w:t>
      </w:r>
      <w:r w:rsidRPr="00577ACE">
        <w:rPr>
          <w:bCs/>
          <w:lang w:eastAsia="ko-KR"/>
        </w:rPr>
        <w:t xml:space="preserve">신발을 </w:t>
      </w:r>
      <w:r w:rsidRPr="00577ACE">
        <w:rPr>
          <w:rFonts w:hint="eastAsia"/>
          <w:bCs/>
          <w:lang w:eastAsia="ko-KR"/>
        </w:rPr>
        <w:t xml:space="preserve">벗고 </w:t>
      </w:r>
      <w:r w:rsidRPr="00577ACE">
        <w:rPr>
          <w:bCs/>
          <w:lang w:eastAsia="ko-KR"/>
        </w:rPr>
        <w:t>가벼운 옷을 입</w:t>
      </w:r>
      <w:r w:rsidRPr="00577ACE">
        <w:rPr>
          <w:rFonts w:hint="eastAsia"/>
          <w:bCs/>
          <w:lang w:eastAsia="ko-KR"/>
        </w:rPr>
        <w:t>도록 한다</w:t>
      </w:r>
      <w:r w:rsidRPr="00577ACE">
        <w:rPr>
          <w:bCs/>
          <w:lang w:eastAsia="ko-KR"/>
        </w:rPr>
        <w:t>.</w:t>
      </w:r>
    </w:p>
    <w:p w14:paraId="5DAF4316" w14:textId="12FDF47D" w:rsidR="004B2803" w:rsidRPr="00263129" w:rsidRDefault="00263129" w:rsidP="00643289">
      <w:pPr>
        <w:pStyle w:val="a5"/>
        <w:widowControl/>
        <w:numPr>
          <w:ilvl w:val="2"/>
          <w:numId w:val="27"/>
        </w:numPr>
        <w:autoSpaceDE/>
        <w:autoSpaceDN/>
        <w:spacing w:before="240" w:after="120"/>
        <w:ind w:hanging="453"/>
        <w:outlineLvl w:val="2"/>
        <w:rPr>
          <w:b/>
          <w:sz w:val="20"/>
          <w:lang w:eastAsia="ko-KR"/>
        </w:rPr>
      </w:pPr>
      <w:bookmarkStart w:id="85" w:name="_Toc189790425"/>
      <w:r w:rsidRPr="00263129">
        <w:rPr>
          <w:b/>
          <w:bCs/>
          <w:iCs/>
          <w:sz w:val="20"/>
          <w:lang w:eastAsia="ko-KR"/>
        </w:rPr>
        <w:t>ECOG 수행</w:t>
      </w:r>
      <w:r w:rsidRPr="00263129">
        <w:rPr>
          <w:rFonts w:hint="eastAsia"/>
          <w:b/>
          <w:bCs/>
          <w:iCs/>
          <w:sz w:val="20"/>
          <w:lang w:eastAsia="ko-KR"/>
        </w:rPr>
        <w:t xml:space="preserve"> 상태(</w:t>
      </w:r>
      <w:r w:rsidRPr="00263129">
        <w:rPr>
          <w:b/>
          <w:bCs/>
          <w:iCs/>
          <w:sz w:val="20"/>
          <w:lang w:eastAsia="ko-KR"/>
        </w:rPr>
        <w:t>ECOG Performance Statu</w:t>
      </w:r>
      <w:r w:rsidRPr="00263129">
        <w:rPr>
          <w:rFonts w:hint="eastAsia"/>
          <w:b/>
          <w:bCs/>
          <w:iCs/>
          <w:sz w:val="20"/>
          <w:lang w:eastAsia="ko-KR"/>
        </w:rPr>
        <w:t>s)</w:t>
      </w:r>
      <w:bookmarkEnd w:id="85"/>
    </w:p>
    <w:p w14:paraId="45DD4795" w14:textId="77777777" w:rsidR="009751E6" w:rsidRPr="007F4FB4" w:rsidRDefault="009751E6" w:rsidP="009751E6">
      <w:pPr>
        <w:pStyle w:val="a3"/>
        <w:spacing w:before="245" w:line="278" w:lineRule="auto"/>
        <w:ind w:left="227" w:right="314"/>
        <w:jc w:val="both"/>
        <w:rPr>
          <w:lang w:eastAsia="ko-KR"/>
        </w:rPr>
      </w:pPr>
      <w:r>
        <w:rPr>
          <w:lang w:eastAsia="ko-KR"/>
        </w:rPr>
        <w:t>임상시험 진행 일정표</w:t>
      </w:r>
      <w:r>
        <w:rPr>
          <w:rFonts w:hint="eastAsia"/>
          <w:lang w:eastAsia="ko-KR"/>
        </w:rPr>
        <w:t>에 따라 다음과 같이 진행한다:</w:t>
      </w:r>
    </w:p>
    <w:p w14:paraId="550FE93B" w14:textId="77777777" w:rsidR="009751E6" w:rsidRPr="009751E6" w:rsidRDefault="009751E6" w:rsidP="00643289">
      <w:pPr>
        <w:pStyle w:val="a5"/>
        <w:numPr>
          <w:ilvl w:val="0"/>
          <w:numId w:val="25"/>
        </w:numPr>
        <w:autoSpaceDE/>
        <w:autoSpaceDN/>
        <w:spacing w:after="10" w:line="276" w:lineRule="auto"/>
        <w:jc w:val="both"/>
        <w:rPr>
          <w:sz w:val="20"/>
          <w:szCs w:val="20"/>
        </w:rPr>
      </w:pPr>
      <w:proofErr w:type="spellStart"/>
      <w:r w:rsidRPr="009751E6">
        <w:rPr>
          <w:sz w:val="20"/>
          <w:szCs w:val="20"/>
        </w:rPr>
        <w:t>스크리닝</w:t>
      </w:r>
      <w:proofErr w:type="spellEnd"/>
    </w:p>
    <w:p w14:paraId="5E736EEC" w14:textId="77777777" w:rsidR="009751E6" w:rsidRPr="009751E6" w:rsidRDefault="009751E6" w:rsidP="00643289">
      <w:pPr>
        <w:pStyle w:val="a5"/>
        <w:numPr>
          <w:ilvl w:val="0"/>
          <w:numId w:val="25"/>
        </w:numPr>
        <w:autoSpaceDE/>
        <w:autoSpaceDN/>
        <w:spacing w:after="10" w:line="276" w:lineRule="auto"/>
        <w:jc w:val="both"/>
        <w:rPr>
          <w:sz w:val="20"/>
          <w:szCs w:val="20"/>
        </w:rPr>
      </w:pPr>
      <w:r w:rsidRPr="009751E6">
        <w:rPr>
          <w:sz w:val="20"/>
          <w:szCs w:val="20"/>
        </w:rPr>
        <w:t xml:space="preserve">1주기 1일 </w:t>
      </w:r>
      <w:r w:rsidRPr="009751E6">
        <w:rPr>
          <w:rFonts w:hint="eastAsia"/>
          <w:sz w:val="20"/>
          <w:szCs w:val="20"/>
        </w:rPr>
        <w:t xml:space="preserve">및 매 </w:t>
      </w:r>
      <w:proofErr w:type="spellStart"/>
      <w:r w:rsidRPr="009751E6">
        <w:rPr>
          <w:rFonts w:hint="eastAsia"/>
          <w:sz w:val="20"/>
          <w:szCs w:val="20"/>
        </w:rPr>
        <w:t>주기의</w:t>
      </w:r>
      <w:proofErr w:type="spellEnd"/>
      <w:r w:rsidRPr="009751E6">
        <w:rPr>
          <w:sz w:val="20"/>
          <w:szCs w:val="20"/>
        </w:rPr>
        <w:t xml:space="preserve"> 1</w:t>
      </w:r>
      <w:r w:rsidRPr="009751E6">
        <w:rPr>
          <w:rFonts w:hint="eastAsia"/>
          <w:sz w:val="20"/>
          <w:szCs w:val="20"/>
        </w:rPr>
        <w:t>일</w:t>
      </w:r>
    </w:p>
    <w:p w14:paraId="0D73428F" w14:textId="77777777" w:rsidR="009751E6" w:rsidRPr="009751E6" w:rsidRDefault="009751E6" w:rsidP="00643289">
      <w:pPr>
        <w:pStyle w:val="a5"/>
        <w:numPr>
          <w:ilvl w:val="0"/>
          <w:numId w:val="25"/>
        </w:numPr>
        <w:autoSpaceDE/>
        <w:autoSpaceDN/>
        <w:spacing w:after="10" w:line="276" w:lineRule="auto"/>
        <w:jc w:val="both"/>
        <w:rPr>
          <w:sz w:val="20"/>
          <w:szCs w:val="20"/>
        </w:rPr>
      </w:pPr>
      <w:proofErr w:type="spellStart"/>
      <w:r w:rsidRPr="009751E6">
        <w:rPr>
          <w:sz w:val="20"/>
          <w:szCs w:val="20"/>
        </w:rPr>
        <w:t>최종</w:t>
      </w:r>
      <w:proofErr w:type="spellEnd"/>
      <w:r w:rsidRPr="009751E6">
        <w:rPr>
          <w:sz w:val="20"/>
          <w:szCs w:val="20"/>
        </w:rPr>
        <w:t xml:space="preserve"> </w:t>
      </w:r>
      <w:proofErr w:type="spellStart"/>
      <w:r w:rsidRPr="009751E6">
        <w:rPr>
          <w:sz w:val="20"/>
          <w:szCs w:val="20"/>
        </w:rPr>
        <w:t>방문</w:t>
      </w:r>
      <w:proofErr w:type="spellEnd"/>
    </w:p>
    <w:p w14:paraId="19CD0DDE" w14:textId="77777777" w:rsidR="009751E6" w:rsidRPr="007F4FB4" w:rsidRDefault="009751E6" w:rsidP="00643289">
      <w:pPr>
        <w:pStyle w:val="a5"/>
        <w:numPr>
          <w:ilvl w:val="1"/>
          <w:numId w:val="33"/>
        </w:numPr>
        <w:spacing w:after="200" w:line="276" w:lineRule="auto"/>
        <w:jc w:val="both"/>
      </w:pPr>
      <w:r w:rsidRPr="009751E6">
        <w:rPr>
          <w:sz w:val="20"/>
          <w:szCs w:val="20"/>
        </w:rPr>
        <w:t xml:space="preserve">30일 </w:t>
      </w:r>
      <w:proofErr w:type="spellStart"/>
      <w:r w:rsidRPr="009751E6">
        <w:rPr>
          <w:sz w:val="20"/>
          <w:szCs w:val="20"/>
        </w:rPr>
        <w:t>안전성</w:t>
      </w:r>
      <w:proofErr w:type="spellEnd"/>
      <w:r w:rsidRPr="009751E6">
        <w:rPr>
          <w:sz w:val="20"/>
          <w:szCs w:val="20"/>
        </w:rPr>
        <w:t xml:space="preserve"> </w:t>
      </w:r>
      <w:proofErr w:type="spellStart"/>
      <w:r w:rsidRPr="009751E6">
        <w:rPr>
          <w:sz w:val="20"/>
          <w:szCs w:val="20"/>
        </w:rPr>
        <w:t>추적</w:t>
      </w:r>
      <w:proofErr w:type="spellEnd"/>
      <w:r w:rsidRPr="009751E6">
        <w:rPr>
          <w:sz w:val="20"/>
          <w:szCs w:val="20"/>
        </w:rPr>
        <w:t xml:space="preserve"> </w:t>
      </w:r>
      <w:proofErr w:type="spellStart"/>
      <w:r w:rsidRPr="009751E6">
        <w:rPr>
          <w:sz w:val="20"/>
          <w:szCs w:val="20"/>
        </w:rPr>
        <w:t>방문</w:t>
      </w:r>
      <w:proofErr w:type="spellEnd"/>
    </w:p>
    <w:p w14:paraId="6A99ADAD" w14:textId="77777777" w:rsidR="009751E6" w:rsidRPr="007F4FB4" w:rsidRDefault="009751E6" w:rsidP="009751E6">
      <w:pPr>
        <w:pStyle w:val="a3"/>
        <w:spacing w:before="245" w:line="278" w:lineRule="auto"/>
        <w:ind w:left="227" w:right="314"/>
        <w:jc w:val="both"/>
      </w:pPr>
      <w:proofErr w:type="spellStart"/>
      <w:r>
        <w:rPr>
          <w:rFonts w:hint="eastAsia"/>
        </w:rPr>
        <w:t>수행</w:t>
      </w:r>
      <w:proofErr w:type="spellEnd"/>
      <w:r>
        <w:rPr>
          <w:rFonts w:hint="eastAsia"/>
        </w:rPr>
        <w:t xml:space="preserve"> </w:t>
      </w:r>
      <w:proofErr w:type="spellStart"/>
      <w:r>
        <w:rPr>
          <w:rFonts w:hint="eastAsia"/>
        </w:rPr>
        <w:t>상태</w:t>
      </w:r>
      <w:proofErr w:type="spellEnd"/>
      <w:r>
        <w:rPr>
          <w:rFonts w:hint="eastAsia"/>
        </w:rPr>
        <w:t xml:space="preserve"> </w:t>
      </w:r>
      <w:proofErr w:type="spellStart"/>
      <w:r>
        <w:rPr>
          <w:rFonts w:hint="eastAsia"/>
        </w:rPr>
        <w:t>등급</w:t>
      </w:r>
      <w:proofErr w:type="spellEnd"/>
    </w:p>
    <w:tbl>
      <w:tblPr>
        <w:tblStyle w:val="a8"/>
        <w:tblW w:w="5000" w:type="pct"/>
        <w:tblLook w:val="04A0" w:firstRow="1" w:lastRow="0" w:firstColumn="1" w:lastColumn="0" w:noHBand="0" w:noVBand="1"/>
      </w:tblPr>
      <w:tblGrid>
        <w:gridCol w:w="1232"/>
        <w:gridCol w:w="8654"/>
      </w:tblGrid>
      <w:tr w:rsidR="009751E6" w14:paraId="633847E5" w14:textId="77777777" w:rsidTr="009751E6">
        <w:tc>
          <w:tcPr>
            <w:tcW w:w="623" w:type="pct"/>
          </w:tcPr>
          <w:p w14:paraId="24A8B03F" w14:textId="77777777" w:rsidR="009751E6" w:rsidRDefault="009751E6" w:rsidP="00C821DE">
            <w:r>
              <w:rPr>
                <w:rFonts w:hint="eastAsia"/>
              </w:rPr>
              <w:t>0</w:t>
            </w:r>
          </w:p>
        </w:tc>
        <w:tc>
          <w:tcPr>
            <w:tcW w:w="4377" w:type="pct"/>
          </w:tcPr>
          <w:p w14:paraId="767E3806" w14:textId="77777777" w:rsidR="009751E6" w:rsidRDefault="009751E6" w:rsidP="00C821DE">
            <w:r>
              <w:t>무증상</w:t>
            </w:r>
            <w:r>
              <w:rPr>
                <w:rFonts w:hint="eastAsia"/>
              </w:rPr>
              <w:t>(질병이</w:t>
            </w:r>
            <w:r>
              <w:t xml:space="preserve"> 없던 때와 같이 활동이 가능한 상태</w:t>
            </w:r>
            <w:r>
              <w:rPr>
                <w:rFonts w:hint="eastAsia"/>
              </w:rPr>
              <w:t>)</w:t>
            </w:r>
          </w:p>
        </w:tc>
      </w:tr>
      <w:tr w:rsidR="009751E6" w:rsidRPr="00061BC5" w14:paraId="3931A10C" w14:textId="77777777" w:rsidTr="009751E6">
        <w:tc>
          <w:tcPr>
            <w:tcW w:w="623" w:type="pct"/>
          </w:tcPr>
          <w:p w14:paraId="012B1701" w14:textId="77777777" w:rsidR="009751E6" w:rsidRDefault="009751E6" w:rsidP="00C821DE">
            <w:r>
              <w:rPr>
                <w:rFonts w:hint="eastAsia"/>
              </w:rPr>
              <w:t>1</w:t>
            </w:r>
          </w:p>
        </w:tc>
        <w:tc>
          <w:tcPr>
            <w:tcW w:w="4377" w:type="pct"/>
          </w:tcPr>
          <w:p w14:paraId="6D1E29AC" w14:textId="77777777" w:rsidR="009751E6" w:rsidRDefault="009751E6" w:rsidP="00C821DE">
            <w:r>
              <w:rPr>
                <w:rFonts w:hint="eastAsia"/>
              </w:rPr>
              <w:t>증상은 있으나, 완전하게 거동이 가능한 상태(육체적으로 힘든 활동은 제한되나 거동[보행]과 가벼운 일 또는 앉아서 하는 일이 가능하다. 예를 들어, 가벼운 집안일, 사무)</w:t>
            </w:r>
          </w:p>
        </w:tc>
      </w:tr>
      <w:tr w:rsidR="009751E6" w14:paraId="74A4B64B" w14:textId="77777777" w:rsidTr="009751E6">
        <w:tc>
          <w:tcPr>
            <w:tcW w:w="623" w:type="pct"/>
          </w:tcPr>
          <w:p w14:paraId="3FFC2E96" w14:textId="77777777" w:rsidR="009751E6" w:rsidRDefault="009751E6" w:rsidP="00C821DE">
            <w:r>
              <w:rPr>
                <w:rFonts w:hint="eastAsia"/>
              </w:rPr>
              <w:lastRenderedPageBreak/>
              <w:t>2</w:t>
            </w:r>
          </w:p>
        </w:tc>
        <w:tc>
          <w:tcPr>
            <w:tcW w:w="4377" w:type="pct"/>
          </w:tcPr>
          <w:p w14:paraId="4894198B" w14:textId="77777777" w:rsidR="009751E6" w:rsidRDefault="009751E6" w:rsidP="00C821DE">
            <w:r>
              <w:rPr>
                <w:rFonts w:hint="eastAsia"/>
              </w:rPr>
              <w:t>증상이 있고, 침대에서 50% 이하(모든 자가간호와 거동[보행]이 가능하나, 노동이 불가능한 상태, 낮 시간의 50% 이상은 병상을 떠나 생활할 수 있음</w:t>
            </w:r>
          </w:p>
        </w:tc>
      </w:tr>
      <w:tr w:rsidR="009751E6" w14:paraId="2003B913" w14:textId="77777777" w:rsidTr="009751E6">
        <w:tc>
          <w:tcPr>
            <w:tcW w:w="623" w:type="pct"/>
          </w:tcPr>
          <w:p w14:paraId="6DF2626A" w14:textId="77777777" w:rsidR="009751E6" w:rsidRDefault="009751E6" w:rsidP="00C821DE">
            <w:r>
              <w:rPr>
                <w:rFonts w:hint="eastAsia"/>
              </w:rPr>
              <w:t>3</w:t>
            </w:r>
          </w:p>
        </w:tc>
        <w:tc>
          <w:tcPr>
            <w:tcW w:w="4377" w:type="pct"/>
          </w:tcPr>
          <w:p w14:paraId="06B6706D" w14:textId="77777777" w:rsidR="009751E6" w:rsidRDefault="009751E6" w:rsidP="00C821DE">
            <w:r>
              <w:rPr>
                <w:rFonts w:hint="eastAsia"/>
              </w:rPr>
              <w:t xml:space="preserve">증상이 있고, 침대에서 50% 이상(자가간호는 제한적으로 가능하고, 낮 시간[깨어 있는 시간]의 50% 이상의 시간을 침대 또는 휠체어에서 보내는 경우) </w:t>
            </w:r>
          </w:p>
        </w:tc>
      </w:tr>
      <w:tr w:rsidR="009751E6" w14:paraId="4D7FB0F9" w14:textId="77777777" w:rsidTr="009751E6">
        <w:tc>
          <w:tcPr>
            <w:tcW w:w="623" w:type="pct"/>
          </w:tcPr>
          <w:p w14:paraId="49DFDF93" w14:textId="77777777" w:rsidR="009751E6" w:rsidRDefault="009751E6" w:rsidP="00C821DE">
            <w:r>
              <w:rPr>
                <w:rFonts w:hint="eastAsia"/>
              </w:rPr>
              <w:t>4</w:t>
            </w:r>
          </w:p>
        </w:tc>
        <w:tc>
          <w:tcPr>
            <w:tcW w:w="4377" w:type="pct"/>
          </w:tcPr>
          <w:p w14:paraId="2C90E3CB" w14:textId="77777777" w:rsidR="009751E6" w:rsidRDefault="009751E6" w:rsidP="00C821DE">
            <w:r>
              <w:rPr>
                <w:rFonts w:hint="eastAsia"/>
              </w:rPr>
              <w:t>침대생활(완전히 무능력하다. 어떤 자가간호도 할 수 없는 상태. 완전히 침대 또는 휠체어에 제한됨)</w:t>
            </w:r>
          </w:p>
        </w:tc>
      </w:tr>
    </w:tbl>
    <w:p w14:paraId="3BFD6D06" w14:textId="02CF5CBC" w:rsidR="005A00DF" w:rsidRPr="00420720" w:rsidRDefault="0011040C" w:rsidP="00643289">
      <w:pPr>
        <w:pStyle w:val="a5"/>
        <w:widowControl/>
        <w:numPr>
          <w:ilvl w:val="2"/>
          <w:numId w:val="27"/>
        </w:numPr>
        <w:autoSpaceDE/>
        <w:autoSpaceDN/>
        <w:spacing w:before="240" w:after="120"/>
        <w:ind w:hanging="453"/>
        <w:outlineLvl w:val="2"/>
        <w:rPr>
          <w:b/>
          <w:bCs/>
          <w:sz w:val="20"/>
          <w:szCs w:val="20"/>
          <w:lang w:eastAsia="ko-KR"/>
        </w:rPr>
      </w:pPr>
      <w:bookmarkStart w:id="86" w:name="_Toc189790426"/>
      <w:r w:rsidRPr="00420720">
        <w:rPr>
          <w:b/>
          <w:bCs/>
          <w:sz w:val="20"/>
          <w:szCs w:val="20"/>
        </w:rPr>
        <w:t>Child-Pugh</w:t>
      </w:r>
      <w:r w:rsidRPr="00420720">
        <w:rPr>
          <w:b/>
          <w:bCs/>
          <w:spacing w:val="-11"/>
          <w:sz w:val="20"/>
          <w:szCs w:val="20"/>
        </w:rPr>
        <w:t xml:space="preserve"> </w:t>
      </w:r>
      <w:r w:rsidRPr="00420720">
        <w:rPr>
          <w:b/>
          <w:bCs/>
          <w:spacing w:val="-2"/>
          <w:sz w:val="20"/>
          <w:szCs w:val="20"/>
        </w:rPr>
        <w:t>Score</w:t>
      </w:r>
      <w:bookmarkEnd w:id="86"/>
    </w:p>
    <w:p w14:paraId="22D13F5A" w14:textId="77777777" w:rsidR="0011040C" w:rsidRDefault="0011040C" w:rsidP="0011040C">
      <w:pPr>
        <w:pStyle w:val="a3"/>
        <w:spacing w:before="245"/>
      </w:pPr>
      <w:proofErr w:type="spellStart"/>
      <w:r>
        <w:t>다음</w:t>
      </w:r>
      <w:proofErr w:type="spellEnd"/>
      <w:r>
        <w:rPr>
          <w:spacing w:val="21"/>
        </w:rPr>
        <w:t xml:space="preserve"> </w:t>
      </w:r>
      <w:proofErr w:type="spellStart"/>
      <w:r>
        <w:t>시점에서</w:t>
      </w:r>
      <w:proofErr w:type="spellEnd"/>
      <w:r>
        <w:rPr>
          <w:spacing w:val="22"/>
        </w:rPr>
        <w:t xml:space="preserve"> </w:t>
      </w:r>
      <w:r>
        <w:t>Child-Pugh</w:t>
      </w:r>
      <w:r>
        <w:rPr>
          <w:spacing w:val="-5"/>
        </w:rPr>
        <w:t xml:space="preserve"> </w:t>
      </w:r>
      <w:r>
        <w:t>score</w:t>
      </w:r>
      <w:r>
        <w:rPr>
          <w:spacing w:val="22"/>
        </w:rPr>
        <w:t xml:space="preserve"> </w:t>
      </w:r>
      <w:proofErr w:type="spellStart"/>
      <w:r>
        <w:t>평가를</w:t>
      </w:r>
      <w:proofErr w:type="spellEnd"/>
      <w:r>
        <w:rPr>
          <w:spacing w:val="22"/>
        </w:rPr>
        <w:t xml:space="preserve"> </w:t>
      </w:r>
      <w:proofErr w:type="spellStart"/>
      <w:r>
        <w:rPr>
          <w:spacing w:val="-2"/>
        </w:rPr>
        <w:t>실시한다</w:t>
      </w:r>
      <w:proofErr w:type="spellEnd"/>
      <w:r>
        <w:rPr>
          <w:spacing w:val="-2"/>
        </w:rPr>
        <w:t>:</w:t>
      </w:r>
    </w:p>
    <w:p w14:paraId="5078356A" w14:textId="77777777" w:rsidR="0011040C" w:rsidRPr="006D3966" w:rsidRDefault="0011040C" w:rsidP="00643289">
      <w:pPr>
        <w:pStyle w:val="a5"/>
        <w:numPr>
          <w:ilvl w:val="1"/>
          <w:numId w:val="12"/>
        </w:numPr>
        <w:tabs>
          <w:tab w:val="left" w:pos="651"/>
        </w:tabs>
        <w:spacing w:before="52"/>
        <w:rPr>
          <w:sz w:val="20"/>
          <w:szCs w:val="20"/>
          <w:lang w:eastAsia="ko-KR"/>
        </w:rPr>
      </w:pPr>
      <w:r>
        <w:rPr>
          <w:sz w:val="20"/>
          <w:lang w:eastAsia="ko-KR"/>
        </w:rPr>
        <w:t>최초</w:t>
      </w:r>
      <w:r>
        <w:rPr>
          <w:spacing w:val="23"/>
          <w:sz w:val="20"/>
          <w:lang w:eastAsia="ko-KR"/>
        </w:rPr>
        <w:t xml:space="preserve"> </w:t>
      </w:r>
      <w:r>
        <w:rPr>
          <w:sz w:val="20"/>
          <w:lang w:eastAsia="ko-KR"/>
        </w:rPr>
        <w:t>임상시험용의약품</w:t>
      </w:r>
      <w:r>
        <w:rPr>
          <w:spacing w:val="24"/>
          <w:sz w:val="20"/>
          <w:lang w:eastAsia="ko-KR"/>
        </w:rPr>
        <w:t xml:space="preserve"> </w:t>
      </w:r>
      <w:r>
        <w:rPr>
          <w:sz w:val="20"/>
          <w:lang w:eastAsia="ko-KR"/>
        </w:rPr>
        <w:t>투여</w:t>
      </w:r>
      <w:r>
        <w:rPr>
          <w:spacing w:val="23"/>
          <w:sz w:val="20"/>
          <w:lang w:eastAsia="ko-KR"/>
        </w:rPr>
        <w:t xml:space="preserve"> </w:t>
      </w:r>
      <w:r>
        <w:rPr>
          <w:sz w:val="20"/>
          <w:lang w:eastAsia="ko-KR"/>
        </w:rPr>
        <w:t>이전</w:t>
      </w:r>
      <w:r>
        <w:rPr>
          <w:spacing w:val="24"/>
          <w:sz w:val="20"/>
          <w:lang w:eastAsia="ko-KR"/>
        </w:rPr>
        <w:t xml:space="preserve"> </w:t>
      </w:r>
      <w:r>
        <w:rPr>
          <w:sz w:val="20"/>
          <w:lang w:eastAsia="ko-KR"/>
        </w:rPr>
        <w:t>14일</w:t>
      </w:r>
      <w:r>
        <w:rPr>
          <w:spacing w:val="24"/>
          <w:sz w:val="20"/>
          <w:lang w:eastAsia="ko-KR"/>
        </w:rPr>
        <w:t xml:space="preserve"> </w:t>
      </w:r>
      <w:r>
        <w:rPr>
          <w:spacing w:val="-5"/>
          <w:sz w:val="20"/>
          <w:lang w:eastAsia="ko-KR"/>
        </w:rPr>
        <w:t>이내</w:t>
      </w:r>
    </w:p>
    <w:p w14:paraId="166F5934" w14:textId="6C2492E6" w:rsidR="005A00DF" w:rsidRPr="0002234F" w:rsidRDefault="006D3966" w:rsidP="00643289">
      <w:pPr>
        <w:pStyle w:val="a5"/>
        <w:widowControl/>
        <w:numPr>
          <w:ilvl w:val="2"/>
          <w:numId w:val="27"/>
        </w:numPr>
        <w:autoSpaceDE/>
        <w:autoSpaceDN/>
        <w:spacing w:before="240" w:after="120"/>
        <w:ind w:hanging="453"/>
        <w:outlineLvl w:val="2"/>
        <w:rPr>
          <w:b/>
          <w:bCs/>
          <w:sz w:val="20"/>
          <w:szCs w:val="20"/>
          <w:lang w:eastAsia="ko-KR"/>
        </w:rPr>
      </w:pPr>
      <w:bookmarkStart w:id="87" w:name="_Toc189790427"/>
      <w:r w:rsidRPr="006D3966">
        <w:rPr>
          <w:b/>
          <w:bCs/>
          <w:sz w:val="20"/>
          <w:szCs w:val="20"/>
        </w:rPr>
        <w:t>HBV/HCV</w:t>
      </w:r>
      <w:r w:rsidRPr="006D3966">
        <w:rPr>
          <w:b/>
          <w:bCs/>
          <w:spacing w:val="19"/>
          <w:sz w:val="20"/>
          <w:szCs w:val="20"/>
        </w:rPr>
        <w:t xml:space="preserve"> </w:t>
      </w:r>
      <w:proofErr w:type="spellStart"/>
      <w:r w:rsidRPr="006D3966">
        <w:rPr>
          <w:b/>
          <w:bCs/>
          <w:spacing w:val="-5"/>
          <w:sz w:val="20"/>
          <w:szCs w:val="20"/>
        </w:rPr>
        <w:t>검사</w:t>
      </w:r>
      <w:bookmarkEnd w:id="87"/>
      <w:proofErr w:type="spellEnd"/>
    </w:p>
    <w:p w14:paraId="10451E46" w14:textId="73DA842B" w:rsidR="0002234F" w:rsidRDefault="0002234F" w:rsidP="00026D38">
      <w:pPr>
        <w:pStyle w:val="a3"/>
        <w:spacing w:before="244"/>
        <w:jc w:val="both"/>
        <w:rPr>
          <w:lang w:eastAsia="ko-KR"/>
        </w:rPr>
      </w:pPr>
      <w:r>
        <w:rPr>
          <w:lang w:eastAsia="ko-KR"/>
        </w:rPr>
        <w:t>최초 임상시험용의약품 투여 이전 14일 이내에 HBV/HCV 감염 확인을 위한 혈청학적 검사를 실시한다.</w:t>
      </w:r>
      <w:r>
        <w:rPr>
          <w:spacing w:val="40"/>
          <w:lang w:eastAsia="ko-KR"/>
        </w:rPr>
        <w:t xml:space="preserve"> </w:t>
      </w:r>
      <w:r>
        <w:rPr>
          <w:lang w:eastAsia="ko-KR"/>
        </w:rPr>
        <w:t>간염</w:t>
      </w:r>
      <w:r>
        <w:rPr>
          <w:spacing w:val="40"/>
          <w:lang w:eastAsia="ko-KR"/>
        </w:rPr>
        <w:t xml:space="preserve"> </w:t>
      </w:r>
      <w:r>
        <w:rPr>
          <w:lang w:eastAsia="ko-KR"/>
        </w:rPr>
        <w:t>확인을</w:t>
      </w:r>
      <w:r>
        <w:rPr>
          <w:spacing w:val="40"/>
          <w:lang w:eastAsia="ko-KR"/>
        </w:rPr>
        <w:t xml:space="preserve"> </w:t>
      </w:r>
      <w:r>
        <w:rPr>
          <w:lang w:eastAsia="ko-KR"/>
        </w:rPr>
        <w:t>위한</w:t>
      </w:r>
      <w:r>
        <w:rPr>
          <w:spacing w:val="40"/>
          <w:lang w:eastAsia="ko-KR"/>
        </w:rPr>
        <w:t xml:space="preserve"> </w:t>
      </w:r>
      <w:r>
        <w:rPr>
          <w:lang w:eastAsia="ko-KR"/>
        </w:rPr>
        <w:t>혈액</w:t>
      </w:r>
      <w:r>
        <w:rPr>
          <w:spacing w:val="40"/>
          <w:lang w:eastAsia="ko-KR"/>
        </w:rPr>
        <w:t xml:space="preserve"> </w:t>
      </w:r>
      <w:r>
        <w:rPr>
          <w:lang w:eastAsia="ko-KR"/>
        </w:rPr>
        <w:t>검사에는</w:t>
      </w:r>
      <w:r>
        <w:rPr>
          <w:spacing w:val="40"/>
          <w:lang w:eastAsia="ko-KR"/>
        </w:rPr>
        <w:t xml:space="preserve"> </w:t>
      </w:r>
      <w:r>
        <w:rPr>
          <w:lang w:eastAsia="ko-KR"/>
        </w:rPr>
        <w:t>다음</w:t>
      </w:r>
      <w:r>
        <w:rPr>
          <w:spacing w:val="40"/>
          <w:lang w:eastAsia="ko-KR"/>
        </w:rPr>
        <w:t xml:space="preserve"> </w:t>
      </w:r>
      <w:r>
        <w:rPr>
          <w:lang w:eastAsia="ko-KR"/>
        </w:rPr>
        <w:t>검사가</w:t>
      </w:r>
      <w:r>
        <w:rPr>
          <w:spacing w:val="40"/>
          <w:lang w:eastAsia="ko-KR"/>
        </w:rPr>
        <w:t xml:space="preserve"> </w:t>
      </w:r>
      <w:r>
        <w:rPr>
          <w:lang w:eastAsia="ko-KR"/>
        </w:rPr>
        <w:t>포함된다</w:t>
      </w:r>
      <w:r w:rsidR="00026D38">
        <w:rPr>
          <w:rFonts w:hint="eastAsia"/>
          <w:lang w:eastAsia="ko-KR"/>
        </w:rPr>
        <w:t xml:space="preserve">. 임상적으로 필요 시 반복할 수 있다. </w:t>
      </w:r>
    </w:p>
    <w:p w14:paraId="46A72704" w14:textId="77777777" w:rsidR="0002234F" w:rsidRDefault="0002234F" w:rsidP="00643289">
      <w:pPr>
        <w:pStyle w:val="a5"/>
        <w:numPr>
          <w:ilvl w:val="1"/>
          <w:numId w:val="12"/>
        </w:numPr>
        <w:tabs>
          <w:tab w:val="left" w:pos="651"/>
        </w:tabs>
        <w:spacing w:line="342" w:lineRule="exact"/>
        <w:rPr>
          <w:sz w:val="20"/>
          <w:lang w:eastAsia="ko-KR"/>
        </w:rPr>
      </w:pPr>
      <w:r>
        <w:rPr>
          <w:sz w:val="20"/>
          <w:lang w:eastAsia="ko-KR"/>
        </w:rPr>
        <w:t>HBV</w:t>
      </w:r>
      <w:r>
        <w:rPr>
          <w:spacing w:val="23"/>
          <w:sz w:val="20"/>
          <w:lang w:eastAsia="ko-KR"/>
        </w:rPr>
        <w:t xml:space="preserve"> </w:t>
      </w:r>
      <w:r>
        <w:rPr>
          <w:sz w:val="20"/>
          <w:lang w:eastAsia="ko-KR"/>
        </w:rPr>
        <w:t>표면항원</w:t>
      </w:r>
      <w:r>
        <w:rPr>
          <w:spacing w:val="24"/>
          <w:sz w:val="20"/>
          <w:lang w:eastAsia="ko-KR"/>
        </w:rPr>
        <w:t xml:space="preserve"> </w:t>
      </w:r>
      <w:r>
        <w:rPr>
          <w:spacing w:val="-2"/>
          <w:sz w:val="20"/>
          <w:lang w:eastAsia="ko-KR"/>
        </w:rPr>
        <w:t>(HBsAg)</w:t>
      </w:r>
    </w:p>
    <w:p w14:paraId="15909827" w14:textId="77777777" w:rsidR="0002234F" w:rsidRDefault="0002234F" w:rsidP="00643289">
      <w:pPr>
        <w:pStyle w:val="a5"/>
        <w:numPr>
          <w:ilvl w:val="1"/>
          <w:numId w:val="12"/>
        </w:numPr>
        <w:tabs>
          <w:tab w:val="left" w:pos="651"/>
        </w:tabs>
        <w:spacing w:before="53"/>
        <w:rPr>
          <w:sz w:val="20"/>
        </w:rPr>
      </w:pPr>
      <w:r>
        <w:rPr>
          <w:sz w:val="20"/>
        </w:rPr>
        <w:t>HBsAg</w:t>
      </w:r>
      <w:r>
        <w:rPr>
          <w:spacing w:val="24"/>
          <w:sz w:val="20"/>
        </w:rPr>
        <w:t xml:space="preserve"> </w:t>
      </w:r>
      <w:proofErr w:type="spellStart"/>
      <w:r>
        <w:rPr>
          <w:sz w:val="20"/>
        </w:rPr>
        <w:t>항체</w:t>
      </w:r>
      <w:proofErr w:type="spellEnd"/>
      <w:r>
        <w:rPr>
          <w:spacing w:val="24"/>
          <w:sz w:val="20"/>
        </w:rPr>
        <w:t xml:space="preserve"> </w:t>
      </w:r>
      <w:r>
        <w:rPr>
          <w:spacing w:val="-2"/>
          <w:sz w:val="20"/>
        </w:rPr>
        <w:t>(</w:t>
      </w:r>
      <w:proofErr w:type="spellStart"/>
      <w:r>
        <w:rPr>
          <w:spacing w:val="-2"/>
          <w:sz w:val="20"/>
        </w:rPr>
        <w:t>HBsAb</w:t>
      </w:r>
      <w:proofErr w:type="spellEnd"/>
      <w:r>
        <w:rPr>
          <w:spacing w:val="-2"/>
          <w:sz w:val="20"/>
        </w:rPr>
        <w:t>)</w:t>
      </w:r>
    </w:p>
    <w:p w14:paraId="6729BF85" w14:textId="77777777" w:rsidR="0002234F" w:rsidRDefault="0002234F" w:rsidP="00643289">
      <w:pPr>
        <w:pStyle w:val="a5"/>
        <w:numPr>
          <w:ilvl w:val="1"/>
          <w:numId w:val="12"/>
        </w:numPr>
        <w:tabs>
          <w:tab w:val="left" w:pos="651"/>
        </w:tabs>
        <w:spacing w:before="52"/>
        <w:rPr>
          <w:sz w:val="20"/>
          <w:lang w:eastAsia="ko-KR"/>
        </w:rPr>
      </w:pPr>
      <w:r>
        <w:rPr>
          <w:sz w:val="20"/>
          <w:lang w:eastAsia="ko-KR"/>
        </w:rPr>
        <w:t>HBV</w:t>
      </w:r>
      <w:r>
        <w:rPr>
          <w:spacing w:val="25"/>
          <w:sz w:val="20"/>
          <w:lang w:eastAsia="ko-KR"/>
        </w:rPr>
        <w:t xml:space="preserve"> </w:t>
      </w:r>
      <w:proofErr w:type="spellStart"/>
      <w:r>
        <w:rPr>
          <w:sz w:val="20"/>
          <w:lang w:eastAsia="ko-KR"/>
        </w:rPr>
        <w:t>핵항원</w:t>
      </w:r>
      <w:proofErr w:type="spellEnd"/>
      <w:r>
        <w:rPr>
          <w:spacing w:val="25"/>
          <w:sz w:val="20"/>
          <w:lang w:eastAsia="ko-KR"/>
        </w:rPr>
        <w:t xml:space="preserve"> </w:t>
      </w:r>
      <w:r>
        <w:rPr>
          <w:sz w:val="20"/>
          <w:lang w:eastAsia="ko-KR"/>
        </w:rPr>
        <w:t>항체</w:t>
      </w:r>
      <w:r>
        <w:rPr>
          <w:spacing w:val="25"/>
          <w:sz w:val="20"/>
          <w:lang w:eastAsia="ko-KR"/>
        </w:rPr>
        <w:t xml:space="preserve"> </w:t>
      </w:r>
      <w:r>
        <w:rPr>
          <w:spacing w:val="-2"/>
          <w:sz w:val="20"/>
          <w:lang w:eastAsia="ko-KR"/>
        </w:rPr>
        <w:t>(</w:t>
      </w:r>
      <w:proofErr w:type="spellStart"/>
      <w:r>
        <w:rPr>
          <w:spacing w:val="-2"/>
          <w:sz w:val="20"/>
          <w:lang w:eastAsia="ko-KR"/>
        </w:rPr>
        <w:t>HBcAb</w:t>
      </w:r>
      <w:proofErr w:type="spellEnd"/>
      <w:r>
        <w:rPr>
          <w:spacing w:val="-2"/>
          <w:sz w:val="20"/>
          <w:lang w:eastAsia="ko-KR"/>
        </w:rPr>
        <w:t>)</w:t>
      </w:r>
    </w:p>
    <w:p w14:paraId="0D6DDBF0" w14:textId="47A549BA" w:rsidR="0002234F" w:rsidRPr="0002234F" w:rsidRDefault="0002234F" w:rsidP="00643289">
      <w:pPr>
        <w:pStyle w:val="a5"/>
        <w:numPr>
          <w:ilvl w:val="1"/>
          <w:numId w:val="12"/>
        </w:numPr>
        <w:tabs>
          <w:tab w:val="left" w:pos="651"/>
        </w:tabs>
        <w:spacing w:before="52"/>
        <w:rPr>
          <w:b/>
          <w:bCs/>
          <w:sz w:val="20"/>
          <w:szCs w:val="20"/>
          <w:lang w:eastAsia="ko-KR"/>
        </w:rPr>
      </w:pPr>
      <w:r>
        <w:rPr>
          <w:sz w:val="20"/>
          <w:lang w:eastAsia="ko-KR"/>
        </w:rPr>
        <w:t>HCV</w:t>
      </w:r>
      <w:r>
        <w:rPr>
          <w:spacing w:val="25"/>
          <w:sz w:val="20"/>
          <w:lang w:eastAsia="ko-KR"/>
        </w:rPr>
        <w:t xml:space="preserve"> </w:t>
      </w:r>
      <w:r>
        <w:rPr>
          <w:sz w:val="20"/>
          <w:lang w:eastAsia="ko-KR"/>
        </w:rPr>
        <w:t>단백질</w:t>
      </w:r>
      <w:r>
        <w:rPr>
          <w:spacing w:val="25"/>
          <w:sz w:val="20"/>
          <w:lang w:eastAsia="ko-KR"/>
        </w:rPr>
        <w:t xml:space="preserve"> </w:t>
      </w:r>
      <w:r>
        <w:rPr>
          <w:sz w:val="20"/>
          <w:lang w:eastAsia="ko-KR"/>
        </w:rPr>
        <w:t>항체</w:t>
      </w:r>
      <w:r>
        <w:rPr>
          <w:spacing w:val="25"/>
          <w:sz w:val="20"/>
          <w:lang w:eastAsia="ko-KR"/>
        </w:rPr>
        <w:t xml:space="preserve"> </w:t>
      </w:r>
      <w:r>
        <w:rPr>
          <w:spacing w:val="-2"/>
          <w:sz w:val="20"/>
          <w:lang w:eastAsia="ko-KR"/>
        </w:rPr>
        <w:t>(</w:t>
      </w:r>
      <w:proofErr w:type="spellStart"/>
      <w:r>
        <w:rPr>
          <w:spacing w:val="-2"/>
          <w:sz w:val="20"/>
          <w:lang w:eastAsia="ko-KR"/>
        </w:rPr>
        <w:t>HCVAb</w:t>
      </w:r>
      <w:proofErr w:type="spellEnd"/>
      <w:r>
        <w:rPr>
          <w:spacing w:val="-2"/>
          <w:sz w:val="20"/>
          <w:lang w:eastAsia="ko-KR"/>
        </w:rPr>
        <w:t>)</w:t>
      </w:r>
    </w:p>
    <w:p w14:paraId="5BB596B1" w14:textId="74E6567F" w:rsidR="006D3966" w:rsidRPr="006D3966" w:rsidRDefault="006D3966" w:rsidP="00643289">
      <w:pPr>
        <w:pStyle w:val="a5"/>
        <w:widowControl/>
        <w:numPr>
          <w:ilvl w:val="2"/>
          <w:numId w:val="27"/>
        </w:numPr>
        <w:autoSpaceDE/>
        <w:autoSpaceDN/>
        <w:spacing w:before="240" w:after="120"/>
        <w:ind w:hanging="453"/>
        <w:outlineLvl w:val="2"/>
        <w:rPr>
          <w:b/>
          <w:bCs/>
          <w:sz w:val="20"/>
          <w:szCs w:val="20"/>
          <w:lang w:eastAsia="ko-KR"/>
        </w:rPr>
      </w:pPr>
      <w:bookmarkStart w:id="88" w:name="_Toc189790428"/>
      <w:proofErr w:type="spellStart"/>
      <w:r w:rsidRPr="006D3966">
        <w:rPr>
          <w:b/>
          <w:bCs/>
          <w:spacing w:val="-4"/>
          <w:sz w:val="20"/>
          <w:szCs w:val="20"/>
        </w:rPr>
        <w:t>임신검사</w:t>
      </w:r>
      <w:bookmarkEnd w:id="88"/>
      <w:proofErr w:type="spellEnd"/>
    </w:p>
    <w:p w14:paraId="443B5340" w14:textId="77777777" w:rsidR="006D3966" w:rsidRPr="006D3966" w:rsidRDefault="006D3966" w:rsidP="006D3966">
      <w:pPr>
        <w:pStyle w:val="a3"/>
        <w:spacing w:before="245"/>
        <w:rPr>
          <w:b/>
          <w:bCs/>
          <w:lang w:eastAsia="ko-KR"/>
        </w:rPr>
      </w:pPr>
    </w:p>
    <w:p w14:paraId="4F32F24F" w14:textId="11253DFA" w:rsidR="00B034BD" w:rsidRPr="00E13265" w:rsidRDefault="00AB0832" w:rsidP="00643289">
      <w:pPr>
        <w:keepNext/>
        <w:numPr>
          <w:ilvl w:val="1"/>
          <w:numId w:val="27"/>
        </w:numPr>
        <w:wordWrap w:val="0"/>
        <w:spacing w:after="10" w:line="276" w:lineRule="auto"/>
        <w:ind w:rightChars="141" w:right="310"/>
        <w:jc w:val="both"/>
        <w:outlineLvl w:val="1"/>
        <w:rPr>
          <w:b/>
          <w:bCs/>
          <w:sz w:val="20"/>
          <w:szCs w:val="20"/>
        </w:rPr>
      </w:pPr>
      <w:bookmarkStart w:id="89" w:name="_Toc189790429"/>
      <w:proofErr w:type="spellStart"/>
      <w:r w:rsidRPr="007A5A65">
        <w:rPr>
          <w:b/>
          <w:bCs/>
          <w:sz w:val="20"/>
          <w:szCs w:val="20"/>
        </w:rPr>
        <w:t>종양</w:t>
      </w:r>
      <w:proofErr w:type="spellEnd"/>
      <w:r w:rsidRPr="007A5A65">
        <w:rPr>
          <w:b/>
          <w:bCs/>
          <w:spacing w:val="35"/>
          <w:sz w:val="20"/>
          <w:szCs w:val="20"/>
        </w:rPr>
        <w:t xml:space="preserve"> </w:t>
      </w:r>
      <w:proofErr w:type="spellStart"/>
      <w:r w:rsidRPr="007A5A65">
        <w:rPr>
          <w:b/>
          <w:bCs/>
          <w:spacing w:val="-5"/>
          <w:sz w:val="20"/>
          <w:szCs w:val="20"/>
        </w:rPr>
        <w:t>평가</w:t>
      </w:r>
      <w:bookmarkEnd w:id="89"/>
      <w:proofErr w:type="spellEnd"/>
    </w:p>
    <w:p w14:paraId="18E01F59" w14:textId="1956F4E7" w:rsidR="00E13265" w:rsidRPr="007A5A65" w:rsidRDefault="00E13265" w:rsidP="00E13265">
      <w:pPr>
        <w:pStyle w:val="a3"/>
        <w:spacing w:before="244"/>
        <w:jc w:val="both"/>
        <w:rPr>
          <w:b/>
          <w:bCs/>
          <w:lang w:eastAsia="ko-KR"/>
        </w:rPr>
      </w:pPr>
      <w:r>
        <w:rPr>
          <w:lang w:eastAsia="ko-KR"/>
        </w:rPr>
        <w:t>본</w:t>
      </w:r>
      <w:r>
        <w:rPr>
          <w:spacing w:val="24"/>
          <w:lang w:eastAsia="ko-KR"/>
        </w:rPr>
        <w:t xml:space="preserve"> </w:t>
      </w:r>
      <w:r>
        <w:rPr>
          <w:lang w:eastAsia="ko-KR"/>
        </w:rPr>
        <w:t>임상시험에서는</w:t>
      </w:r>
      <w:r>
        <w:rPr>
          <w:spacing w:val="24"/>
          <w:lang w:eastAsia="ko-KR"/>
        </w:rPr>
        <w:t xml:space="preserve"> </w:t>
      </w:r>
      <w:r>
        <w:rPr>
          <w:lang w:eastAsia="ko-KR"/>
        </w:rPr>
        <w:t>치료</w:t>
      </w:r>
      <w:r>
        <w:rPr>
          <w:spacing w:val="24"/>
          <w:lang w:eastAsia="ko-KR"/>
        </w:rPr>
        <w:t xml:space="preserve"> </w:t>
      </w:r>
      <w:r>
        <w:rPr>
          <w:lang w:eastAsia="ko-KR"/>
        </w:rPr>
        <w:t>반응을</w:t>
      </w:r>
      <w:r>
        <w:rPr>
          <w:spacing w:val="24"/>
          <w:lang w:eastAsia="ko-KR"/>
        </w:rPr>
        <w:t xml:space="preserve"> </w:t>
      </w:r>
      <w:r>
        <w:rPr>
          <w:lang w:eastAsia="ko-KR"/>
        </w:rPr>
        <w:t>확인하기</w:t>
      </w:r>
      <w:r>
        <w:rPr>
          <w:spacing w:val="24"/>
          <w:lang w:eastAsia="ko-KR"/>
        </w:rPr>
        <w:t xml:space="preserve"> </w:t>
      </w:r>
      <w:r>
        <w:rPr>
          <w:lang w:eastAsia="ko-KR"/>
        </w:rPr>
        <w:t>위해</w:t>
      </w:r>
      <w:r>
        <w:rPr>
          <w:spacing w:val="24"/>
          <w:lang w:eastAsia="ko-KR"/>
        </w:rPr>
        <w:t xml:space="preserve"> </w:t>
      </w:r>
      <w:r>
        <w:rPr>
          <w:lang w:eastAsia="ko-KR"/>
        </w:rPr>
        <w:t>8주</w:t>
      </w:r>
      <w:r>
        <w:rPr>
          <w:spacing w:val="24"/>
          <w:lang w:eastAsia="ko-KR"/>
        </w:rPr>
        <w:t xml:space="preserve"> </w:t>
      </w:r>
      <w:r>
        <w:rPr>
          <w:lang w:eastAsia="ko-KR"/>
        </w:rPr>
        <w:t>(±7일)</w:t>
      </w:r>
      <w:r>
        <w:rPr>
          <w:spacing w:val="25"/>
          <w:lang w:eastAsia="ko-KR"/>
        </w:rPr>
        <w:t xml:space="preserve"> </w:t>
      </w:r>
      <w:r>
        <w:rPr>
          <w:lang w:eastAsia="ko-KR"/>
        </w:rPr>
        <w:t>간격으로</w:t>
      </w:r>
      <w:r>
        <w:rPr>
          <w:spacing w:val="24"/>
          <w:lang w:eastAsia="ko-KR"/>
        </w:rPr>
        <w:t xml:space="preserve"> </w:t>
      </w:r>
      <w:r>
        <w:rPr>
          <w:lang w:eastAsia="ko-KR"/>
        </w:rPr>
        <w:t>영상검사를</w:t>
      </w:r>
      <w:r>
        <w:rPr>
          <w:spacing w:val="24"/>
          <w:lang w:eastAsia="ko-KR"/>
        </w:rPr>
        <w:t xml:space="preserve"> </w:t>
      </w:r>
      <w:r>
        <w:rPr>
          <w:lang w:eastAsia="ko-KR"/>
        </w:rPr>
        <w:t>실시한다.</w:t>
      </w:r>
      <w:r>
        <w:rPr>
          <w:spacing w:val="26"/>
          <w:lang w:eastAsia="ko-KR"/>
        </w:rPr>
        <w:t xml:space="preserve"> </w:t>
      </w:r>
      <w:r>
        <w:rPr>
          <w:spacing w:val="-10"/>
          <w:lang w:eastAsia="ko-KR"/>
        </w:rPr>
        <w:t>추</w:t>
      </w:r>
      <w:r>
        <w:rPr>
          <w:lang w:eastAsia="ko-KR"/>
        </w:rPr>
        <w:t>가</w:t>
      </w:r>
      <w:r>
        <w:rPr>
          <w:spacing w:val="25"/>
          <w:lang w:eastAsia="ko-KR"/>
        </w:rPr>
        <w:t xml:space="preserve"> </w:t>
      </w:r>
      <w:r>
        <w:rPr>
          <w:lang w:eastAsia="ko-KR"/>
        </w:rPr>
        <w:t>확인</w:t>
      </w:r>
      <w:r>
        <w:rPr>
          <w:spacing w:val="25"/>
          <w:lang w:eastAsia="ko-KR"/>
        </w:rPr>
        <w:t xml:space="preserve"> </w:t>
      </w:r>
      <w:r>
        <w:rPr>
          <w:lang w:eastAsia="ko-KR"/>
        </w:rPr>
        <w:t>영상검사</w:t>
      </w:r>
      <w:r>
        <w:rPr>
          <w:spacing w:val="25"/>
          <w:lang w:eastAsia="ko-KR"/>
        </w:rPr>
        <w:t xml:space="preserve"> </w:t>
      </w:r>
      <w:r>
        <w:rPr>
          <w:lang w:eastAsia="ko-KR"/>
        </w:rPr>
        <w:t>(예:</w:t>
      </w:r>
      <w:r>
        <w:rPr>
          <w:spacing w:val="26"/>
          <w:lang w:eastAsia="ko-KR"/>
        </w:rPr>
        <w:t xml:space="preserve"> </w:t>
      </w:r>
      <w:r>
        <w:rPr>
          <w:lang w:eastAsia="ko-KR"/>
        </w:rPr>
        <w:t>최초</w:t>
      </w:r>
      <w:r>
        <w:rPr>
          <w:spacing w:val="26"/>
          <w:lang w:eastAsia="ko-KR"/>
        </w:rPr>
        <w:t xml:space="preserve"> </w:t>
      </w:r>
      <w:r>
        <w:rPr>
          <w:lang w:eastAsia="ko-KR"/>
        </w:rPr>
        <w:t>PR</w:t>
      </w:r>
      <w:r>
        <w:rPr>
          <w:spacing w:val="25"/>
          <w:lang w:eastAsia="ko-KR"/>
        </w:rPr>
        <w:t xml:space="preserve"> </w:t>
      </w:r>
      <w:r>
        <w:rPr>
          <w:lang w:eastAsia="ko-KR"/>
        </w:rPr>
        <w:t>이후</w:t>
      </w:r>
      <w:r>
        <w:rPr>
          <w:spacing w:val="25"/>
          <w:lang w:eastAsia="ko-KR"/>
        </w:rPr>
        <w:t xml:space="preserve"> </w:t>
      </w:r>
      <w:r>
        <w:rPr>
          <w:lang w:eastAsia="ko-KR"/>
        </w:rPr>
        <w:t>4주</w:t>
      </w:r>
      <w:r>
        <w:rPr>
          <w:spacing w:val="25"/>
          <w:lang w:eastAsia="ko-KR"/>
        </w:rPr>
        <w:t xml:space="preserve"> </w:t>
      </w:r>
      <w:r>
        <w:rPr>
          <w:lang w:eastAsia="ko-KR"/>
        </w:rPr>
        <w:t>경과</w:t>
      </w:r>
      <w:r>
        <w:rPr>
          <w:spacing w:val="26"/>
          <w:lang w:eastAsia="ko-KR"/>
        </w:rPr>
        <w:t xml:space="preserve"> </w:t>
      </w:r>
      <w:r>
        <w:rPr>
          <w:lang w:eastAsia="ko-KR"/>
        </w:rPr>
        <w:t>시점의</w:t>
      </w:r>
      <w:r>
        <w:rPr>
          <w:spacing w:val="25"/>
          <w:lang w:eastAsia="ko-KR"/>
        </w:rPr>
        <w:t xml:space="preserve"> </w:t>
      </w:r>
      <w:r>
        <w:rPr>
          <w:lang w:eastAsia="ko-KR"/>
        </w:rPr>
        <w:t>영상</w:t>
      </w:r>
      <w:r>
        <w:rPr>
          <w:spacing w:val="25"/>
          <w:lang w:eastAsia="ko-KR"/>
        </w:rPr>
        <w:t xml:space="preserve"> </w:t>
      </w:r>
      <w:r>
        <w:rPr>
          <w:lang w:eastAsia="ko-KR"/>
        </w:rPr>
        <w:t>검사)는</w:t>
      </w:r>
      <w:r>
        <w:rPr>
          <w:spacing w:val="25"/>
          <w:lang w:eastAsia="ko-KR"/>
        </w:rPr>
        <w:t xml:space="preserve"> </w:t>
      </w:r>
      <w:r>
        <w:rPr>
          <w:lang w:eastAsia="ko-KR"/>
        </w:rPr>
        <w:t>실시하지</w:t>
      </w:r>
      <w:r>
        <w:rPr>
          <w:spacing w:val="26"/>
          <w:lang w:eastAsia="ko-KR"/>
        </w:rPr>
        <w:t xml:space="preserve"> </w:t>
      </w:r>
      <w:r>
        <w:rPr>
          <w:spacing w:val="-4"/>
          <w:lang w:eastAsia="ko-KR"/>
        </w:rPr>
        <w:t>않는다.</w:t>
      </w:r>
    </w:p>
    <w:p w14:paraId="4F32F250" w14:textId="77777777" w:rsidR="00B034BD" w:rsidRPr="00F701D7" w:rsidRDefault="00AB0832" w:rsidP="00643289">
      <w:pPr>
        <w:pStyle w:val="a5"/>
        <w:widowControl/>
        <w:numPr>
          <w:ilvl w:val="2"/>
          <w:numId w:val="27"/>
        </w:numPr>
        <w:autoSpaceDE/>
        <w:autoSpaceDN/>
        <w:spacing w:before="240" w:after="120"/>
        <w:ind w:hanging="453"/>
        <w:outlineLvl w:val="2"/>
        <w:rPr>
          <w:b/>
          <w:bCs/>
          <w:sz w:val="20"/>
          <w:lang w:eastAsia="ko-KR"/>
        </w:rPr>
      </w:pPr>
      <w:bookmarkStart w:id="90" w:name="_Toc189790430"/>
      <w:r w:rsidRPr="00F701D7">
        <w:rPr>
          <w:b/>
          <w:bCs/>
          <w:sz w:val="20"/>
          <w:lang w:eastAsia="ko-KR"/>
        </w:rPr>
        <w:t>시험기관에서의</w:t>
      </w:r>
      <w:r w:rsidRPr="00F701D7">
        <w:rPr>
          <w:b/>
          <w:bCs/>
          <w:spacing w:val="21"/>
          <w:sz w:val="20"/>
          <w:lang w:eastAsia="ko-KR"/>
        </w:rPr>
        <w:t xml:space="preserve"> </w:t>
      </w:r>
      <w:r w:rsidRPr="00F701D7">
        <w:rPr>
          <w:b/>
          <w:bCs/>
          <w:sz w:val="20"/>
          <w:lang w:eastAsia="ko-KR"/>
        </w:rPr>
        <w:t>종양</w:t>
      </w:r>
      <w:r w:rsidRPr="00F701D7">
        <w:rPr>
          <w:b/>
          <w:bCs/>
          <w:spacing w:val="21"/>
          <w:sz w:val="20"/>
          <w:lang w:eastAsia="ko-KR"/>
        </w:rPr>
        <w:t xml:space="preserve"> </w:t>
      </w:r>
      <w:r w:rsidRPr="00F701D7">
        <w:rPr>
          <w:b/>
          <w:bCs/>
          <w:spacing w:val="-5"/>
          <w:sz w:val="20"/>
          <w:lang w:eastAsia="ko-KR"/>
        </w:rPr>
        <w:t>평가</w:t>
      </w:r>
      <w:bookmarkEnd w:id="90"/>
    </w:p>
    <w:p w14:paraId="4F32F251" w14:textId="6953A927" w:rsidR="00B034BD" w:rsidRDefault="00AB0832">
      <w:pPr>
        <w:pStyle w:val="a3"/>
        <w:spacing w:before="249" w:line="273" w:lineRule="auto"/>
        <w:ind w:right="791"/>
        <w:jc w:val="both"/>
        <w:rPr>
          <w:lang w:eastAsia="ko-KR"/>
        </w:rPr>
      </w:pPr>
      <w:r>
        <w:rPr>
          <w:lang w:eastAsia="ko-KR"/>
        </w:rPr>
        <w:t xml:space="preserve">종양 영상검사는 </w:t>
      </w:r>
      <w:r w:rsidR="009A71EE">
        <w:rPr>
          <w:rFonts w:hint="eastAsia"/>
          <w:lang w:eastAsia="ko-KR"/>
        </w:rPr>
        <w:t>정해진</w:t>
      </w:r>
      <w:r>
        <w:rPr>
          <w:lang w:eastAsia="ko-KR"/>
        </w:rPr>
        <w:t xml:space="preserve"> 일정에 따라 실시하며, 시험자의 임상적 소견에 따라 예정되지 않은 영상검사를 실시할 수 있다.</w:t>
      </w:r>
    </w:p>
    <w:p w14:paraId="4F32F252" w14:textId="77777777" w:rsidR="00B034BD" w:rsidRDefault="00AB0832">
      <w:pPr>
        <w:pStyle w:val="a3"/>
        <w:spacing w:before="4" w:line="278" w:lineRule="auto"/>
        <w:ind w:right="791"/>
        <w:jc w:val="both"/>
        <w:rPr>
          <w:lang w:eastAsia="ko-KR"/>
        </w:rPr>
      </w:pPr>
      <w:r>
        <w:rPr>
          <w:lang w:eastAsia="ko-KR"/>
        </w:rPr>
        <w:t>시험기관에서의 종양 평가는 임상시험용의약품 투여 중단 기준에 해당하는지 여부에 대한 평 가가 포함된다. 임상시험용의약품 투여 중단 여부를 판단할 경우, 시험자가 반드시 RECIST 기 준을 따라야 하는 것은 아니다.</w:t>
      </w:r>
    </w:p>
    <w:p w14:paraId="4F32F253" w14:textId="3A4B546D" w:rsidR="00B034BD" w:rsidRPr="003725D8" w:rsidRDefault="00AB0832" w:rsidP="00643289">
      <w:pPr>
        <w:pStyle w:val="a5"/>
        <w:widowControl/>
        <w:numPr>
          <w:ilvl w:val="2"/>
          <w:numId w:val="27"/>
        </w:numPr>
        <w:autoSpaceDE/>
        <w:autoSpaceDN/>
        <w:spacing w:before="240" w:after="120"/>
        <w:ind w:hanging="453"/>
        <w:outlineLvl w:val="2"/>
        <w:rPr>
          <w:b/>
          <w:bCs/>
          <w:sz w:val="20"/>
          <w:lang w:eastAsia="ko-KR"/>
        </w:rPr>
      </w:pPr>
      <w:bookmarkStart w:id="91" w:name="_Toc189790431"/>
      <w:r w:rsidRPr="003725D8">
        <w:rPr>
          <w:b/>
          <w:bCs/>
          <w:sz w:val="20"/>
          <w:lang w:eastAsia="ko-KR"/>
        </w:rPr>
        <w:t>중앙영상검사실에서의</w:t>
      </w:r>
      <w:r w:rsidRPr="003725D8">
        <w:rPr>
          <w:b/>
          <w:bCs/>
          <w:spacing w:val="18"/>
          <w:sz w:val="20"/>
          <w:lang w:eastAsia="ko-KR"/>
        </w:rPr>
        <w:t xml:space="preserve"> </w:t>
      </w:r>
      <w:r w:rsidRPr="003725D8">
        <w:rPr>
          <w:b/>
          <w:bCs/>
          <w:sz w:val="20"/>
          <w:lang w:eastAsia="ko-KR"/>
        </w:rPr>
        <w:t>종양</w:t>
      </w:r>
      <w:r w:rsidRPr="003725D8">
        <w:rPr>
          <w:b/>
          <w:bCs/>
          <w:spacing w:val="18"/>
          <w:sz w:val="20"/>
          <w:lang w:eastAsia="ko-KR"/>
        </w:rPr>
        <w:t xml:space="preserve"> </w:t>
      </w:r>
      <w:r w:rsidRPr="003725D8">
        <w:rPr>
          <w:b/>
          <w:bCs/>
          <w:spacing w:val="-5"/>
          <w:sz w:val="20"/>
          <w:lang w:eastAsia="ko-KR"/>
        </w:rPr>
        <w:t>평가</w:t>
      </w:r>
      <w:r w:rsidR="003725D8">
        <w:rPr>
          <w:rFonts w:hint="eastAsia"/>
          <w:b/>
          <w:bCs/>
          <w:spacing w:val="-5"/>
          <w:sz w:val="20"/>
          <w:lang w:eastAsia="ko-KR"/>
        </w:rPr>
        <w:t>(해당되는 경우)</w:t>
      </w:r>
      <w:bookmarkEnd w:id="91"/>
    </w:p>
    <w:p w14:paraId="4F32F254" w14:textId="77777777" w:rsidR="00B034BD" w:rsidRDefault="00AB0832">
      <w:pPr>
        <w:pStyle w:val="a3"/>
        <w:spacing w:before="245" w:line="280" w:lineRule="auto"/>
        <w:ind w:right="791"/>
        <w:jc w:val="both"/>
        <w:rPr>
          <w:lang w:eastAsia="ko-KR"/>
        </w:rPr>
      </w:pPr>
      <w:r>
        <w:rPr>
          <w:lang w:eastAsia="ko-KR"/>
        </w:rPr>
        <w:t>중앙영상검사실에서는</w:t>
      </w:r>
      <w:r>
        <w:rPr>
          <w:spacing w:val="26"/>
          <w:lang w:eastAsia="ko-KR"/>
        </w:rPr>
        <w:t xml:space="preserve"> </w:t>
      </w:r>
      <w:r>
        <w:rPr>
          <w:lang w:eastAsia="ko-KR"/>
        </w:rPr>
        <w:t>일차원적</w:t>
      </w:r>
      <w:r>
        <w:rPr>
          <w:spacing w:val="26"/>
          <w:lang w:eastAsia="ko-KR"/>
        </w:rPr>
        <w:t xml:space="preserve"> </w:t>
      </w:r>
      <w:r>
        <w:rPr>
          <w:lang w:eastAsia="ko-KR"/>
        </w:rPr>
        <w:t>크기</w:t>
      </w:r>
      <w:r>
        <w:rPr>
          <w:spacing w:val="26"/>
          <w:lang w:eastAsia="ko-KR"/>
        </w:rPr>
        <w:t xml:space="preserve"> </w:t>
      </w:r>
      <w:r>
        <w:rPr>
          <w:lang w:eastAsia="ko-KR"/>
        </w:rPr>
        <w:t>측정법의</w:t>
      </w:r>
      <w:r>
        <w:rPr>
          <w:spacing w:val="26"/>
          <w:lang w:eastAsia="ko-KR"/>
        </w:rPr>
        <w:t xml:space="preserve"> </w:t>
      </w:r>
      <w:r>
        <w:rPr>
          <w:lang w:eastAsia="ko-KR"/>
        </w:rPr>
        <w:t>RECIST</w:t>
      </w:r>
      <w:r>
        <w:rPr>
          <w:spacing w:val="26"/>
          <w:lang w:eastAsia="ko-KR"/>
        </w:rPr>
        <w:t xml:space="preserve"> </w:t>
      </w:r>
      <w:r>
        <w:rPr>
          <w:lang w:eastAsia="ko-KR"/>
        </w:rPr>
        <w:t>기준</w:t>
      </w:r>
      <w:r>
        <w:rPr>
          <w:spacing w:val="26"/>
          <w:lang w:eastAsia="ko-KR"/>
        </w:rPr>
        <w:t xml:space="preserve"> </w:t>
      </w:r>
      <w:r>
        <w:rPr>
          <w:lang w:eastAsia="ko-KR"/>
        </w:rPr>
        <w:t>(version 1.1)을</w:t>
      </w:r>
      <w:r>
        <w:rPr>
          <w:spacing w:val="26"/>
          <w:lang w:eastAsia="ko-KR"/>
        </w:rPr>
        <w:t xml:space="preserve"> </w:t>
      </w:r>
      <w:r>
        <w:rPr>
          <w:lang w:eastAsia="ko-KR"/>
        </w:rPr>
        <w:t>활용한</w:t>
      </w:r>
      <w:r>
        <w:rPr>
          <w:spacing w:val="26"/>
          <w:lang w:eastAsia="ko-KR"/>
        </w:rPr>
        <w:t xml:space="preserve"> </w:t>
      </w:r>
      <w:r>
        <w:rPr>
          <w:lang w:eastAsia="ko-KR"/>
        </w:rPr>
        <w:t>객관적</w:t>
      </w:r>
      <w:r>
        <w:rPr>
          <w:spacing w:val="26"/>
          <w:lang w:eastAsia="ko-KR"/>
        </w:rPr>
        <w:t xml:space="preserve"> </w:t>
      </w:r>
      <w:r>
        <w:rPr>
          <w:lang w:eastAsia="ko-KR"/>
        </w:rPr>
        <w:t xml:space="preserve">종 </w:t>
      </w:r>
      <w:r>
        <w:rPr>
          <w:lang w:eastAsia="ko-KR"/>
        </w:rPr>
        <w:lastRenderedPageBreak/>
        <w:t>양</w:t>
      </w:r>
      <w:r>
        <w:rPr>
          <w:spacing w:val="36"/>
          <w:lang w:eastAsia="ko-KR"/>
        </w:rPr>
        <w:t xml:space="preserve"> </w:t>
      </w:r>
      <w:r>
        <w:rPr>
          <w:lang w:eastAsia="ko-KR"/>
        </w:rPr>
        <w:t>평가에</w:t>
      </w:r>
      <w:r>
        <w:rPr>
          <w:spacing w:val="36"/>
          <w:lang w:eastAsia="ko-KR"/>
        </w:rPr>
        <w:t xml:space="preserve"> </w:t>
      </w:r>
      <w:r>
        <w:rPr>
          <w:lang w:eastAsia="ko-KR"/>
        </w:rPr>
        <w:t>근거하여</w:t>
      </w:r>
      <w:r>
        <w:rPr>
          <w:spacing w:val="36"/>
          <w:lang w:eastAsia="ko-KR"/>
        </w:rPr>
        <w:t xml:space="preserve"> </w:t>
      </w:r>
      <w:proofErr w:type="spellStart"/>
      <w:r>
        <w:rPr>
          <w:lang w:eastAsia="ko-KR"/>
        </w:rPr>
        <w:t>간세포암종의</w:t>
      </w:r>
      <w:proofErr w:type="spellEnd"/>
      <w:r>
        <w:rPr>
          <w:spacing w:val="36"/>
          <w:lang w:eastAsia="ko-KR"/>
        </w:rPr>
        <w:t xml:space="preserve"> </w:t>
      </w:r>
      <w:r>
        <w:rPr>
          <w:lang w:eastAsia="ko-KR"/>
        </w:rPr>
        <w:t>진행</w:t>
      </w:r>
      <w:r>
        <w:rPr>
          <w:spacing w:val="36"/>
          <w:lang w:eastAsia="ko-KR"/>
        </w:rPr>
        <w:t xml:space="preserve"> </w:t>
      </w:r>
      <w:r>
        <w:rPr>
          <w:lang w:eastAsia="ko-KR"/>
        </w:rPr>
        <w:t>정도를</w:t>
      </w:r>
      <w:r>
        <w:rPr>
          <w:spacing w:val="36"/>
          <w:lang w:eastAsia="ko-KR"/>
        </w:rPr>
        <w:t xml:space="preserve"> </w:t>
      </w:r>
      <w:r>
        <w:rPr>
          <w:lang w:eastAsia="ko-KR"/>
        </w:rPr>
        <w:t>파악하기</w:t>
      </w:r>
      <w:r>
        <w:rPr>
          <w:spacing w:val="36"/>
          <w:lang w:eastAsia="ko-KR"/>
        </w:rPr>
        <w:t xml:space="preserve"> </w:t>
      </w:r>
      <w:r>
        <w:rPr>
          <w:lang w:eastAsia="ko-KR"/>
        </w:rPr>
        <w:t>위한</w:t>
      </w:r>
      <w:r>
        <w:rPr>
          <w:spacing w:val="36"/>
          <w:lang w:eastAsia="ko-KR"/>
        </w:rPr>
        <w:t xml:space="preserve"> </w:t>
      </w:r>
      <w:r>
        <w:rPr>
          <w:lang w:eastAsia="ko-KR"/>
        </w:rPr>
        <w:t>주요</w:t>
      </w:r>
      <w:r>
        <w:rPr>
          <w:spacing w:val="36"/>
          <w:lang w:eastAsia="ko-KR"/>
        </w:rPr>
        <w:t xml:space="preserve"> </w:t>
      </w:r>
      <w:r>
        <w:rPr>
          <w:lang w:eastAsia="ko-KR"/>
        </w:rPr>
        <w:t>영상</w:t>
      </w:r>
      <w:r>
        <w:rPr>
          <w:spacing w:val="36"/>
          <w:lang w:eastAsia="ko-KR"/>
        </w:rPr>
        <w:t xml:space="preserve"> </w:t>
      </w:r>
      <w:r>
        <w:rPr>
          <w:lang w:eastAsia="ko-KR"/>
        </w:rPr>
        <w:t>데이터를</w:t>
      </w:r>
      <w:r>
        <w:rPr>
          <w:spacing w:val="36"/>
          <w:lang w:eastAsia="ko-KR"/>
        </w:rPr>
        <w:t xml:space="preserve"> </w:t>
      </w:r>
      <w:r>
        <w:rPr>
          <w:lang w:eastAsia="ko-KR"/>
        </w:rPr>
        <w:t>검토한다.</w:t>
      </w:r>
    </w:p>
    <w:p w14:paraId="0FB8327B" w14:textId="77777777" w:rsidR="008F268A" w:rsidRPr="008B77CD" w:rsidRDefault="00AB0832" w:rsidP="00643289">
      <w:pPr>
        <w:pStyle w:val="a5"/>
        <w:widowControl/>
        <w:numPr>
          <w:ilvl w:val="2"/>
          <w:numId w:val="27"/>
        </w:numPr>
        <w:autoSpaceDE/>
        <w:autoSpaceDN/>
        <w:spacing w:before="240" w:after="120"/>
        <w:ind w:hanging="453"/>
        <w:outlineLvl w:val="2"/>
        <w:rPr>
          <w:b/>
          <w:bCs/>
          <w:sz w:val="20"/>
        </w:rPr>
      </w:pPr>
      <w:bookmarkStart w:id="92" w:name="_Toc189790432"/>
      <w:proofErr w:type="spellStart"/>
      <w:r w:rsidRPr="000A3078">
        <w:rPr>
          <w:b/>
          <w:bCs/>
          <w:sz w:val="20"/>
        </w:rPr>
        <w:t>치료</w:t>
      </w:r>
      <w:proofErr w:type="spellEnd"/>
      <w:r w:rsidRPr="000A3078">
        <w:rPr>
          <w:b/>
          <w:bCs/>
          <w:spacing w:val="25"/>
          <w:sz w:val="20"/>
        </w:rPr>
        <w:t xml:space="preserve"> </w:t>
      </w:r>
      <w:proofErr w:type="spellStart"/>
      <w:r w:rsidRPr="000A3078">
        <w:rPr>
          <w:b/>
          <w:bCs/>
          <w:sz w:val="20"/>
        </w:rPr>
        <w:t>반응의</w:t>
      </w:r>
      <w:proofErr w:type="spellEnd"/>
      <w:r w:rsidRPr="000A3078">
        <w:rPr>
          <w:b/>
          <w:bCs/>
          <w:spacing w:val="25"/>
          <w:sz w:val="20"/>
        </w:rPr>
        <w:t xml:space="preserve"> </w:t>
      </w:r>
      <w:proofErr w:type="spellStart"/>
      <w:r w:rsidRPr="000A3078">
        <w:rPr>
          <w:b/>
          <w:bCs/>
          <w:spacing w:val="-5"/>
          <w:sz w:val="20"/>
        </w:rPr>
        <w:t>정의</w:t>
      </w:r>
      <w:bookmarkEnd w:id="92"/>
      <w:proofErr w:type="spellEnd"/>
    </w:p>
    <w:p w14:paraId="4F32F256" w14:textId="35EE3D73" w:rsidR="00B034BD" w:rsidRPr="008F268A" w:rsidRDefault="00AB0832" w:rsidP="000A3078">
      <w:pPr>
        <w:pStyle w:val="a3"/>
        <w:spacing w:before="245" w:line="278" w:lineRule="auto"/>
        <w:ind w:left="227" w:right="314"/>
        <w:jc w:val="both"/>
        <w:rPr>
          <w:lang w:eastAsia="ko-KR"/>
        </w:rPr>
      </w:pPr>
      <w:r w:rsidRPr="008F268A">
        <w:rPr>
          <w:u w:val="single"/>
          <w:lang w:eastAsia="ko-KR"/>
        </w:rPr>
        <w:t>표적</w:t>
      </w:r>
      <w:r w:rsidRPr="008F268A">
        <w:rPr>
          <w:spacing w:val="25"/>
          <w:u w:val="single"/>
          <w:lang w:eastAsia="ko-KR"/>
        </w:rPr>
        <w:t xml:space="preserve"> </w:t>
      </w:r>
      <w:r w:rsidRPr="008F268A">
        <w:rPr>
          <w:u w:val="single"/>
          <w:lang w:eastAsia="ko-KR"/>
        </w:rPr>
        <w:t>병변의</w:t>
      </w:r>
      <w:r w:rsidRPr="008F268A">
        <w:rPr>
          <w:spacing w:val="26"/>
          <w:u w:val="single"/>
          <w:lang w:eastAsia="ko-KR"/>
        </w:rPr>
        <w:t xml:space="preserve"> </w:t>
      </w:r>
      <w:r w:rsidRPr="008F268A">
        <w:rPr>
          <w:u w:val="single"/>
          <w:lang w:eastAsia="ko-KR"/>
        </w:rPr>
        <w:t>대한</w:t>
      </w:r>
      <w:r w:rsidRPr="008F268A">
        <w:rPr>
          <w:spacing w:val="25"/>
          <w:u w:val="single"/>
          <w:lang w:eastAsia="ko-KR"/>
        </w:rPr>
        <w:t xml:space="preserve"> </w:t>
      </w:r>
      <w:r w:rsidRPr="008F268A">
        <w:rPr>
          <w:u w:val="single"/>
          <w:lang w:eastAsia="ko-KR"/>
        </w:rPr>
        <w:t>치료</w:t>
      </w:r>
      <w:r w:rsidRPr="008F268A">
        <w:rPr>
          <w:spacing w:val="26"/>
          <w:u w:val="single"/>
          <w:lang w:eastAsia="ko-KR"/>
        </w:rPr>
        <w:t xml:space="preserve"> </w:t>
      </w:r>
      <w:r w:rsidRPr="008F268A">
        <w:rPr>
          <w:u w:val="single"/>
          <w:lang w:eastAsia="ko-KR"/>
        </w:rPr>
        <w:t>반응</w:t>
      </w:r>
      <w:r w:rsidRPr="008F268A">
        <w:rPr>
          <w:spacing w:val="26"/>
          <w:u w:val="single"/>
          <w:lang w:eastAsia="ko-KR"/>
        </w:rPr>
        <w:t xml:space="preserve"> </w:t>
      </w:r>
      <w:r w:rsidRPr="008F268A">
        <w:rPr>
          <w:spacing w:val="-5"/>
          <w:u w:val="single"/>
          <w:lang w:eastAsia="ko-KR"/>
        </w:rPr>
        <w:t>기준</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4"/>
        <w:gridCol w:w="6235"/>
      </w:tblGrid>
      <w:tr w:rsidR="00B034BD" w14:paraId="4F32F259" w14:textId="77777777">
        <w:trPr>
          <w:trHeight w:val="345"/>
        </w:trPr>
        <w:tc>
          <w:tcPr>
            <w:tcW w:w="2664" w:type="dxa"/>
            <w:shd w:val="clear" w:color="auto" w:fill="D9D9D9"/>
          </w:tcPr>
          <w:p w14:paraId="4F32F257" w14:textId="77777777" w:rsidR="00B034BD" w:rsidRDefault="00AB0832">
            <w:pPr>
              <w:pStyle w:val="TableParagraph"/>
              <w:spacing w:line="325" w:lineRule="exact"/>
              <w:ind w:left="252"/>
              <w:rPr>
                <w:b/>
                <w:sz w:val="20"/>
              </w:rPr>
            </w:pPr>
            <w:proofErr w:type="spellStart"/>
            <w:r>
              <w:rPr>
                <w:b/>
                <w:sz w:val="20"/>
              </w:rPr>
              <w:t>표적</w:t>
            </w:r>
            <w:proofErr w:type="spellEnd"/>
            <w:r>
              <w:rPr>
                <w:b/>
                <w:spacing w:val="25"/>
                <w:sz w:val="20"/>
              </w:rPr>
              <w:t xml:space="preserve"> </w:t>
            </w:r>
            <w:proofErr w:type="spellStart"/>
            <w:r>
              <w:rPr>
                <w:b/>
                <w:sz w:val="20"/>
              </w:rPr>
              <w:t>병변의</w:t>
            </w:r>
            <w:proofErr w:type="spellEnd"/>
            <w:r>
              <w:rPr>
                <w:b/>
                <w:spacing w:val="25"/>
                <w:sz w:val="20"/>
              </w:rPr>
              <w:t xml:space="preserve"> </w:t>
            </w:r>
            <w:proofErr w:type="spellStart"/>
            <w:r>
              <w:rPr>
                <w:b/>
                <w:sz w:val="20"/>
              </w:rPr>
              <w:t>치료</w:t>
            </w:r>
            <w:proofErr w:type="spellEnd"/>
            <w:r>
              <w:rPr>
                <w:b/>
                <w:spacing w:val="26"/>
                <w:sz w:val="20"/>
              </w:rPr>
              <w:t xml:space="preserve"> </w:t>
            </w:r>
            <w:proofErr w:type="spellStart"/>
            <w:r>
              <w:rPr>
                <w:b/>
                <w:spacing w:val="-5"/>
                <w:sz w:val="20"/>
              </w:rPr>
              <w:t>반응</w:t>
            </w:r>
            <w:proofErr w:type="spellEnd"/>
          </w:p>
        </w:tc>
        <w:tc>
          <w:tcPr>
            <w:tcW w:w="6235" w:type="dxa"/>
            <w:shd w:val="clear" w:color="auto" w:fill="D9D9D9"/>
          </w:tcPr>
          <w:p w14:paraId="4F32F258" w14:textId="77777777" w:rsidR="00B034BD" w:rsidRDefault="00AB0832">
            <w:pPr>
              <w:pStyle w:val="TableParagraph"/>
              <w:spacing w:line="325" w:lineRule="exact"/>
              <w:ind w:left="252"/>
              <w:rPr>
                <w:b/>
                <w:sz w:val="20"/>
              </w:rPr>
            </w:pPr>
            <w:proofErr w:type="spellStart"/>
            <w:r>
              <w:rPr>
                <w:b/>
                <w:spacing w:val="-5"/>
                <w:sz w:val="20"/>
              </w:rPr>
              <w:t>정의</w:t>
            </w:r>
            <w:proofErr w:type="spellEnd"/>
          </w:p>
        </w:tc>
      </w:tr>
      <w:tr w:rsidR="00B034BD" w14:paraId="4F32F25C" w14:textId="77777777">
        <w:trPr>
          <w:trHeight w:val="345"/>
        </w:trPr>
        <w:tc>
          <w:tcPr>
            <w:tcW w:w="2664" w:type="dxa"/>
          </w:tcPr>
          <w:p w14:paraId="4F32F25A" w14:textId="77777777" w:rsidR="00B034BD" w:rsidRDefault="00AB0832">
            <w:pPr>
              <w:pStyle w:val="TableParagraph"/>
              <w:spacing w:line="325" w:lineRule="exact"/>
              <w:ind w:left="252"/>
              <w:rPr>
                <w:sz w:val="20"/>
              </w:rPr>
            </w:pPr>
            <w:proofErr w:type="spellStart"/>
            <w:r>
              <w:rPr>
                <w:sz w:val="20"/>
              </w:rPr>
              <w:t>완전관해</w:t>
            </w:r>
            <w:proofErr w:type="spellEnd"/>
            <w:r>
              <w:rPr>
                <w:spacing w:val="20"/>
                <w:sz w:val="20"/>
              </w:rPr>
              <w:t xml:space="preserve"> </w:t>
            </w:r>
            <w:r>
              <w:rPr>
                <w:spacing w:val="-4"/>
                <w:sz w:val="20"/>
              </w:rPr>
              <w:t>(CR)</w:t>
            </w:r>
          </w:p>
        </w:tc>
        <w:tc>
          <w:tcPr>
            <w:tcW w:w="6235" w:type="dxa"/>
          </w:tcPr>
          <w:p w14:paraId="4F32F25B" w14:textId="77777777" w:rsidR="00B034BD" w:rsidRDefault="00AB0832">
            <w:pPr>
              <w:pStyle w:val="TableParagraph"/>
              <w:spacing w:line="325" w:lineRule="exact"/>
              <w:ind w:left="252"/>
              <w:rPr>
                <w:sz w:val="20"/>
                <w:lang w:eastAsia="ko-KR"/>
              </w:rPr>
            </w:pPr>
            <w:r>
              <w:rPr>
                <w:sz w:val="20"/>
                <w:lang w:eastAsia="ko-KR"/>
              </w:rPr>
              <w:t>최소</w:t>
            </w:r>
            <w:r>
              <w:rPr>
                <w:spacing w:val="25"/>
                <w:sz w:val="20"/>
                <w:lang w:eastAsia="ko-KR"/>
              </w:rPr>
              <w:t xml:space="preserve"> </w:t>
            </w:r>
            <w:r>
              <w:rPr>
                <w:b/>
                <w:sz w:val="20"/>
                <w:lang w:eastAsia="ko-KR"/>
              </w:rPr>
              <w:t>4주</w:t>
            </w:r>
            <w:r>
              <w:rPr>
                <w:b/>
                <w:spacing w:val="26"/>
                <w:sz w:val="20"/>
                <w:lang w:eastAsia="ko-KR"/>
              </w:rPr>
              <w:t xml:space="preserve"> </w:t>
            </w:r>
            <w:r>
              <w:rPr>
                <w:sz w:val="20"/>
                <w:lang w:eastAsia="ko-KR"/>
              </w:rPr>
              <w:t>동안</w:t>
            </w:r>
            <w:r>
              <w:rPr>
                <w:spacing w:val="26"/>
                <w:sz w:val="20"/>
                <w:lang w:eastAsia="ko-KR"/>
              </w:rPr>
              <w:t xml:space="preserve"> </w:t>
            </w:r>
            <w:r>
              <w:rPr>
                <w:sz w:val="20"/>
                <w:lang w:eastAsia="ko-KR"/>
              </w:rPr>
              <w:t>모든</w:t>
            </w:r>
            <w:r>
              <w:rPr>
                <w:spacing w:val="26"/>
                <w:sz w:val="20"/>
                <w:lang w:eastAsia="ko-KR"/>
              </w:rPr>
              <w:t xml:space="preserve"> </w:t>
            </w:r>
            <w:r>
              <w:rPr>
                <w:sz w:val="20"/>
                <w:lang w:eastAsia="ko-KR"/>
              </w:rPr>
              <w:t>표적</w:t>
            </w:r>
            <w:r>
              <w:rPr>
                <w:spacing w:val="26"/>
                <w:sz w:val="20"/>
                <w:lang w:eastAsia="ko-KR"/>
              </w:rPr>
              <w:t xml:space="preserve"> </w:t>
            </w:r>
            <w:r>
              <w:rPr>
                <w:sz w:val="20"/>
                <w:lang w:eastAsia="ko-KR"/>
              </w:rPr>
              <w:t>병변이</w:t>
            </w:r>
            <w:r>
              <w:rPr>
                <w:spacing w:val="26"/>
                <w:sz w:val="20"/>
                <w:lang w:eastAsia="ko-KR"/>
              </w:rPr>
              <w:t xml:space="preserve"> </w:t>
            </w:r>
            <w:r>
              <w:rPr>
                <w:spacing w:val="-5"/>
                <w:sz w:val="20"/>
                <w:lang w:eastAsia="ko-KR"/>
              </w:rPr>
              <w:t>소실됨</w:t>
            </w:r>
          </w:p>
        </w:tc>
      </w:tr>
      <w:tr w:rsidR="00B034BD" w14:paraId="4F32F260" w14:textId="77777777">
        <w:trPr>
          <w:trHeight w:val="695"/>
        </w:trPr>
        <w:tc>
          <w:tcPr>
            <w:tcW w:w="2664" w:type="dxa"/>
          </w:tcPr>
          <w:p w14:paraId="4F32F25D" w14:textId="77777777" w:rsidR="00B034BD" w:rsidRDefault="00AB0832">
            <w:pPr>
              <w:pStyle w:val="TableParagraph"/>
              <w:spacing w:before="177"/>
              <w:ind w:left="252"/>
              <w:rPr>
                <w:sz w:val="20"/>
              </w:rPr>
            </w:pPr>
            <w:proofErr w:type="spellStart"/>
            <w:r>
              <w:rPr>
                <w:sz w:val="20"/>
              </w:rPr>
              <w:t>부분관해</w:t>
            </w:r>
            <w:proofErr w:type="spellEnd"/>
            <w:r>
              <w:rPr>
                <w:spacing w:val="22"/>
                <w:sz w:val="20"/>
              </w:rPr>
              <w:t xml:space="preserve"> </w:t>
            </w:r>
            <w:r>
              <w:rPr>
                <w:spacing w:val="-4"/>
                <w:sz w:val="20"/>
              </w:rPr>
              <w:t>(PR)</w:t>
            </w:r>
          </w:p>
        </w:tc>
        <w:tc>
          <w:tcPr>
            <w:tcW w:w="6235" w:type="dxa"/>
          </w:tcPr>
          <w:p w14:paraId="4F32F25E" w14:textId="77777777" w:rsidR="00B034BD" w:rsidRDefault="00AB0832">
            <w:pPr>
              <w:pStyle w:val="TableParagraph"/>
              <w:spacing w:before="5" w:line="346" w:lineRule="exact"/>
              <w:ind w:left="252"/>
              <w:rPr>
                <w:sz w:val="20"/>
                <w:lang w:eastAsia="ko-KR"/>
              </w:rPr>
            </w:pPr>
            <w:r>
              <w:rPr>
                <w:sz w:val="20"/>
                <w:lang w:eastAsia="ko-KR"/>
              </w:rPr>
              <w:t>최소</w:t>
            </w:r>
            <w:r>
              <w:rPr>
                <w:spacing w:val="59"/>
                <w:sz w:val="20"/>
                <w:lang w:eastAsia="ko-KR"/>
              </w:rPr>
              <w:t xml:space="preserve"> </w:t>
            </w:r>
            <w:r>
              <w:rPr>
                <w:b/>
                <w:sz w:val="20"/>
                <w:lang w:eastAsia="ko-KR"/>
              </w:rPr>
              <w:t>4주</w:t>
            </w:r>
            <w:r>
              <w:rPr>
                <w:b/>
                <w:spacing w:val="61"/>
                <w:sz w:val="20"/>
                <w:lang w:eastAsia="ko-KR"/>
              </w:rPr>
              <w:t xml:space="preserve"> </w:t>
            </w:r>
            <w:r>
              <w:rPr>
                <w:sz w:val="20"/>
                <w:lang w:eastAsia="ko-KR"/>
              </w:rPr>
              <w:t>동안</w:t>
            </w:r>
            <w:r>
              <w:rPr>
                <w:spacing w:val="61"/>
                <w:sz w:val="20"/>
                <w:lang w:eastAsia="ko-KR"/>
              </w:rPr>
              <w:t xml:space="preserve"> </w:t>
            </w:r>
            <w:r>
              <w:rPr>
                <w:sz w:val="20"/>
                <w:lang w:eastAsia="ko-KR"/>
              </w:rPr>
              <w:t>표적</w:t>
            </w:r>
            <w:r>
              <w:rPr>
                <w:spacing w:val="61"/>
                <w:sz w:val="20"/>
                <w:lang w:eastAsia="ko-KR"/>
              </w:rPr>
              <w:t xml:space="preserve"> </w:t>
            </w:r>
            <w:r>
              <w:rPr>
                <w:sz w:val="20"/>
                <w:lang w:eastAsia="ko-KR"/>
              </w:rPr>
              <w:t>병변의</w:t>
            </w:r>
            <w:r>
              <w:rPr>
                <w:spacing w:val="61"/>
                <w:sz w:val="20"/>
                <w:lang w:eastAsia="ko-KR"/>
              </w:rPr>
              <w:t xml:space="preserve"> </w:t>
            </w:r>
            <w:r>
              <w:rPr>
                <w:sz w:val="20"/>
                <w:lang w:eastAsia="ko-KR"/>
              </w:rPr>
              <w:t>최대</w:t>
            </w:r>
            <w:r>
              <w:rPr>
                <w:spacing w:val="61"/>
                <w:sz w:val="20"/>
                <w:lang w:eastAsia="ko-KR"/>
              </w:rPr>
              <w:t xml:space="preserve"> </w:t>
            </w:r>
            <w:r>
              <w:rPr>
                <w:sz w:val="20"/>
                <w:lang w:eastAsia="ko-KR"/>
              </w:rPr>
              <w:t>직경의</w:t>
            </w:r>
            <w:r>
              <w:rPr>
                <w:spacing w:val="61"/>
                <w:sz w:val="20"/>
                <w:lang w:eastAsia="ko-KR"/>
              </w:rPr>
              <w:t xml:space="preserve"> </w:t>
            </w:r>
            <w:r>
              <w:rPr>
                <w:sz w:val="20"/>
                <w:lang w:eastAsia="ko-KR"/>
              </w:rPr>
              <w:t>합이</w:t>
            </w:r>
            <w:r>
              <w:rPr>
                <w:spacing w:val="61"/>
                <w:sz w:val="20"/>
                <w:lang w:eastAsia="ko-KR"/>
              </w:rPr>
              <w:t xml:space="preserve"> </w:t>
            </w:r>
            <w:r>
              <w:rPr>
                <w:sz w:val="20"/>
                <w:lang w:eastAsia="ko-KR"/>
              </w:rPr>
              <w:t>Baseline</w:t>
            </w:r>
            <w:r>
              <w:rPr>
                <w:spacing w:val="62"/>
                <w:sz w:val="20"/>
                <w:lang w:eastAsia="ko-KR"/>
              </w:rPr>
              <w:t xml:space="preserve"> </w:t>
            </w:r>
            <w:r>
              <w:rPr>
                <w:spacing w:val="-5"/>
                <w:sz w:val="20"/>
                <w:lang w:eastAsia="ko-KR"/>
              </w:rPr>
              <w:t>대비</w:t>
            </w:r>
          </w:p>
          <w:p w14:paraId="4F32F25F" w14:textId="77777777" w:rsidR="00B034BD" w:rsidRDefault="00AB0832">
            <w:pPr>
              <w:pStyle w:val="TableParagraph"/>
              <w:spacing w:line="325" w:lineRule="exact"/>
              <w:ind w:left="110"/>
              <w:rPr>
                <w:sz w:val="20"/>
              </w:rPr>
            </w:pPr>
            <w:r>
              <w:rPr>
                <w:sz w:val="20"/>
              </w:rPr>
              <w:t>30%</w:t>
            </w:r>
            <w:r>
              <w:rPr>
                <w:spacing w:val="26"/>
                <w:sz w:val="20"/>
              </w:rPr>
              <w:t xml:space="preserve"> </w:t>
            </w:r>
            <w:proofErr w:type="spellStart"/>
            <w:r>
              <w:rPr>
                <w:sz w:val="20"/>
              </w:rPr>
              <w:t>이상</w:t>
            </w:r>
            <w:proofErr w:type="spellEnd"/>
            <w:r>
              <w:rPr>
                <w:spacing w:val="26"/>
                <w:sz w:val="20"/>
              </w:rPr>
              <w:t xml:space="preserve"> </w:t>
            </w:r>
            <w:proofErr w:type="spellStart"/>
            <w:r>
              <w:rPr>
                <w:spacing w:val="-5"/>
                <w:sz w:val="20"/>
              </w:rPr>
              <w:t>감소함</w:t>
            </w:r>
            <w:proofErr w:type="spellEnd"/>
          </w:p>
        </w:tc>
      </w:tr>
      <w:tr w:rsidR="00B034BD" w14:paraId="4F32F265" w14:textId="77777777">
        <w:trPr>
          <w:trHeight w:val="1036"/>
        </w:trPr>
        <w:tc>
          <w:tcPr>
            <w:tcW w:w="2664" w:type="dxa"/>
          </w:tcPr>
          <w:p w14:paraId="4F32F261" w14:textId="77777777" w:rsidR="00B034BD" w:rsidRDefault="00AB0832">
            <w:pPr>
              <w:pStyle w:val="TableParagraph"/>
              <w:spacing w:before="345"/>
              <w:ind w:left="252"/>
              <w:rPr>
                <w:sz w:val="20"/>
              </w:rPr>
            </w:pPr>
            <w:proofErr w:type="spellStart"/>
            <w:r>
              <w:rPr>
                <w:sz w:val="20"/>
              </w:rPr>
              <w:t>불변</w:t>
            </w:r>
            <w:proofErr w:type="spellEnd"/>
            <w:r>
              <w:rPr>
                <w:spacing w:val="24"/>
                <w:sz w:val="20"/>
              </w:rPr>
              <w:t xml:space="preserve"> </w:t>
            </w:r>
            <w:r>
              <w:rPr>
                <w:spacing w:val="-4"/>
                <w:sz w:val="20"/>
              </w:rPr>
              <w:t>(SD)</w:t>
            </w:r>
          </w:p>
        </w:tc>
        <w:tc>
          <w:tcPr>
            <w:tcW w:w="6235" w:type="dxa"/>
          </w:tcPr>
          <w:p w14:paraId="4F32F262" w14:textId="77777777" w:rsidR="00B034BD" w:rsidRDefault="00AB0832">
            <w:pPr>
              <w:pStyle w:val="TableParagraph"/>
              <w:spacing w:line="346" w:lineRule="exact"/>
              <w:ind w:right="91"/>
              <w:jc w:val="right"/>
              <w:rPr>
                <w:sz w:val="20"/>
                <w:lang w:eastAsia="ko-KR"/>
              </w:rPr>
            </w:pPr>
            <w:r>
              <w:rPr>
                <w:sz w:val="20"/>
                <w:lang w:eastAsia="ko-KR"/>
              </w:rPr>
              <w:t>치료</w:t>
            </w:r>
            <w:r>
              <w:rPr>
                <w:spacing w:val="63"/>
                <w:w w:val="150"/>
                <w:sz w:val="20"/>
                <w:lang w:eastAsia="ko-KR"/>
              </w:rPr>
              <w:t xml:space="preserve"> </w:t>
            </w:r>
            <w:r>
              <w:rPr>
                <w:sz w:val="20"/>
                <w:lang w:eastAsia="ko-KR"/>
              </w:rPr>
              <w:t>시작</w:t>
            </w:r>
            <w:r>
              <w:rPr>
                <w:spacing w:val="64"/>
                <w:w w:val="150"/>
                <w:sz w:val="20"/>
                <w:lang w:eastAsia="ko-KR"/>
              </w:rPr>
              <w:t xml:space="preserve"> </w:t>
            </w:r>
            <w:r>
              <w:rPr>
                <w:sz w:val="20"/>
                <w:lang w:eastAsia="ko-KR"/>
              </w:rPr>
              <w:t>이후</w:t>
            </w:r>
            <w:r>
              <w:rPr>
                <w:spacing w:val="64"/>
                <w:w w:val="150"/>
                <w:sz w:val="20"/>
                <w:lang w:eastAsia="ko-KR"/>
              </w:rPr>
              <w:t xml:space="preserve"> </w:t>
            </w:r>
            <w:r>
              <w:rPr>
                <w:sz w:val="20"/>
                <w:lang w:eastAsia="ko-KR"/>
              </w:rPr>
              <w:t>최소</w:t>
            </w:r>
            <w:r>
              <w:rPr>
                <w:spacing w:val="63"/>
                <w:w w:val="150"/>
                <w:sz w:val="20"/>
                <w:lang w:eastAsia="ko-KR"/>
              </w:rPr>
              <w:t xml:space="preserve"> </w:t>
            </w:r>
            <w:r>
              <w:rPr>
                <w:b/>
                <w:sz w:val="20"/>
                <w:lang w:eastAsia="ko-KR"/>
              </w:rPr>
              <w:t>6주</w:t>
            </w:r>
            <w:r>
              <w:rPr>
                <w:b/>
                <w:spacing w:val="64"/>
                <w:w w:val="150"/>
                <w:sz w:val="20"/>
                <w:lang w:eastAsia="ko-KR"/>
              </w:rPr>
              <w:t xml:space="preserve"> </w:t>
            </w:r>
            <w:r>
              <w:rPr>
                <w:sz w:val="20"/>
                <w:lang w:eastAsia="ko-KR"/>
              </w:rPr>
              <w:t>동안</w:t>
            </w:r>
            <w:r>
              <w:rPr>
                <w:spacing w:val="64"/>
                <w:w w:val="150"/>
                <w:sz w:val="20"/>
                <w:lang w:eastAsia="ko-KR"/>
              </w:rPr>
              <w:t xml:space="preserve"> </w:t>
            </w:r>
            <w:r>
              <w:rPr>
                <w:sz w:val="20"/>
                <w:lang w:eastAsia="ko-KR"/>
              </w:rPr>
              <w:t>병변의</w:t>
            </w:r>
            <w:r>
              <w:rPr>
                <w:spacing w:val="64"/>
                <w:w w:val="150"/>
                <w:sz w:val="20"/>
                <w:lang w:eastAsia="ko-KR"/>
              </w:rPr>
              <w:t xml:space="preserve"> </w:t>
            </w:r>
            <w:r>
              <w:rPr>
                <w:sz w:val="20"/>
                <w:lang w:eastAsia="ko-KR"/>
              </w:rPr>
              <w:t>최대</w:t>
            </w:r>
            <w:r>
              <w:rPr>
                <w:spacing w:val="63"/>
                <w:w w:val="150"/>
                <w:sz w:val="20"/>
                <w:lang w:eastAsia="ko-KR"/>
              </w:rPr>
              <w:t xml:space="preserve"> </w:t>
            </w:r>
            <w:r>
              <w:rPr>
                <w:sz w:val="20"/>
                <w:lang w:eastAsia="ko-KR"/>
              </w:rPr>
              <w:t>직경</w:t>
            </w:r>
            <w:r>
              <w:rPr>
                <w:spacing w:val="64"/>
                <w:w w:val="150"/>
                <w:sz w:val="20"/>
                <w:lang w:eastAsia="ko-KR"/>
              </w:rPr>
              <w:t xml:space="preserve"> </w:t>
            </w:r>
            <w:r>
              <w:rPr>
                <w:spacing w:val="-5"/>
                <w:sz w:val="20"/>
                <w:lang w:eastAsia="ko-KR"/>
              </w:rPr>
              <w:t>합계의</w:t>
            </w:r>
          </w:p>
          <w:p w14:paraId="4F32F263" w14:textId="77777777" w:rsidR="00B034BD" w:rsidRDefault="00AB0832">
            <w:pPr>
              <w:pStyle w:val="TableParagraph"/>
              <w:spacing w:line="346" w:lineRule="exact"/>
              <w:ind w:right="90"/>
              <w:jc w:val="right"/>
              <w:rPr>
                <w:sz w:val="20"/>
                <w:lang w:eastAsia="ko-KR"/>
              </w:rPr>
            </w:pPr>
            <w:r>
              <w:rPr>
                <w:sz w:val="20"/>
                <w:lang w:eastAsia="ko-KR"/>
              </w:rPr>
              <w:t>최소값</w:t>
            </w:r>
            <w:r>
              <w:rPr>
                <w:spacing w:val="28"/>
                <w:sz w:val="20"/>
                <w:lang w:eastAsia="ko-KR"/>
              </w:rPr>
              <w:t xml:space="preserve"> </w:t>
            </w:r>
            <w:r>
              <w:rPr>
                <w:sz w:val="20"/>
                <w:lang w:eastAsia="ko-KR"/>
              </w:rPr>
              <w:t>대비</w:t>
            </w:r>
            <w:r>
              <w:rPr>
                <w:spacing w:val="28"/>
                <w:sz w:val="20"/>
                <w:lang w:eastAsia="ko-KR"/>
              </w:rPr>
              <w:t xml:space="preserve"> </w:t>
            </w:r>
            <w:r>
              <w:rPr>
                <w:sz w:val="20"/>
                <w:lang w:eastAsia="ko-KR"/>
              </w:rPr>
              <w:t>PR로</w:t>
            </w:r>
            <w:r>
              <w:rPr>
                <w:spacing w:val="28"/>
                <w:sz w:val="20"/>
                <w:lang w:eastAsia="ko-KR"/>
              </w:rPr>
              <w:t xml:space="preserve"> </w:t>
            </w:r>
            <w:r>
              <w:rPr>
                <w:sz w:val="20"/>
                <w:lang w:eastAsia="ko-KR"/>
              </w:rPr>
              <w:t>판단될</w:t>
            </w:r>
            <w:r>
              <w:rPr>
                <w:spacing w:val="28"/>
                <w:sz w:val="20"/>
                <w:lang w:eastAsia="ko-KR"/>
              </w:rPr>
              <w:t xml:space="preserve"> </w:t>
            </w:r>
            <w:r>
              <w:rPr>
                <w:sz w:val="20"/>
                <w:lang w:eastAsia="ko-KR"/>
              </w:rPr>
              <w:t>만큼의</w:t>
            </w:r>
            <w:r>
              <w:rPr>
                <w:spacing w:val="28"/>
                <w:sz w:val="20"/>
                <w:lang w:eastAsia="ko-KR"/>
              </w:rPr>
              <w:t xml:space="preserve"> </w:t>
            </w:r>
            <w:r>
              <w:rPr>
                <w:sz w:val="20"/>
                <w:lang w:eastAsia="ko-KR"/>
              </w:rPr>
              <w:t>감소</w:t>
            </w:r>
            <w:r>
              <w:rPr>
                <w:spacing w:val="28"/>
                <w:sz w:val="20"/>
                <w:lang w:eastAsia="ko-KR"/>
              </w:rPr>
              <w:t xml:space="preserve"> </w:t>
            </w:r>
            <w:r>
              <w:rPr>
                <w:sz w:val="20"/>
                <w:lang w:eastAsia="ko-KR"/>
              </w:rPr>
              <w:t>또는</w:t>
            </w:r>
            <w:r>
              <w:rPr>
                <w:spacing w:val="28"/>
                <w:sz w:val="20"/>
                <w:lang w:eastAsia="ko-KR"/>
              </w:rPr>
              <w:t xml:space="preserve"> </w:t>
            </w:r>
            <w:r>
              <w:rPr>
                <w:sz w:val="20"/>
                <w:lang w:eastAsia="ko-KR"/>
              </w:rPr>
              <w:t>PD로</w:t>
            </w:r>
            <w:r>
              <w:rPr>
                <w:spacing w:val="28"/>
                <w:sz w:val="20"/>
                <w:lang w:eastAsia="ko-KR"/>
              </w:rPr>
              <w:t xml:space="preserve"> </w:t>
            </w:r>
            <w:r>
              <w:rPr>
                <w:sz w:val="20"/>
                <w:lang w:eastAsia="ko-KR"/>
              </w:rPr>
              <w:t>판단될</w:t>
            </w:r>
            <w:r>
              <w:rPr>
                <w:spacing w:val="28"/>
                <w:sz w:val="20"/>
                <w:lang w:eastAsia="ko-KR"/>
              </w:rPr>
              <w:t xml:space="preserve"> </w:t>
            </w:r>
            <w:r>
              <w:rPr>
                <w:spacing w:val="-5"/>
                <w:sz w:val="20"/>
                <w:lang w:eastAsia="ko-KR"/>
              </w:rPr>
              <w:t>만큼의</w:t>
            </w:r>
          </w:p>
          <w:p w14:paraId="4F32F264" w14:textId="77777777" w:rsidR="00B034BD" w:rsidRDefault="00AB0832">
            <w:pPr>
              <w:pStyle w:val="TableParagraph"/>
              <w:spacing w:line="325" w:lineRule="exact"/>
              <w:ind w:left="110"/>
              <w:rPr>
                <w:sz w:val="20"/>
              </w:rPr>
            </w:pPr>
            <w:proofErr w:type="spellStart"/>
            <w:r>
              <w:rPr>
                <w:sz w:val="20"/>
              </w:rPr>
              <w:t>증가가</w:t>
            </w:r>
            <w:proofErr w:type="spellEnd"/>
            <w:r>
              <w:rPr>
                <w:spacing w:val="24"/>
                <w:sz w:val="20"/>
              </w:rPr>
              <w:t xml:space="preserve"> </w:t>
            </w:r>
            <w:proofErr w:type="spellStart"/>
            <w:r>
              <w:rPr>
                <w:spacing w:val="-5"/>
                <w:sz w:val="20"/>
              </w:rPr>
              <w:t>없음</w:t>
            </w:r>
            <w:proofErr w:type="spellEnd"/>
          </w:p>
        </w:tc>
      </w:tr>
      <w:tr w:rsidR="00B034BD" w14:paraId="4F32F26A" w14:textId="77777777">
        <w:trPr>
          <w:trHeight w:val="1036"/>
        </w:trPr>
        <w:tc>
          <w:tcPr>
            <w:tcW w:w="2664" w:type="dxa"/>
          </w:tcPr>
          <w:p w14:paraId="4F32F266" w14:textId="77777777" w:rsidR="00B034BD" w:rsidRDefault="00AB0832">
            <w:pPr>
              <w:pStyle w:val="TableParagraph"/>
              <w:spacing w:before="345"/>
              <w:ind w:left="252"/>
              <w:rPr>
                <w:sz w:val="20"/>
              </w:rPr>
            </w:pPr>
            <w:proofErr w:type="spellStart"/>
            <w:r>
              <w:rPr>
                <w:sz w:val="20"/>
              </w:rPr>
              <w:t>진행</w:t>
            </w:r>
            <w:proofErr w:type="spellEnd"/>
            <w:r>
              <w:rPr>
                <w:spacing w:val="24"/>
                <w:sz w:val="20"/>
              </w:rPr>
              <w:t xml:space="preserve"> </w:t>
            </w:r>
            <w:r>
              <w:rPr>
                <w:spacing w:val="-4"/>
                <w:sz w:val="20"/>
              </w:rPr>
              <w:t>(PD)</w:t>
            </w:r>
          </w:p>
        </w:tc>
        <w:tc>
          <w:tcPr>
            <w:tcW w:w="6235" w:type="dxa"/>
          </w:tcPr>
          <w:p w14:paraId="4F32F267" w14:textId="77777777" w:rsidR="00B034BD" w:rsidRDefault="00AB0832">
            <w:pPr>
              <w:pStyle w:val="TableParagraph"/>
              <w:spacing w:line="346" w:lineRule="exact"/>
              <w:ind w:right="90"/>
              <w:jc w:val="right"/>
              <w:rPr>
                <w:sz w:val="20"/>
                <w:lang w:eastAsia="ko-KR"/>
              </w:rPr>
            </w:pPr>
            <w:r>
              <w:rPr>
                <w:sz w:val="20"/>
                <w:lang w:eastAsia="ko-KR"/>
              </w:rPr>
              <w:t>치료</w:t>
            </w:r>
            <w:r>
              <w:rPr>
                <w:spacing w:val="44"/>
                <w:sz w:val="20"/>
                <w:lang w:eastAsia="ko-KR"/>
              </w:rPr>
              <w:t xml:space="preserve"> </w:t>
            </w:r>
            <w:r>
              <w:rPr>
                <w:sz w:val="20"/>
                <w:lang w:eastAsia="ko-KR"/>
              </w:rPr>
              <w:t>시작</w:t>
            </w:r>
            <w:r>
              <w:rPr>
                <w:spacing w:val="44"/>
                <w:sz w:val="20"/>
                <w:lang w:eastAsia="ko-KR"/>
              </w:rPr>
              <w:t xml:space="preserve"> </w:t>
            </w:r>
            <w:r>
              <w:rPr>
                <w:sz w:val="20"/>
                <w:lang w:eastAsia="ko-KR"/>
              </w:rPr>
              <w:t>이후</w:t>
            </w:r>
            <w:r>
              <w:rPr>
                <w:spacing w:val="45"/>
                <w:sz w:val="20"/>
                <w:lang w:eastAsia="ko-KR"/>
              </w:rPr>
              <w:t xml:space="preserve"> </w:t>
            </w:r>
            <w:r>
              <w:rPr>
                <w:sz w:val="20"/>
                <w:lang w:eastAsia="ko-KR"/>
              </w:rPr>
              <w:t>기록한</w:t>
            </w:r>
            <w:r>
              <w:rPr>
                <w:spacing w:val="44"/>
                <w:sz w:val="20"/>
                <w:lang w:eastAsia="ko-KR"/>
              </w:rPr>
              <w:t xml:space="preserve"> </w:t>
            </w:r>
            <w:r>
              <w:rPr>
                <w:sz w:val="20"/>
                <w:lang w:eastAsia="ko-KR"/>
              </w:rPr>
              <w:t>표적</w:t>
            </w:r>
            <w:r>
              <w:rPr>
                <w:spacing w:val="44"/>
                <w:sz w:val="20"/>
                <w:lang w:eastAsia="ko-KR"/>
              </w:rPr>
              <w:t xml:space="preserve"> </w:t>
            </w:r>
            <w:r>
              <w:rPr>
                <w:sz w:val="20"/>
                <w:lang w:eastAsia="ko-KR"/>
              </w:rPr>
              <w:t>병변의</w:t>
            </w:r>
            <w:r>
              <w:rPr>
                <w:spacing w:val="45"/>
                <w:sz w:val="20"/>
                <w:lang w:eastAsia="ko-KR"/>
              </w:rPr>
              <w:t xml:space="preserve"> </w:t>
            </w:r>
            <w:r>
              <w:rPr>
                <w:sz w:val="20"/>
                <w:lang w:eastAsia="ko-KR"/>
              </w:rPr>
              <w:t>최대</w:t>
            </w:r>
            <w:r>
              <w:rPr>
                <w:spacing w:val="44"/>
                <w:sz w:val="20"/>
                <w:lang w:eastAsia="ko-KR"/>
              </w:rPr>
              <w:t xml:space="preserve"> </w:t>
            </w:r>
            <w:r>
              <w:rPr>
                <w:sz w:val="20"/>
                <w:lang w:eastAsia="ko-KR"/>
              </w:rPr>
              <w:t>직경</w:t>
            </w:r>
            <w:r>
              <w:rPr>
                <w:spacing w:val="44"/>
                <w:sz w:val="20"/>
                <w:lang w:eastAsia="ko-KR"/>
              </w:rPr>
              <w:t xml:space="preserve"> </w:t>
            </w:r>
            <w:r>
              <w:rPr>
                <w:sz w:val="20"/>
                <w:lang w:eastAsia="ko-KR"/>
              </w:rPr>
              <w:t>합계의</w:t>
            </w:r>
            <w:r>
              <w:rPr>
                <w:spacing w:val="45"/>
                <w:sz w:val="20"/>
                <w:lang w:eastAsia="ko-KR"/>
              </w:rPr>
              <w:t xml:space="preserve"> </w:t>
            </w:r>
            <w:r>
              <w:rPr>
                <w:spacing w:val="-5"/>
                <w:sz w:val="20"/>
                <w:lang w:eastAsia="ko-KR"/>
              </w:rPr>
              <w:t>최소값</w:t>
            </w:r>
          </w:p>
          <w:p w14:paraId="4F32F268" w14:textId="77777777" w:rsidR="00B034BD" w:rsidRDefault="00AB0832">
            <w:pPr>
              <w:pStyle w:val="TableParagraph"/>
              <w:spacing w:line="346" w:lineRule="exact"/>
              <w:ind w:right="91"/>
              <w:jc w:val="right"/>
              <w:rPr>
                <w:sz w:val="20"/>
                <w:lang w:eastAsia="ko-KR"/>
              </w:rPr>
            </w:pPr>
            <w:r>
              <w:rPr>
                <w:sz w:val="20"/>
                <w:lang w:eastAsia="ko-KR"/>
              </w:rPr>
              <w:t>대비</w:t>
            </w:r>
            <w:r>
              <w:rPr>
                <w:spacing w:val="54"/>
                <w:sz w:val="20"/>
                <w:lang w:eastAsia="ko-KR"/>
              </w:rPr>
              <w:t xml:space="preserve"> </w:t>
            </w:r>
            <w:r>
              <w:rPr>
                <w:sz w:val="20"/>
                <w:lang w:eastAsia="ko-KR"/>
              </w:rPr>
              <w:t>최대</w:t>
            </w:r>
            <w:r>
              <w:rPr>
                <w:spacing w:val="56"/>
                <w:sz w:val="20"/>
                <w:lang w:eastAsia="ko-KR"/>
              </w:rPr>
              <w:t xml:space="preserve"> </w:t>
            </w:r>
            <w:r>
              <w:rPr>
                <w:sz w:val="20"/>
                <w:lang w:eastAsia="ko-KR"/>
              </w:rPr>
              <w:t>직경</w:t>
            </w:r>
            <w:r>
              <w:rPr>
                <w:spacing w:val="56"/>
                <w:sz w:val="20"/>
                <w:lang w:eastAsia="ko-KR"/>
              </w:rPr>
              <w:t xml:space="preserve"> </w:t>
            </w:r>
            <w:r>
              <w:rPr>
                <w:sz w:val="20"/>
                <w:lang w:eastAsia="ko-KR"/>
              </w:rPr>
              <w:t>합계가</w:t>
            </w:r>
            <w:r>
              <w:rPr>
                <w:spacing w:val="56"/>
                <w:sz w:val="20"/>
                <w:lang w:eastAsia="ko-KR"/>
              </w:rPr>
              <w:t xml:space="preserve"> </w:t>
            </w:r>
            <w:r>
              <w:rPr>
                <w:sz w:val="20"/>
                <w:lang w:eastAsia="ko-KR"/>
              </w:rPr>
              <w:t>최소</w:t>
            </w:r>
            <w:r>
              <w:rPr>
                <w:spacing w:val="56"/>
                <w:sz w:val="20"/>
                <w:lang w:eastAsia="ko-KR"/>
              </w:rPr>
              <w:t xml:space="preserve"> </w:t>
            </w:r>
            <w:r>
              <w:rPr>
                <w:sz w:val="20"/>
                <w:lang w:eastAsia="ko-KR"/>
              </w:rPr>
              <w:t>20%</w:t>
            </w:r>
            <w:r>
              <w:rPr>
                <w:spacing w:val="57"/>
                <w:sz w:val="20"/>
                <w:lang w:eastAsia="ko-KR"/>
              </w:rPr>
              <w:t xml:space="preserve"> </w:t>
            </w:r>
            <w:r>
              <w:rPr>
                <w:sz w:val="20"/>
                <w:lang w:eastAsia="ko-KR"/>
              </w:rPr>
              <w:t>이상</w:t>
            </w:r>
            <w:r>
              <w:rPr>
                <w:spacing w:val="56"/>
                <w:sz w:val="20"/>
                <w:lang w:eastAsia="ko-KR"/>
              </w:rPr>
              <w:t xml:space="preserve"> </w:t>
            </w:r>
            <w:r>
              <w:rPr>
                <w:sz w:val="20"/>
                <w:lang w:eastAsia="ko-KR"/>
              </w:rPr>
              <w:t>증가하고,</w:t>
            </w:r>
            <w:r>
              <w:rPr>
                <w:spacing w:val="58"/>
                <w:sz w:val="20"/>
                <w:lang w:eastAsia="ko-KR"/>
              </w:rPr>
              <w:t xml:space="preserve"> </w:t>
            </w:r>
            <w:r>
              <w:rPr>
                <w:sz w:val="20"/>
                <w:lang w:eastAsia="ko-KR"/>
              </w:rPr>
              <w:t>직경</w:t>
            </w:r>
            <w:r>
              <w:rPr>
                <w:spacing w:val="57"/>
                <w:sz w:val="20"/>
                <w:lang w:eastAsia="ko-KR"/>
              </w:rPr>
              <w:t xml:space="preserve"> </w:t>
            </w:r>
            <w:r>
              <w:rPr>
                <w:spacing w:val="-5"/>
                <w:sz w:val="20"/>
                <w:lang w:eastAsia="ko-KR"/>
              </w:rPr>
              <w:t>합계의</w:t>
            </w:r>
          </w:p>
          <w:p w14:paraId="4F32F269" w14:textId="77777777" w:rsidR="00B034BD" w:rsidRDefault="00AB0832">
            <w:pPr>
              <w:pStyle w:val="TableParagraph"/>
              <w:spacing w:line="325" w:lineRule="exact"/>
              <w:ind w:left="110"/>
              <w:rPr>
                <w:sz w:val="20"/>
                <w:lang w:eastAsia="ko-KR"/>
              </w:rPr>
            </w:pPr>
            <w:r>
              <w:rPr>
                <w:sz w:val="20"/>
                <w:lang w:eastAsia="ko-KR"/>
              </w:rPr>
              <w:t>절대값이</w:t>
            </w:r>
            <w:r>
              <w:rPr>
                <w:spacing w:val="25"/>
                <w:sz w:val="20"/>
                <w:lang w:eastAsia="ko-KR"/>
              </w:rPr>
              <w:t xml:space="preserve"> </w:t>
            </w:r>
            <w:r>
              <w:rPr>
                <w:sz w:val="20"/>
                <w:lang w:eastAsia="ko-KR"/>
              </w:rPr>
              <w:t>5</w:t>
            </w:r>
            <w:r>
              <w:rPr>
                <w:spacing w:val="-3"/>
                <w:sz w:val="20"/>
                <w:lang w:eastAsia="ko-KR"/>
              </w:rPr>
              <w:t xml:space="preserve"> </w:t>
            </w:r>
            <w:r>
              <w:rPr>
                <w:sz w:val="20"/>
                <w:lang w:eastAsia="ko-KR"/>
              </w:rPr>
              <w:t>mm</w:t>
            </w:r>
            <w:r>
              <w:rPr>
                <w:spacing w:val="25"/>
                <w:sz w:val="20"/>
                <w:lang w:eastAsia="ko-KR"/>
              </w:rPr>
              <w:t xml:space="preserve"> </w:t>
            </w:r>
            <w:r>
              <w:rPr>
                <w:sz w:val="20"/>
                <w:lang w:eastAsia="ko-KR"/>
              </w:rPr>
              <w:t>이상</w:t>
            </w:r>
            <w:r>
              <w:rPr>
                <w:spacing w:val="26"/>
                <w:sz w:val="20"/>
                <w:lang w:eastAsia="ko-KR"/>
              </w:rPr>
              <w:t xml:space="preserve"> </w:t>
            </w:r>
            <w:r>
              <w:rPr>
                <w:spacing w:val="-5"/>
                <w:sz w:val="20"/>
                <w:lang w:eastAsia="ko-KR"/>
              </w:rPr>
              <w:t>증가함</w:t>
            </w:r>
          </w:p>
        </w:tc>
      </w:tr>
    </w:tbl>
    <w:p w14:paraId="4F32F26B" w14:textId="77777777" w:rsidR="00B034BD" w:rsidRDefault="00AB0832">
      <w:pPr>
        <w:pStyle w:val="a3"/>
        <w:spacing w:before="69"/>
        <w:ind w:left="367"/>
      </w:pPr>
      <w:r>
        <w:t>CR:</w:t>
      </w:r>
      <w:r>
        <w:rPr>
          <w:spacing w:val="-13"/>
        </w:rPr>
        <w:t xml:space="preserve"> </w:t>
      </w:r>
      <w:r>
        <w:t>Complete</w:t>
      </w:r>
      <w:r>
        <w:rPr>
          <w:spacing w:val="-10"/>
        </w:rPr>
        <w:t xml:space="preserve"> </w:t>
      </w:r>
      <w:r>
        <w:t>Response;</w:t>
      </w:r>
      <w:r>
        <w:rPr>
          <w:spacing w:val="-10"/>
        </w:rPr>
        <w:t xml:space="preserve"> </w:t>
      </w:r>
      <w:r>
        <w:t>PR:</w:t>
      </w:r>
      <w:r>
        <w:rPr>
          <w:spacing w:val="-10"/>
        </w:rPr>
        <w:t xml:space="preserve"> </w:t>
      </w:r>
      <w:r>
        <w:t>Partial</w:t>
      </w:r>
      <w:r>
        <w:rPr>
          <w:spacing w:val="-10"/>
        </w:rPr>
        <w:t xml:space="preserve"> </w:t>
      </w:r>
      <w:r>
        <w:t>Response</w:t>
      </w:r>
      <w:r>
        <w:rPr>
          <w:spacing w:val="-11"/>
        </w:rPr>
        <w:t xml:space="preserve"> </w:t>
      </w:r>
      <w:r>
        <w:t>PD:</w:t>
      </w:r>
      <w:r>
        <w:rPr>
          <w:spacing w:val="-10"/>
        </w:rPr>
        <w:t xml:space="preserve"> </w:t>
      </w:r>
      <w:r>
        <w:t>Progressive</w:t>
      </w:r>
      <w:r>
        <w:rPr>
          <w:spacing w:val="-10"/>
        </w:rPr>
        <w:t xml:space="preserve"> </w:t>
      </w:r>
      <w:r>
        <w:t>Disease;</w:t>
      </w:r>
      <w:r>
        <w:rPr>
          <w:spacing w:val="-10"/>
        </w:rPr>
        <w:t xml:space="preserve"> </w:t>
      </w:r>
      <w:r>
        <w:t>SD:</w:t>
      </w:r>
      <w:r>
        <w:rPr>
          <w:spacing w:val="-10"/>
        </w:rPr>
        <w:t xml:space="preserve"> </w:t>
      </w:r>
      <w:r>
        <w:t>Stable</w:t>
      </w:r>
      <w:r>
        <w:rPr>
          <w:spacing w:val="-10"/>
        </w:rPr>
        <w:t xml:space="preserve"> </w:t>
      </w:r>
      <w:r>
        <w:rPr>
          <w:spacing w:val="-2"/>
        </w:rPr>
        <w:t>Disease</w:t>
      </w:r>
    </w:p>
    <w:p w14:paraId="4F32F26C" w14:textId="77777777" w:rsidR="00B034BD" w:rsidRDefault="00AB0832" w:rsidP="000A3078">
      <w:pPr>
        <w:pStyle w:val="a3"/>
        <w:spacing w:before="245" w:line="278" w:lineRule="auto"/>
        <w:ind w:left="227" w:right="314"/>
        <w:jc w:val="both"/>
        <w:rPr>
          <w:lang w:eastAsia="ko-KR"/>
        </w:rPr>
      </w:pPr>
      <w:proofErr w:type="spellStart"/>
      <w:r>
        <w:rPr>
          <w:u w:val="single"/>
          <w:lang w:eastAsia="ko-KR"/>
        </w:rPr>
        <w:t>비표적</w:t>
      </w:r>
      <w:proofErr w:type="spellEnd"/>
      <w:r>
        <w:rPr>
          <w:spacing w:val="25"/>
          <w:u w:val="single"/>
          <w:lang w:eastAsia="ko-KR"/>
        </w:rPr>
        <w:t xml:space="preserve"> </w:t>
      </w:r>
      <w:r>
        <w:rPr>
          <w:u w:val="single"/>
          <w:lang w:eastAsia="ko-KR"/>
        </w:rPr>
        <w:t>병변의</w:t>
      </w:r>
      <w:r>
        <w:rPr>
          <w:spacing w:val="25"/>
          <w:u w:val="single"/>
          <w:lang w:eastAsia="ko-KR"/>
        </w:rPr>
        <w:t xml:space="preserve"> </w:t>
      </w:r>
      <w:r>
        <w:rPr>
          <w:u w:val="single"/>
          <w:lang w:eastAsia="ko-KR"/>
        </w:rPr>
        <w:t>치료</w:t>
      </w:r>
      <w:r>
        <w:rPr>
          <w:spacing w:val="25"/>
          <w:u w:val="single"/>
          <w:lang w:eastAsia="ko-KR"/>
        </w:rPr>
        <w:t xml:space="preserve"> </w:t>
      </w:r>
      <w:r>
        <w:rPr>
          <w:u w:val="single"/>
          <w:lang w:eastAsia="ko-KR"/>
        </w:rPr>
        <w:t>반응</w:t>
      </w:r>
      <w:r>
        <w:rPr>
          <w:spacing w:val="25"/>
          <w:u w:val="single"/>
          <w:lang w:eastAsia="ko-KR"/>
        </w:rPr>
        <w:t xml:space="preserve"> </w:t>
      </w:r>
      <w:r>
        <w:rPr>
          <w:spacing w:val="-5"/>
          <w:u w:val="single"/>
          <w:lang w:eastAsia="ko-KR"/>
        </w:rPr>
        <w:t>기준</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4"/>
        <w:gridCol w:w="6221"/>
      </w:tblGrid>
      <w:tr w:rsidR="00B034BD" w14:paraId="4F32F26F" w14:textId="77777777">
        <w:trPr>
          <w:trHeight w:val="345"/>
        </w:trPr>
        <w:tc>
          <w:tcPr>
            <w:tcW w:w="2664" w:type="dxa"/>
            <w:shd w:val="clear" w:color="auto" w:fill="D9D9D9"/>
          </w:tcPr>
          <w:p w14:paraId="4F32F26D" w14:textId="77777777" w:rsidR="00B034BD" w:rsidRDefault="00AB0832">
            <w:pPr>
              <w:pStyle w:val="TableParagraph"/>
              <w:spacing w:line="325" w:lineRule="exact"/>
              <w:ind w:left="252"/>
              <w:rPr>
                <w:b/>
                <w:sz w:val="20"/>
                <w:lang w:eastAsia="ko-KR"/>
              </w:rPr>
            </w:pPr>
            <w:proofErr w:type="spellStart"/>
            <w:r>
              <w:rPr>
                <w:b/>
                <w:sz w:val="20"/>
                <w:lang w:eastAsia="ko-KR"/>
              </w:rPr>
              <w:t>비표적</w:t>
            </w:r>
            <w:proofErr w:type="spellEnd"/>
            <w:r>
              <w:rPr>
                <w:b/>
                <w:spacing w:val="24"/>
                <w:sz w:val="20"/>
                <w:lang w:eastAsia="ko-KR"/>
              </w:rPr>
              <w:t xml:space="preserve"> </w:t>
            </w:r>
            <w:r>
              <w:rPr>
                <w:b/>
                <w:sz w:val="20"/>
                <w:lang w:eastAsia="ko-KR"/>
              </w:rPr>
              <w:t>병변의</w:t>
            </w:r>
            <w:r>
              <w:rPr>
                <w:b/>
                <w:spacing w:val="25"/>
                <w:sz w:val="20"/>
                <w:lang w:eastAsia="ko-KR"/>
              </w:rPr>
              <w:t xml:space="preserve"> </w:t>
            </w:r>
            <w:r>
              <w:rPr>
                <w:b/>
                <w:sz w:val="20"/>
                <w:lang w:eastAsia="ko-KR"/>
              </w:rPr>
              <w:t>치료</w:t>
            </w:r>
            <w:r>
              <w:rPr>
                <w:b/>
                <w:spacing w:val="25"/>
                <w:sz w:val="20"/>
                <w:lang w:eastAsia="ko-KR"/>
              </w:rPr>
              <w:t xml:space="preserve"> </w:t>
            </w:r>
            <w:r>
              <w:rPr>
                <w:b/>
                <w:spacing w:val="-7"/>
                <w:sz w:val="20"/>
                <w:lang w:eastAsia="ko-KR"/>
              </w:rPr>
              <w:t>반응</w:t>
            </w:r>
          </w:p>
        </w:tc>
        <w:tc>
          <w:tcPr>
            <w:tcW w:w="6221" w:type="dxa"/>
            <w:shd w:val="clear" w:color="auto" w:fill="D9D9D9"/>
          </w:tcPr>
          <w:p w14:paraId="4F32F26E" w14:textId="77777777" w:rsidR="00B034BD" w:rsidRDefault="00AB0832">
            <w:pPr>
              <w:pStyle w:val="TableParagraph"/>
              <w:spacing w:line="325" w:lineRule="exact"/>
              <w:ind w:left="252"/>
              <w:rPr>
                <w:b/>
                <w:sz w:val="20"/>
              </w:rPr>
            </w:pPr>
            <w:proofErr w:type="spellStart"/>
            <w:r>
              <w:rPr>
                <w:b/>
                <w:spacing w:val="-5"/>
                <w:sz w:val="20"/>
              </w:rPr>
              <w:t>정의</w:t>
            </w:r>
            <w:proofErr w:type="spellEnd"/>
          </w:p>
        </w:tc>
      </w:tr>
      <w:tr w:rsidR="00B034BD" w14:paraId="4F32F272" w14:textId="77777777">
        <w:trPr>
          <w:trHeight w:val="345"/>
        </w:trPr>
        <w:tc>
          <w:tcPr>
            <w:tcW w:w="2664" w:type="dxa"/>
          </w:tcPr>
          <w:p w14:paraId="4F32F270" w14:textId="77777777" w:rsidR="00B034BD" w:rsidRDefault="00AB0832">
            <w:pPr>
              <w:pStyle w:val="TableParagraph"/>
              <w:spacing w:line="325" w:lineRule="exact"/>
              <w:ind w:left="252"/>
              <w:rPr>
                <w:sz w:val="20"/>
              </w:rPr>
            </w:pPr>
            <w:r>
              <w:rPr>
                <w:spacing w:val="-5"/>
                <w:sz w:val="20"/>
              </w:rPr>
              <w:t>CR</w:t>
            </w:r>
          </w:p>
        </w:tc>
        <w:tc>
          <w:tcPr>
            <w:tcW w:w="6221" w:type="dxa"/>
          </w:tcPr>
          <w:p w14:paraId="4F32F271" w14:textId="77777777" w:rsidR="00B034BD" w:rsidRDefault="00AB0832">
            <w:pPr>
              <w:pStyle w:val="TableParagraph"/>
              <w:spacing w:line="325" w:lineRule="exact"/>
              <w:ind w:left="252"/>
              <w:rPr>
                <w:sz w:val="20"/>
                <w:lang w:eastAsia="ko-KR"/>
              </w:rPr>
            </w:pPr>
            <w:proofErr w:type="spellStart"/>
            <w:r>
              <w:rPr>
                <w:sz w:val="20"/>
                <w:lang w:eastAsia="ko-KR"/>
              </w:rPr>
              <w:t>비표적</w:t>
            </w:r>
            <w:proofErr w:type="spellEnd"/>
            <w:r>
              <w:rPr>
                <w:spacing w:val="24"/>
                <w:sz w:val="20"/>
                <w:lang w:eastAsia="ko-KR"/>
              </w:rPr>
              <w:t xml:space="preserve"> </w:t>
            </w:r>
            <w:r>
              <w:rPr>
                <w:sz w:val="20"/>
                <w:lang w:eastAsia="ko-KR"/>
              </w:rPr>
              <w:t>병변이</w:t>
            </w:r>
            <w:r>
              <w:rPr>
                <w:spacing w:val="24"/>
                <w:sz w:val="20"/>
                <w:lang w:eastAsia="ko-KR"/>
              </w:rPr>
              <w:t xml:space="preserve"> </w:t>
            </w:r>
            <w:r>
              <w:rPr>
                <w:sz w:val="20"/>
                <w:lang w:eastAsia="ko-KR"/>
              </w:rPr>
              <w:t>모두</w:t>
            </w:r>
            <w:r>
              <w:rPr>
                <w:spacing w:val="25"/>
                <w:sz w:val="20"/>
                <w:lang w:eastAsia="ko-KR"/>
              </w:rPr>
              <w:t xml:space="preserve"> </w:t>
            </w:r>
            <w:r>
              <w:rPr>
                <w:sz w:val="20"/>
                <w:lang w:eastAsia="ko-KR"/>
              </w:rPr>
              <w:t>소실되고</w:t>
            </w:r>
            <w:r>
              <w:rPr>
                <w:spacing w:val="24"/>
                <w:sz w:val="20"/>
                <w:lang w:eastAsia="ko-KR"/>
              </w:rPr>
              <w:t xml:space="preserve"> </w:t>
            </w:r>
            <w:r>
              <w:rPr>
                <w:sz w:val="20"/>
                <w:lang w:eastAsia="ko-KR"/>
              </w:rPr>
              <w:t>AFP</w:t>
            </w:r>
            <w:r>
              <w:rPr>
                <w:spacing w:val="24"/>
                <w:sz w:val="20"/>
                <w:lang w:eastAsia="ko-KR"/>
              </w:rPr>
              <w:t xml:space="preserve"> </w:t>
            </w:r>
            <w:r>
              <w:rPr>
                <w:sz w:val="20"/>
                <w:lang w:eastAsia="ko-KR"/>
              </w:rPr>
              <w:t>수치가</w:t>
            </w:r>
            <w:r>
              <w:rPr>
                <w:spacing w:val="25"/>
                <w:sz w:val="20"/>
                <w:lang w:eastAsia="ko-KR"/>
              </w:rPr>
              <w:t xml:space="preserve"> </w:t>
            </w:r>
            <w:r>
              <w:rPr>
                <w:spacing w:val="-4"/>
                <w:sz w:val="20"/>
                <w:lang w:eastAsia="ko-KR"/>
              </w:rPr>
              <w:t>정상화됨</w:t>
            </w:r>
          </w:p>
        </w:tc>
      </w:tr>
      <w:tr w:rsidR="00B034BD" w14:paraId="4F32F276" w14:textId="77777777">
        <w:trPr>
          <w:trHeight w:val="690"/>
        </w:trPr>
        <w:tc>
          <w:tcPr>
            <w:tcW w:w="2664" w:type="dxa"/>
          </w:tcPr>
          <w:p w14:paraId="4F32F273" w14:textId="77777777" w:rsidR="00B034BD" w:rsidRDefault="00AB0832">
            <w:pPr>
              <w:pStyle w:val="TableParagraph"/>
              <w:spacing w:before="172"/>
              <w:ind w:left="252"/>
              <w:rPr>
                <w:sz w:val="20"/>
              </w:rPr>
            </w:pPr>
            <w:r>
              <w:rPr>
                <w:spacing w:val="-2"/>
                <w:sz w:val="20"/>
              </w:rPr>
              <w:t>non-CR/non-</w:t>
            </w:r>
            <w:r>
              <w:rPr>
                <w:spacing w:val="-5"/>
                <w:sz w:val="20"/>
              </w:rPr>
              <w:t>PD</w:t>
            </w:r>
          </w:p>
        </w:tc>
        <w:tc>
          <w:tcPr>
            <w:tcW w:w="6221" w:type="dxa"/>
          </w:tcPr>
          <w:p w14:paraId="4F32F274" w14:textId="77777777" w:rsidR="00B034BD" w:rsidRDefault="00AB0832">
            <w:pPr>
              <w:pStyle w:val="TableParagraph"/>
              <w:spacing w:line="345" w:lineRule="exact"/>
              <w:ind w:left="252"/>
              <w:rPr>
                <w:sz w:val="20"/>
                <w:lang w:eastAsia="ko-KR"/>
              </w:rPr>
            </w:pPr>
            <w:r>
              <w:rPr>
                <w:sz w:val="20"/>
                <w:lang w:eastAsia="ko-KR"/>
              </w:rPr>
              <w:t>한</w:t>
            </w:r>
            <w:r>
              <w:rPr>
                <w:spacing w:val="57"/>
                <w:sz w:val="20"/>
                <w:lang w:eastAsia="ko-KR"/>
              </w:rPr>
              <w:t xml:space="preserve"> </w:t>
            </w:r>
            <w:r>
              <w:rPr>
                <w:sz w:val="20"/>
                <w:lang w:eastAsia="ko-KR"/>
              </w:rPr>
              <w:t>개</w:t>
            </w:r>
            <w:r>
              <w:rPr>
                <w:spacing w:val="57"/>
                <w:sz w:val="20"/>
                <w:lang w:eastAsia="ko-KR"/>
              </w:rPr>
              <w:t xml:space="preserve"> </w:t>
            </w:r>
            <w:r>
              <w:rPr>
                <w:sz w:val="20"/>
                <w:lang w:eastAsia="ko-KR"/>
              </w:rPr>
              <w:t>이상의</w:t>
            </w:r>
            <w:r>
              <w:rPr>
                <w:spacing w:val="57"/>
                <w:sz w:val="20"/>
                <w:lang w:eastAsia="ko-KR"/>
              </w:rPr>
              <w:t xml:space="preserve"> </w:t>
            </w:r>
            <w:proofErr w:type="spellStart"/>
            <w:r>
              <w:rPr>
                <w:sz w:val="20"/>
                <w:lang w:eastAsia="ko-KR"/>
              </w:rPr>
              <w:t>비표적</w:t>
            </w:r>
            <w:proofErr w:type="spellEnd"/>
            <w:r>
              <w:rPr>
                <w:spacing w:val="57"/>
                <w:sz w:val="20"/>
                <w:lang w:eastAsia="ko-KR"/>
              </w:rPr>
              <w:t xml:space="preserve"> </w:t>
            </w:r>
            <w:r>
              <w:rPr>
                <w:sz w:val="20"/>
                <w:lang w:eastAsia="ko-KR"/>
              </w:rPr>
              <w:t>병변이</w:t>
            </w:r>
            <w:r>
              <w:rPr>
                <w:spacing w:val="57"/>
                <w:sz w:val="20"/>
                <w:lang w:eastAsia="ko-KR"/>
              </w:rPr>
              <w:t xml:space="preserve"> </w:t>
            </w:r>
            <w:r>
              <w:rPr>
                <w:sz w:val="20"/>
                <w:lang w:eastAsia="ko-KR"/>
              </w:rPr>
              <w:t>계속</w:t>
            </w:r>
            <w:r>
              <w:rPr>
                <w:spacing w:val="57"/>
                <w:sz w:val="20"/>
                <w:lang w:eastAsia="ko-KR"/>
              </w:rPr>
              <w:t xml:space="preserve"> </w:t>
            </w:r>
            <w:r>
              <w:rPr>
                <w:sz w:val="20"/>
                <w:lang w:eastAsia="ko-KR"/>
              </w:rPr>
              <w:t>존재하거나</w:t>
            </w:r>
            <w:r>
              <w:rPr>
                <w:spacing w:val="57"/>
                <w:sz w:val="20"/>
                <w:lang w:eastAsia="ko-KR"/>
              </w:rPr>
              <w:t xml:space="preserve"> </w:t>
            </w:r>
            <w:r>
              <w:rPr>
                <w:sz w:val="20"/>
                <w:lang w:eastAsia="ko-KR"/>
              </w:rPr>
              <w:t>또는</w:t>
            </w:r>
            <w:r>
              <w:rPr>
                <w:spacing w:val="57"/>
                <w:sz w:val="20"/>
                <w:lang w:eastAsia="ko-KR"/>
              </w:rPr>
              <w:t xml:space="preserve"> </w:t>
            </w:r>
            <w:r>
              <w:rPr>
                <w:spacing w:val="-4"/>
                <w:sz w:val="20"/>
                <w:lang w:eastAsia="ko-KR"/>
              </w:rPr>
              <w:t>존재하며</w:t>
            </w:r>
          </w:p>
          <w:p w14:paraId="4F32F275" w14:textId="77777777" w:rsidR="00B034BD" w:rsidRDefault="00AB0832">
            <w:pPr>
              <w:pStyle w:val="TableParagraph"/>
              <w:spacing w:line="326" w:lineRule="exact"/>
              <w:ind w:left="110"/>
              <w:rPr>
                <w:sz w:val="20"/>
                <w:lang w:eastAsia="ko-KR"/>
              </w:rPr>
            </w:pPr>
            <w:r>
              <w:rPr>
                <w:sz w:val="20"/>
                <w:lang w:eastAsia="ko-KR"/>
              </w:rPr>
              <w:t>AFP가</w:t>
            </w:r>
            <w:r>
              <w:rPr>
                <w:spacing w:val="24"/>
                <w:sz w:val="20"/>
                <w:lang w:eastAsia="ko-KR"/>
              </w:rPr>
              <w:t xml:space="preserve"> </w:t>
            </w:r>
            <w:r>
              <w:rPr>
                <w:sz w:val="20"/>
                <w:lang w:eastAsia="ko-KR"/>
              </w:rPr>
              <w:t>정상</w:t>
            </w:r>
            <w:r>
              <w:rPr>
                <w:spacing w:val="25"/>
                <w:sz w:val="20"/>
                <w:lang w:eastAsia="ko-KR"/>
              </w:rPr>
              <w:t xml:space="preserve"> </w:t>
            </w:r>
            <w:r>
              <w:rPr>
                <w:sz w:val="20"/>
                <w:lang w:eastAsia="ko-KR"/>
              </w:rPr>
              <w:t>수치</w:t>
            </w:r>
            <w:r>
              <w:rPr>
                <w:spacing w:val="25"/>
                <w:sz w:val="20"/>
                <w:lang w:eastAsia="ko-KR"/>
              </w:rPr>
              <w:t xml:space="preserve"> </w:t>
            </w:r>
            <w:r>
              <w:rPr>
                <w:sz w:val="20"/>
                <w:lang w:eastAsia="ko-KR"/>
              </w:rPr>
              <w:t>이상</w:t>
            </w:r>
            <w:r>
              <w:rPr>
                <w:spacing w:val="25"/>
                <w:sz w:val="20"/>
                <w:lang w:eastAsia="ko-KR"/>
              </w:rPr>
              <w:t xml:space="preserve"> </w:t>
            </w:r>
            <w:r>
              <w:rPr>
                <w:sz w:val="20"/>
                <w:lang w:eastAsia="ko-KR"/>
              </w:rPr>
              <w:t>수준으로</w:t>
            </w:r>
            <w:r>
              <w:rPr>
                <w:spacing w:val="25"/>
                <w:sz w:val="20"/>
                <w:lang w:eastAsia="ko-KR"/>
              </w:rPr>
              <w:t xml:space="preserve"> </w:t>
            </w:r>
            <w:r>
              <w:rPr>
                <w:spacing w:val="-5"/>
                <w:sz w:val="20"/>
                <w:lang w:eastAsia="ko-KR"/>
              </w:rPr>
              <w:t>유지됨</w:t>
            </w:r>
          </w:p>
        </w:tc>
      </w:tr>
      <w:tr w:rsidR="00B034BD" w14:paraId="4F32F279" w14:textId="77777777">
        <w:trPr>
          <w:trHeight w:val="350"/>
        </w:trPr>
        <w:tc>
          <w:tcPr>
            <w:tcW w:w="2664" w:type="dxa"/>
          </w:tcPr>
          <w:p w14:paraId="4F32F277" w14:textId="77777777" w:rsidR="00B034BD" w:rsidRDefault="00AB0832">
            <w:pPr>
              <w:pStyle w:val="TableParagraph"/>
              <w:spacing w:before="4" w:line="326" w:lineRule="exact"/>
              <w:ind w:left="252"/>
              <w:rPr>
                <w:sz w:val="20"/>
              </w:rPr>
            </w:pPr>
            <w:r>
              <w:rPr>
                <w:spacing w:val="-5"/>
                <w:sz w:val="20"/>
              </w:rPr>
              <w:t>PD</w:t>
            </w:r>
          </w:p>
        </w:tc>
        <w:tc>
          <w:tcPr>
            <w:tcW w:w="6221" w:type="dxa"/>
          </w:tcPr>
          <w:p w14:paraId="4F32F278" w14:textId="77777777" w:rsidR="00B034BD" w:rsidRDefault="00AB0832">
            <w:pPr>
              <w:pStyle w:val="TableParagraph"/>
              <w:spacing w:before="4" w:line="326" w:lineRule="exact"/>
              <w:ind w:left="252"/>
              <w:rPr>
                <w:sz w:val="20"/>
                <w:lang w:eastAsia="ko-KR"/>
              </w:rPr>
            </w:pPr>
            <w:r>
              <w:rPr>
                <w:sz w:val="20"/>
                <w:lang w:eastAsia="ko-KR"/>
              </w:rPr>
              <w:t>기존의</w:t>
            </w:r>
            <w:r>
              <w:rPr>
                <w:spacing w:val="23"/>
                <w:sz w:val="20"/>
                <w:lang w:eastAsia="ko-KR"/>
              </w:rPr>
              <w:t xml:space="preserve"> </w:t>
            </w:r>
            <w:proofErr w:type="spellStart"/>
            <w:r>
              <w:rPr>
                <w:sz w:val="20"/>
                <w:lang w:eastAsia="ko-KR"/>
              </w:rPr>
              <w:t>비표적</w:t>
            </w:r>
            <w:proofErr w:type="spellEnd"/>
            <w:r>
              <w:rPr>
                <w:spacing w:val="24"/>
                <w:sz w:val="20"/>
                <w:lang w:eastAsia="ko-KR"/>
              </w:rPr>
              <w:t xml:space="preserve"> </w:t>
            </w:r>
            <w:r>
              <w:rPr>
                <w:sz w:val="20"/>
                <w:lang w:eastAsia="ko-KR"/>
              </w:rPr>
              <w:t>병변이</w:t>
            </w:r>
            <w:r>
              <w:rPr>
                <w:spacing w:val="23"/>
                <w:sz w:val="20"/>
                <w:lang w:eastAsia="ko-KR"/>
              </w:rPr>
              <w:t xml:space="preserve"> </w:t>
            </w:r>
            <w:r>
              <w:rPr>
                <w:sz w:val="20"/>
                <w:lang w:eastAsia="ko-KR"/>
              </w:rPr>
              <w:t>명백하게</w:t>
            </w:r>
            <w:r>
              <w:rPr>
                <w:spacing w:val="24"/>
                <w:sz w:val="20"/>
                <w:lang w:eastAsia="ko-KR"/>
              </w:rPr>
              <w:t xml:space="preserve"> </w:t>
            </w:r>
            <w:r>
              <w:rPr>
                <w:spacing w:val="-5"/>
                <w:sz w:val="20"/>
                <w:lang w:eastAsia="ko-KR"/>
              </w:rPr>
              <w:t>진행됨</w:t>
            </w:r>
          </w:p>
        </w:tc>
      </w:tr>
    </w:tbl>
    <w:p w14:paraId="4F32F27A" w14:textId="77777777" w:rsidR="00B034BD" w:rsidRDefault="00AB0832">
      <w:pPr>
        <w:pStyle w:val="a3"/>
        <w:spacing w:before="10"/>
        <w:ind w:left="367"/>
      </w:pPr>
      <w:r>
        <w:t>AFP:</w:t>
      </w:r>
      <w:r>
        <w:rPr>
          <w:spacing w:val="-11"/>
        </w:rPr>
        <w:t xml:space="preserve"> </w:t>
      </w:r>
      <w:r>
        <w:t>alpha</w:t>
      </w:r>
      <w:r>
        <w:rPr>
          <w:spacing w:val="-11"/>
        </w:rPr>
        <w:t xml:space="preserve"> </w:t>
      </w:r>
      <w:proofErr w:type="spellStart"/>
      <w:r>
        <w:t>feto</w:t>
      </w:r>
      <w:proofErr w:type="spellEnd"/>
      <w:r>
        <w:t>-protein;</w:t>
      </w:r>
      <w:r>
        <w:rPr>
          <w:spacing w:val="-11"/>
        </w:rPr>
        <w:t xml:space="preserve"> </w:t>
      </w:r>
      <w:r>
        <w:t>CR:</w:t>
      </w:r>
      <w:r>
        <w:rPr>
          <w:spacing w:val="-10"/>
        </w:rPr>
        <w:t xml:space="preserve"> </w:t>
      </w:r>
      <w:r>
        <w:t>Complete</w:t>
      </w:r>
      <w:r>
        <w:rPr>
          <w:spacing w:val="-11"/>
        </w:rPr>
        <w:t xml:space="preserve"> </w:t>
      </w:r>
      <w:r>
        <w:t>Response;</w:t>
      </w:r>
      <w:r>
        <w:rPr>
          <w:spacing w:val="-11"/>
        </w:rPr>
        <w:t xml:space="preserve"> </w:t>
      </w:r>
      <w:r>
        <w:t>PD:</w:t>
      </w:r>
      <w:r>
        <w:rPr>
          <w:spacing w:val="-11"/>
        </w:rPr>
        <w:t xml:space="preserve"> </w:t>
      </w:r>
      <w:r>
        <w:t>Progressive</w:t>
      </w:r>
      <w:r>
        <w:rPr>
          <w:spacing w:val="-10"/>
        </w:rPr>
        <w:t xml:space="preserve"> </w:t>
      </w:r>
      <w:r>
        <w:rPr>
          <w:spacing w:val="-2"/>
        </w:rPr>
        <w:t>Disease</w:t>
      </w:r>
    </w:p>
    <w:p w14:paraId="4F32F27C" w14:textId="77777777" w:rsidR="00B034BD" w:rsidRDefault="00AB0832" w:rsidP="000A3078">
      <w:pPr>
        <w:pStyle w:val="a3"/>
        <w:spacing w:before="245" w:line="278" w:lineRule="auto"/>
        <w:ind w:left="227" w:right="314"/>
        <w:jc w:val="both"/>
        <w:rPr>
          <w:lang w:eastAsia="ko-KR"/>
        </w:rPr>
      </w:pPr>
      <w:r>
        <w:rPr>
          <w:u w:val="single"/>
          <w:lang w:eastAsia="ko-KR"/>
        </w:rPr>
        <w:t>측정이</w:t>
      </w:r>
      <w:r>
        <w:rPr>
          <w:spacing w:val="22"/>
          <w:u w:val="single"/>
          <w:lang w:eastAsia="ko-KR"/>
        </w:rPr>
        <w:t xml:space="preserve"> </w:t>
      </w:r>
      <w:r>
        <w:rPr>
          <w:u w:val="single"/>
          <w:lang w:eastAsia="ko-KR"/>
        </w:rPr>
        <w:t>가능한</w:t>
      </w:r>
      <w:r>
        <w:rPr>
          <w:spacing w:val="24"/>
          <w:u w:val="single"/>
          <w:lang w:eastAsia="ko-KR"/>
        </w:rPr>
        <w:t xml:space="preserve"> </w:t>
      </w:r>
      <w:r>
        <w:rPr>
          <w:u w:val="single"/>
          <w:lang w:eastAsia="ko-KR"/>
        </w:rPr>
        <w:t>병변의</w:t>
      </w:r>
      <w:r>
        <w:rPr>
          <w:spacing w:val="24"/>
          <w:u w:val="single"/>
          <w:lang w:eastAsia="ko-KR"/>
        </w:rPr>
        <w:t xml:space="preserve"> </w:t>
      </w:r>
      <w:r>
        <w:rPr>
          <w:u w:val="single"/>
          <w:lang w:eastAsia="ko-KR"/>
        </w:rPr>
        <w:t>시험대상자에</w:t>
      </w:r>
      <w:r>
        <w:rPr>
          <w:spacing w:val="24"/>
          <w:u w:val="single"/>
          <w:lang w:eastAsia="ko-KR"/>
        </w:rPr>
        <w:t xml:space="preserve"> </w:t>
      </w:r>
      <w:r>
        <w:rPr>
          <w:u w:val="single"/>
          <w:lang w:eastAsia="ko-KR"/>
        </w:rPr>
        <w:t>대한</w:t>
      </w:r>
      <w:r>
        <w:rPr>
          <w:spacing w:val="25"/>
          <w:u w:val="single"/>
          <w:lang w:eastAsia="ko-KR"/>
        </w:rPr>
        <w:t xml:space="preserve"> </w:t>
      </w:r>
      <w:r>
        <w:rPr>
          <w:u w:val="single"/>
          <w:lang w:eastAsia="ko-KR"/>
        </w:rPr>
        <w:t>전반적</w:t>
      </w:r>
      <w:r>
        <w:rPr>
          <w:spacing w:val="24"/>
          <w:u w:val="single"/>
          <w:lang w:eastAsia="ko-KR"/>
        </w:rPr>
        <w:t xml:space="preserve"> </w:t>
      </w:r>
      <w:r>
        <w:rPr>
          <w:u w:val="single"/>
          <w:lang w:eastAsia="ko-KR"/>
        </w:rPr>
        <w:t>치료</w:t>
      </w:r>
      <w:r>
        <w:rPr>
          <w:spacing w:val="24"/>
          <w:u w:val="single"/>
          <w:lang w:eastAsia="ko-KR"/>
        </w:rPr>
        <w:t xml:space="preserve"> </w:t>
      </w:r>
      <w:r>
        <w:rPr>
          <w:u w:val="single"/>
          <w:lang w:eastAsia="ko-KR"/>
        </w:rPr>
        <w:t>반응</w:t>
      </w:r>
      <w:r>
        <w:rPr>
          <w:spacing w:val="24"/>
          <w:u w:val="single"/>
          <w:lang w:eastAsia="ko-KR"/>
        </w:rPr>
        <w:t xml:space="preserve"> </w:t>
      </w:r>
      <w:r>
        <w:rPr>
          <w:u w:val="single"/>
          <w:lang w:eastAsia="ko-KR"/>
        </w:rPr>
        <w:t>평가</w:t>
      </w:r>
      <w:r>
        <w:rPr>
          <w:spacing w:val="25"/>
          <w:u w:val="single"/>
          <w:lang w:eastAsia="ko-KR"/>
        </w:rPr>
        <w:t xml:space="preserve"> </w:t>
      </w:r>
      <w:r>
        <w:rPr>
          <w:spacing w:val="-2"/>
          <w:u w:val="single"/>
          <w:lang w:eastAsia="ko-KR"/>
        </w:rPr>
        <w:t>(RECIST)</w:t>
      </w:r>
    </w:p>
    <w:p w14:paraId="4F32F27D" w14:textId="77777777" w:rsidR="00B034BD" w:rsidRDefault="00B034BD">
      <w:pPr>
        <w:pStyle w:val="a3"/>
        <w:spacing w:before="1" w:after="1"/>
        <w:ind w:left="0"/>
        <w:rPr>
          <w:b/>
          <w:sz w:val="11"/>
          <w:lang w:eastAsia="ko-K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22"/>
        <w:gridCol w:w="2222"/>
        <w:gridCol w:w="2222"/>
      </w:tblGrid>
      <w:tr w:rsidR="00B034BD" w14:paraId="4F32F282" w14:textId="77777777">
        <w:trPr>
          <w:trHeight w:val="345"/>
        </w:trPr>
        <w:tc>
          <w:tcPr>
            <w:tcW w:w="2227" w:type="dxa"/>
            <w:shd w:val="clear" w:color="auto" w:fill="D9D9D9"/>
          </w:tcPr>
          <w:p w14:paraId="4F32F27E" w14:textId="77777777" w:rsidR="00B034BD" w:rsidRDefault="00AB0832">
            <w:pPr>
              <w:pStyle w:val="TableParagraph"/>
              <w:spacing w:before="10" w:line="315" w:lineRule="exact"/>
              <w:ind w:left="252"/>
              <w:rPr>
                <w:b/>
                <w:sz w:val="20"/>
              </w:rPr>
            </w:pPr>
            <w:proofErr w:type="spellStart"/>
            <w:r>
              <w:rPr>
                <w:b/>
                <w:sz w:val="20"/>
              </w:rPr>
              <w:t>표적</w:t>
            </w:r>
            <w:proofErr w:type="spellEnd"/>
            <w:r>
              <w:rPr>
                <w:b/>
                <w:spacing w:val="26"/>
                <w:sz w:val="20"/>
              </w:rPr>
              <w:t xml:space="preserve"> </w:t>
            </w:r>
            <w:proofErr w:type="spellStart"/>
            <w:r>
              <w:rPr>
                <w:b/>
                <w:spacing w:val="-5"/>
                <w:sz w:val="20"/>
              </w:rPr>
              <w:t>병변</w:t>
            </w:r>
            <w:proofErr w:type="spellEnd"/>
          </w:p>
        </w:tc>
        <w:tc>
          <w:tcPr>
            <w:tcW w:w="2222" w:type="dxa"/>
            <w:shd w:val="clear" w:color="auto" w:fill="D9D9D9"/>
          </w:tcPr>
          <w:p w14:paraId="4F32F27F" w14:textId="77777777" w:rsidR="00B034BD" w:rsidRDefault="00AB0832">
            <w:pPr>
              <w:pStyle w:val="TableParagraph"/>
              <w:spacing w:before="10" w:line="315" w:lineRule="exact"/>
              <w:ind w:left="252"/>
              <w:rPr>
                <w:b/>
                <w:sz w:val="20"/>
              </w:rPr>
            </w:pPr>
            <w:proofErr w:type="spellStart"/>
            <w:r>
              <w:rPr>
                <w:b/>
                <w:sz w:val="20"/>
              </w:rPr>
              <w:t>비표적</w:t>
            </w:r>
            <w:proofErr w:type="spellEnd"/>
            <w:r>
              <w:rPr>
                <w:b/>
                <w:spacing w:val="24"/>
                <w:sz w:val="20"/>
              </w:rPr>
              <w:t xml:space="preserve"> </w:t>
            </w:r>
            <w:proofErr w:type="spellStart"/>
            <w:r>
              <w:rPr>
                <w:b/>
                <w:spacing w:val="-5"/>
                <w:sz w:val="20"/>
              </w:rPr>
              <w:t>병변</w:t>
            </w:r>
            <w:proofErr w:type="spellEnd"/>
          </w:p>
        </w:tc>
        <w:tc>
          <w:tcPr>
            <w:tcW w:w="2222" w:type="dxa"/>
            <w:shd w:val="clear" w:color="auto" w:fill="D9D9D9"/>
          </w:tcPr>
          <w:p w14:paraId="4F32F280" w14:textId="77777777" w:rsidR="00B034BD" w:rsidRDefault="00AB0832">
            <w:pPr>
              <w:pStyle w:val="TableParagraph"/>
              <w:spacing w:before="10" w:line="315" w:lineRule="exact"/>
              <w:ind w:left="252"/>
              <w:rPr>
                <w:b/>
                <w:sz w:val="20"/>
              </w:rPr>
            </w:pPr>
            <w:proofErr w:type="spellStart"/>
            <w:r>
              <w:rPr>
                <w:b/>
                <w:sz w:val="20"/>
              </w:rPr>
              <w:t>새로운</w:t>
            </w:r>
            <w:proofErr w:type="spellEnd"/>
            <w:r>
              <w:rPr>
                <w:b/>
                <w:spacing w:val="24"/>
                <w:sz w:val="20"/>
              </w:rPr>
              <w:t xml:space="preserve"> </w:t>
            </w:r>
            <w:proofErr w:type="spellStart"/>
            <w:r>
              <w:rPr>
                <w:b/>
                <w:spacing w:val="-5"/>
                <w:sz w:val="20"/>
              </w:rPr>
              <w:t>병변</w:t>
            </w:r>
            <w:proofErr w:type="spellEnd"/>
          </w:p>
        </w:tc>
        <w:tc>
          <w:tcPr>
            <w:tcW w:w="2222" w:type="dxa"/>
            <w:shd w:val="clear" w:color="auto" w:fill="D9D9D9"/>
          </w:tcPr>
          <w:p w14:paraId="4F32F281" w14:textId="77777777" w:rsidR="00B034BD" w:rsidRDefault="00AB0832">
            <w:pPr>
              <w:pStyle w:val="TableParagraph"/>
              <w:spacing w:before="10" w:line="315" w:lineRule="exact"/>
              <w:ind w:left="253"/>
              <w:rPr>
                <w:b/>
                <w:sz w:val="20"/>
              </w:rPr>
            </w:pPr>
            <w:proofErr w:type="spellStart"/>
            <w:r>
              <w:rPr>
                <w:b/>
                <w:sz w:val="20"/>
              </w:rPr>
              <w:t>전반적</w:t>
            </w:r>
            <w:proofErr w:type="spellEnd"/>
            <w:r>
              <w:rPr>
                <w:b/>
                <w:spacing w:val="25"/>
                <w:sz w:val="20"/>
              </w:rPr>
              <w:t xml:space="preserve"> </w:t>
            </w:r>
            <w:proofErr w:type="spellStart"/>
            <w:r>
              <w:rPr>
                <w:b/>
                <w:sz w:val="20"/>
              </w:rPr>
              <w:t>치료</w:t>
            </w:r>
            <w:proofErr w:type="spellEnd"/>
            <w:r>
              <w:rPr>
                <w:b/>
                <w:spacing w:val="25"/>
                <w:sz w:val="20"/>
              </w:rPr>
              <w:t xml:space="preserve"> </w:t>
            </w:r>
            <w:proofErr w:type="spellStart"/>
            <w:r>
              <w:rPr>
                <w:b/>
                <w:spacing w:val="-5"/>
                <w:sz w:val="20"/>
              </w:rPr>
              <w:t>반응</w:t>
            </w:r>
            <w:proofErr w:type="spellEnd"/>
          </w:p>
        </w:tc>
      </w:tr>
      <w:tr w:rsidR="00B034BD" w14:paraId="4F32F287" w14:textId="77777777">
        <w:trPr>
          <w:trHeight w:val="345"/>
        </w:trPr>
        <w:tc>
          <w:tcPr>
            <w:tcW w:w="2227" w:type="dxa"/>
          </w:tcPr>
          <w:p w14:paraId="4F32F283" w14:textId="77777777" w:rsidR="00B034BD" w:rsidRDefault="00AB0832">
            <w:pPr>
              <w:pStyle w:val="TableParagraph"/>
              <w:spacing w:before="10" w:line="315" w:lineRule="exact"/>
              <w:ind w:left="252"/>
              <w:rPr>
                <w:sz w:val="20"/>
              </w:rPr>
            </w:pPr>
            <w:r>
              <w:rPr>
                <w:spacing w:val="-5"/>
                <w:sz w:val="20"/>
              </w:rPr>
              <w:t>CR</w:t>
            </w:r>
          </w:p>
        </w:tc>
        <w:tc>
          <w:tcPr>
            <w:tcW w:w="2222" w:type="dxa"/>
          </w:tcPr>
          <w:p w14:paraId="4F32F284" w14:textId="77777777" w:rsidR="00B034BD" w:rsidRDefault="00AB0832">
            <w:pPr>
              <w:pStyle w:val="TableParagraph"/>
              <w:spacing w:before="10" w:line="315" w:lineRule="exact"/>
              <w:ind w:left="252"/>
              <w:rPr>
                <w:sz w:val="20"/>
              </w:rPr>
            </w:pPr>
            <w:r>
              <w:rPr>
                <w:spacing w:val="-5"/>
                <w:sz w:val="20"/>
              </w:rPr>
              <w:t>CR</w:t>
            </w:r>
          </w:p>
        </w:tc>
        <w:tc>
          <w:tcPr>
            <w:tcW w:w="2222" w:type="dxa"/>
          </w:tcPr>
          <w:p w14:paraId="4F32F285" w14:textId="77777777" w:rsidR="00B034BD" w:rsidRDefault="00AB0832">
            <w:pPr>
              <w:pStyle w:val="TableParagraph"/>
              <w:spacing w:before="10" w:line="315" w:lineRule="exact"/>
              <w:ind w:left="252"/>
              <w:rPr>
                <w:sz w:val="20"/>
              </w:rPr>
            </w:pPr>
            <w:r>
              <w:rPr>
                <w:spacing w:val="-5"/>
                <w:sz w:val="20"/>
              </w:rPr>
              <w:t>No</w:t>
            </w:r>
          </w:p>
        </w:tc>
        <w:tc>
          <w:tcPr>
            <w:tcW w:w="2222" w:type="dxa"/>
          </w:tcPr>
          <w:p w14:paraId="4F32F286" w14:textId="77777777" w:rsidR="00B034BD" w:rsidRDefault="00AB0832">
            <w:pPr>
              <w:pStyle w:val="TableParagraph"/>
              <w:spacing w:before="10" w:line="315" w:lineRule="exact"/>
              <w:ind w:left="253"/>
              <w:rPr>
                <w:sz w:val="20"/>
              </w:rPr>
            </w:pPr>
            <w:r>
              <w:rPr>
                <w:spacing w:val="-5"/>
                <w:sz w:val="20"/>
              </w:rPr>
              <w:t>CR</w:t>
            </w:r>
          </w:p>
        </w:tc>
      </w:tr>
      <w:tr w:rsidR="00B034BD" w14:paraId="4F32F28C" w14:textId="77777777">
        <w:trPr>
          <w:trHeight w:val="345"/>
        </w:trPr>
        <w:tc>
          <w:tcPr>
            <w:tcW w:w="2227" w:type="dxa"/>
          </w:tcPr>
          <w:p w14:paraId="4F32F288" w14:textId="77777777" w:rsidR="00B034BD" w:rsidRDefault="00AB0832">
            <w:pPr>
              <w:pStyle w:val="TableParagraph"/>
              <w:spacing w:before="10" w:line="315" w:lineRule="exact"/>
              <w:ind w:left="252"/>
              <w:rPr>
                <w:sz w:val="20"/>
              </w:rPr>
            </w:pPr>
            <w:r>
              <w:rPr>
                <w:spacing w:val="-5"/>
                <w:sz w:val="20"/>
              </w:rPr>
              <w:t>CR</w:t>
            </w:r>
          </w:p>
        </w:tc>
        <w:tc>
          <w:tcPr>
            <w:tcW w:w="2222" w:type="dxa"/>
          </w:tcPr>
          <w:p w14:paraId="4F32F289" w14:textId="77777777" w:rsidR="00B034BD" w:rsidRDefault="00AB0832">
            <w:pPr>
              <w:pStyle w:val="TableParagraph"/>
              <w:spacing w:before="10" w:line="315" w:lineRule="exact"/>
              <w:ind w:left="252"/>
              <w:rPr>
                <w:sz w:val="20"/>
              </w:rPr>
            </w:pPr>
            <w:r>
              <w:rPr>
                <w:spacing w:val="-2"/>
                <w:sz w:val="20"/>
              </w:rPr>
              <w:t>non-CR/non-</w:t>
            </w:r>
            <w:r>
              <w:rPr>
                <w:spacing w:val="-5"/>
                <w:sz w:val="20"/>
              </w:rPr>
              <w:t>PD</w:t>
            </w:r>
          </w:p>
        </w:tc>
        <w:tc>
          <w:tcPr>
            <w:tcW w:w="2222" w:type="dxa"/>
          </w:tcPr>
          <w:p w14:paraId="4F32F28A" w14:textId="77777777" w:rsidR="00B034BD" w:rsidRDefault="00AB0832">
            <w:pPr>
              <w:pStyle w:val="TableParagraph"/>
              <w:spacing w:before="10" w:line="315" w:lineRule="exact"/>
              <w:ind w:left="252"/>
              <w:rPr>
                <w:sz w:val="20"/>
              </w:rPr>
            </w:pPr>
            <w:r>
              <w:rPr>
                <w:spacing w:val="-5"/>
                <w:sz w:val="20"/>
              </w:rPr>
              <w:t>No</w:t>
            </w:r>
          </w:p>
        </w:tc>
        <w:tc>
          <w:tcPr>
            <w:tcW w:w="2222" w:type="dxa"/>
          </w:tcPr>
          <w:p w14:paraId="4F32F28B" w14:textId="77777777" w:rsidR="00B034BD" w:rsidRDefault="00AB0832">
            <w:pPr>
              <w:pStyle w:val="TableParagraph"/>
              <w:spacing w:before="10" w:line="315" w:lineRule="exact"/>
              <w:ind w:left="253"/>
              <w:rPr>
                <w:sz w:val="20"/>
              </w:rPr>
            </w:pPr>
            <w:r>
              <w:rPr>
                <w:spacing w:val="-5"/>
                <w:sz w:val="20"/>
              </w:rPr>
              <w:t>PR</w:t>
            </w:r>
          </w:p>
        </w:tc>
      </w:tr>
      <w:tr w:rsidR="00B034BD" w14:paraId="4F32F291" w14:textId="77777777">
        <w:trPr>
          <w:trHeight w:val="345"/>
        </w:trPr>
        <w:tc>
          <w:tcPr>
            <w:tcW w:w="2227" w:type="dxa"/>
          </w:tcPr>
          <w:p w14:paraId="4F32F28D" w14:textId="77777777" w:rsidR="00B034BD" w:rsidRDefault="00AB0832">
            <w:pPr>
              <w:pStyle w:val="TableParagraph"/>
              <w:spacing w:before="10" w:line="315" w:lineRule="exact"/>
              <w:ind w:left="252"/>
              <w:rPr>
                <w:sz w:val="20"/>
              </w:rPr>
            </w:pPr>
            <w:r>
              <w:rPr>
                <w:spacing w:val="-5"/>
                <w:sz w:val="20"/>
              </w:rPr>
              <w:t>PR</w:t>
            </w:r>
          </w:p>
        </w:tc>
        <w:tc>
          <w:tcPr>
            <w:tcW w:w="2222" w:type="dxa"/>
          </w:tcPr>
          <w:p w14:paraId="4F32F28E" w14:textId="77777777" w:rsidR="00B034BD" w:rsidRDefault="00AB0832">
            <w:pPr>
              <w:pStyle w:val="TableParagraph"/>
              <w:spacing w:before="10" w:line="315" w:lineRule="exact"/>
              <w:ind w:left="252"/>
              <w:rPr>
                <w:sz w:val="20"/>
              </w:rPr>
            </w:pPr>
            <w:r>
              <w:rPr>
                <w:spacing w:val="-2"/>
                <w:sz w:val="20"/>
              </w:rPr>
              <w:t>non-</w:t>
            </w:r>
            <w:r>
              <w:rPr>
                <w:spacing w:val="-5"/>
                <w:sz w:val="20"/>
              </w:rPr>
              <w:t>PD</w:t>
            </w:r>
          </w:p>
        </w:tc>
        <w:tc>
          <w:tcPr>
            <w:tcW w:w="2222" w:type="dxa"/>
          </w:tcPr>
          <w:p w14:paraId="4F32F28F" w14:textId="77777777" w:rsidR="00B034BD" w:rsidRDefault="00AB0832">
            <w:pPr>
              <w:pStyle w:val="TableParagraph"/>
              <w:spacing w:before="10" w:line="315" w:lineRule="exact"/>
              <w:ind w:left="252"/>
              <w:rPr>
                <w:sz w:val="20"/>
              </w:rPr>
            </w:pPr>
            <w:r>
              <w:rPr>
                <w:spacing w:val="-5"/>
                <w:sz w:val="20"/>
              </w:rPr>
              <w:t>No</w:t>
            </w:r>
          </w:p>
        </w:tc>
        <w:tc>
          <w:tcPr>
            <w:tcW w:w="2222" w:type="dxa"/>
          </w:tcPr>
          <w:p w14:paraId="4F32F290" w14:textId="77777777" w:rsidR="00B034BD" w:rsidRDefault="00AB0832">
            <w:pPr>
              <w:pStyle w:val="TableParagraph"/>
              <w:spacing w:before="10" w:line="315" w:lineRule="exact"/>
              <w:ind w:left="253"/>
              <w:rPr>
                <w:sz w:val="20"/>
              </w:rPr>
            </w:pPr>
            <w:r>
              <w:rPr>
                <w:spacing w:val="-5"/>
                <w:sz w:val="20"/>
              </w:rPr>
              <w:t>PR</w:t>
            </w:r>
          </w:p>
        </w:tc>
      </w:tr>
      <w:tr w:rsidR="00B034BD" w14:paraId="4F32F296" w14:textId="77777777">
        <w:trPr>
          <w:trHeight w:val="345"/>
        </w:trPr>
        <w:tc>
          <w:tcPr>
            <w:tcW w:w="2227" w:type="dxa"/>
          </w:tcPr>
          <w:p w14:paraId="4F32F292" w14:textId="77777777" w:rsidR="00B034BD" w:rsidRDefault="00AB0832">
            <w:pPr>
              <w:pStyle w:val="TableParagraph"/>
              <w:spacing w:before="10" w:line="315" w:lineRule="exact"/>
              <w:ind w:left="252"/>
              <w:rPr>
                <w:sz w:val="20"/>
              </w:rPr>
            </w:pPr>
            <w:r>
              <w:rPr>
                <w:spacing w:val="-5"/>
                <w:sz w:val="20"/>
              </w:rPr>
              <w:t>SD</w:t>
            </w:r>
          </w:p>
        </w:tc>
        <w:tc>
          <w:tcPr>
            <w:tcW w:w="2222" w:type="dxa"/>
          </w:tcPr>
          <w:p w14:paraId="4F32F293" w14:textId="77777777" w:rsidR="00B034BD" w:rsidRDefault="00AB0832">
            <w:pPr>
              <w:pStyle w:val="TableParagraph"/>
              <w:spacing w:before="10" w:line="315" w:lineRule="exact"/>
              <w:ind w:left="252"/>
              <w:rPr>
                <w:sz w:val="20"/>
              </w:rPr>
            </w:pPr>
            <w:r>
              <w:rPr>
                <w:spacing w:val="-2"/>
                <w:sz w:val="20"/>
              </w:rPr>
              <w:t>non-</w:t>
            </w:r>
            <w:r>
              <w:rPr>
                <w:spacing w:val="-5"/>
                <w:sz w:val="20"/>
              </w:rPr>
              <w:t>PD</w:t>
            </w:r>
          </w:p>
        </w:tc>
        <w:tc>
          <w:tcPr>
            <w:tcW w:w="2222" w:type="dxa"/>
          </w:tcPr>
          <w:p w14:paraId="4F32F294" w14:textId="77777777" w:rsidR="00B034BD" w:rsidRDefault="00AB0832">
            <w:pPr>
              <w:pStyle w:val="TableParagraph"/>
              <w:spacing w:before="10" w:line="315" w:lineRule="exact"/>
              <w:ind w:left="252"/>
              <w:rPr>
                <w:sz w:val="20"/>
              </w:rPr>
            </w:pPr>
            <w:r>
              <w:rPr>
                <w:spacing w:val="-5"/>
                <w:sz w:val="20"/>
              </w:rPr>
              <w:t>No</w:t>
            </w:r>
          </w:p>
        </w:tc>
        <w:tc>
          <w:tcPr>
            <w:tcW w:w="2222" w:type="dxa"/>
          </w:tcPr>
          <w:p w14:paraId="4F32F295" w14:textId="77777777" w:rsidR="00B034BD" w:rsidRDefault="00AB0832">
            <w:pPr>
              <w:pStyle w:val="TableParagraph"/>
              <w:spacing w:before="10" w:line="315" w:lineRule="exact"/>
              <w:ind w:left="253"/>
              <w:rPr>
                <w:sz w:val="20"/>
              </w:rPr>
            </w:pPr>
            <w:r>
              <w:rPr>
                <w:spacing w:val="-5"/>
                <w:sz w:val="20"/>
              </w:rPr>
              <w:t>SD</w:t>
            </w:r>
          </w:p>
        </w:tc>
      </w:tr>
      <w:tr w:rsidR="00B034BD" w14:paraId="4F32F29B" w14:textId="77777777">
        <w:trPr>
          <w:trHeight w:val="350"/>
        </w:trPr>
        <w:tc>
          <w:tcPr>
            <w:tcW w:w="2227" w:type="dxa"/>
          </w:tcPr>
          <w:p w14:paraId="4F32F297" w14:textId="77777777" w:rsidR="00B034BD" w:rsidRDefault="00AB0832">
            <w:pPr>
              <w:pStyle w:val="TableParagraph"/>
              <w:spacing w:before="10" w:line="320" w:lineRule="exact"/>
              <w:ind w:left="252"/>
              <w:rPr>
                <w:sz w:val="20"/>
              </w:rPr>
            </w:pPr>
            <w:r>
              <w:rPr>
                <w:spacing w:val="-5"/>
                <w:sz w:val="20"/>
              </w:rPr>
              <w:t>PD</w:t>
            </w:r>
          </w:p>
        </w:tc>
        <w:tc>
          <w:tcPr>
            <w:tcW w:w="2222" w:type="dxa"/>
          </w:tcPr>
          <w:p w14:paraId="4F32F298" w14:textId="77777777" w:rsidR="00B034BD" w:rsidRDefault="00AB0832">
            <w:pPr>
              <w:pStyle w:val="TableParagraph"/>
              <w:spacing w:before="10" w:line="320" w:lineRule="exact"/>
              <w:ind w:left="252"/>
              <w:rPr>
                <w:sz w:val="20"/>
              </w:rPr>
            </w:pPr>
            <w:r>
              <w:rPr>
                <w:sz w:val="20"/>
              </w:rPr>
              <w:t>Any</w:t>
            </w:r>
            <w:r>
              <w:rPr>
                <w:spacing w:val="-4"/>
                <w:sz w:val="20"/>
              </w:rPr>
              <w:t xml:space="preserve"> </w:t>
            </w:r>
            <w:r>
              <w:rPr>
                <w:spacing w:val="-2"/>
                <w:sz w:val="20"/>
              </w:rPr>
              <w:t>response</w:t>
            </w:r>
          </w:p>
        </w:tc>
        <w:tc>
          <w:tcPr>
            <w:tcW w:w="2222" w:type="dxa"/>
          </w:tcPr>
          <w:p w14:paraId="4F32F299" w14:textId="77777777" w:rsidR="00B034BD" w:rsidRDefault="00AB0832">
            <w:pPr>
              <w:pStyle w:val="TableParagraph"/>
              <w:spacing w:before="10" w:line="320" w:lineRule="exact"/>
              <w:ind w:left="252"/>
              <w:rPr>
                <w:sz w:val="20"/>
              </w:rPr>
            </w:pPr>
            <w:proofErr w:type="gramStart"/>
            <w:r>
              <w:rPr>
                <w:sz w:val="20"/>
              </w:rPr>
              <w:t>Yes</w:t>
            </w:r>
            <w:proofErr w:type="gramEnd"/>
            <w:r>
              <w:rPr>
                <w:spacing w:val="16"/>
                <w:sz w:val="20"/>
              </w:rPr>
              <w:t xml:space="preserve"> </w:t>
            </w:r>
            <w:proofErr w:type="spellStart"/>
            <w:r>
              <w:rPr>
                <w:sz w:val="20"/>
              </w:rPr>
              <w:t>또는</w:t>
            </w:r>
            <w:proofErr w:type="spellEnd"/>
            <w:r>
              <w:rPr>
                <w:spacing w:val="17"/>
                <w:sz w:val="20"/>
              </w:rPr>
              <w:t xml:space="preserve"> </w:t>
            </w:r>
            <w:r>
              <w:rPr>
                <w:spacing w:val="-5"/>
                <w:sz w:val="20"/>
              </w:rPr>
              <w:t>No</w:t>
            </w:r>
          </w:p>
        </w:tc>
        <w:tc>
          <w:tcPr>
            <w:tcW w:w="2222" w:type="dxa"/>
          </w:tcPr>
          <w:p w14:paraId="4F32F29A" w14:textId="77777777" w:rsidR="00B034BD" w:rsidRDefault="00AB0832">
            <w:pPr>
              <w:pStyle w:val="TableParagraph"/>
              <w:spacing w:before="10" w:line="320" w:lineRule="exact"/>
              <w:ind w:left="253"/>
              <w:rPr>
                <w:sz w:val="20"/>
              </w:rPr>
            </w:pPr>
            <w:r>
              <w:rPr>
                <w:spacing w:val="-5"/>
                <w:sz w:val="20"/>
              </w:rPr>
              <w:t>PD</w:t>
            </w:r>
          </w:p>
        </w:tc>
      </w:tr>
      <w:tr w:rsidR="00B034BD" w14:paraId="4F32F2A0" w14:textId="77777777">
        <w:trPr>
          <w:trHeight w:val="345"/>
        </w:trPr>
        <w:tc>
          <w:tcPr>
            <w:tcW w:w="2227" w:type="dxa"/>
          </w:tcPr>
          <w:p w14:paraId="4F32F29C" w14:textId="77777777" w:rsidR="00B034BD" w:rsidRDefault="00AB0832">
            <w:pPr>
              <w:pStyle w:val="TableParagraph"/>
              <w:spacing w:before="10" w:line="315" w:lineRule="exact"/>
              <w:ind w:left="252"/>
              <w:rPr>
                <w:sz w:val="20"/>
              </w:rPr>
            </w:pPr>
            <w:r>
              <w:rPr>
                <w:sz w:val="20"/>
              </w:rPr>
              <w:t>Any</w:t>
            </w:r>
            <w:r>
              <w:rPr>
                <w:spacing w:val="-4"/>
                <w:sz w:val="20"/>
              </w:rPr>
              <w:t xml:space="preserve"> </w:t>
            </w:r>
            <w:r>
              <w:rPr>
                <w:spacing w:val="-2"/>
                <w:sz w:val="20"/>
              </w:rPr>
              <w:t>response</w:t>
            </w:r>
          </w:p>
        </w:tc>
        <w:tc>
          <w:tcPr>
            <w:tcW w:w="2222" w:type="dxa"/>
          </w:tcPr>
          <w:p w14:paraId="4F32F29D" w14:textId="77777777" w:rsidR="00B034BD" w:rsidRDefault="00AB0832">
            <w:pPr>
              <w:pStyle w:val="TableParagraph"/>
              <w:spacing w:before="10" w:line="315" w:lineRule="exact"/>
              <w:ind w:left="252"/>
              <w:rPr>
                <w:sz w:val="20"/>
              </w:rPr>
            </w:pPr>
            <w:r>
              <w:rPr>
                <w:spacing w:val="-5"/>
                <w:sz w:val="20"/>
              </w:rPr>
              <w:t>PD</w:t>
            </w:r>
          </w:p>
        </w:tc>
        <w:tc>
          <w:tcPr>
            <w:tcW w:w="2222" w:type="dxa"/>
          </w:tcPr>
          <w:p w14:paraId="4F32F29E" w14:textId="77777777" w:rsidR="00B034BD" w:rsidRDefault="00AB0832">
            <w:pPr>
              <w:pStyle w:val="TableParagraph"/>
              <w:spacing w:before="10" w:line="315" w:lineRule="exact"/>
              <w:ind w:left="252"/>
              <w:rPr>
                <w:sz w:val="20"/>
              </w:rPr>
            </w:pPr>
            <w:proofErr w:type="gramStart"/>
            <w:r>
              <w:rPr>
                <w:sz w:val="20"/>
              </w:rPr>
              <w:t>Yes</w:t>
            </w:r>
            <w:proofErr w:type="gramEnd"/>
            <w:r>
              <w:rPr>
                <w:spacing w:val="16"/>
                <w:sz w:val="20"/>
              </w:rPr>
              <w:t xml:space="preserve"> </w:t>
            </w:r>
            <w:proofErr w:type="spellStart"/>
            <w:r>
              <w:rPr>
                <w:sz w:val="20"/>
              </w:rPr>
              <w:t>또는</w:t>
            </w:r>
            <w:proofErr w:type="spellEnd"/>
            <w:r>
              <w:rPr>
                <w:spacing w:val="17"/>
                <w:sz w:val="20"/>
              </w:rPr>
              <w:t xml:space="preserve"> </w:t>
            </w:r>
            <w:r>
              <w:rPr>
                <w:spacing w:val="-5"/>
                <w:sz w:val="20"/>
              </w:rPr>
              <w:t>No</w:t>
            </w:r>
          </w:p>
        </w:tc>
        <w:tc>
          <w:tcPr>
            <w:tcW w:w="2222" w:type="dxa"/>
          </w:tcPr>
          <w:p w14:paraId="4F32F29F" w14:textId="77777777" w:rsidR="00B034BD" w:rsidRDefault="00AB0832">
            <w:pPr>
              <w:pStyle w:val="TableParagraph"/>
              <w:spacing w:before="10" w:line="315" w:lineRule="exact"/>
              <w:ind w:left="253"/>
              <w:rPr>
                <w:sz w:val="20"/>
              </w:rPr>
            </w:pPr>
            <w:r>
              <w:rPr>
                <w:spacing w:val="-5"/>
                <w:sz w:val="20"/>
              </w:rPr>
              <w:t>PD</w:t>
            </w:r>
          </w:p>
        </w:tc>
      </w:tr>
      <w:tr w:rsidR="00B034BD" w14:paraId="4F32F2A5" w14:textId="77777777">
        <w:trPr>
          <w:trHeight w:val="345"/>
        </w:trPr>
        <w:tc>
          <w:tcPr>
            <w:tcW w:w="2227" w:type="dxa"/>
          </w:tcPr>
          <w:p w14:paraId="4F32F2A1" w14:textId="77777777" w:rsidR="00B034BD" w:rsidRDefault="00AB0832">
            <w:pPr>
              <w:pStyle w:val="TableParagraph"/>
              <w:spacing w:before="10" w:line="315" w:lineRule="exact"/>
              <w:ind w:left="252"/>
              <w:rPr>
                <w:sz w:val="20"/>
              </w:rPr>
            </w:pPr>
            <w:r>
              <w:rPr>
                <w:sz w:val="20"/>
              </w:rPr>
              <w:t>Any</w:t>
            </w:r>
            <w:r>
              <w:rPr>
                <w:spacing w:val="-4"/>
                <w:sz w:val="20"/>
              </w:rPr>
              <w:t xml:space="preserve"> </w:t>
            </w:r>
            <w:r>
              <w:rPr>
                <w:spacing w:val="-2"/>
                <w:sz w:val="20"/>
              </w:rPr>
              <w:t>response</w:t>
            </w:r>
          </w:p>
        </w:tc>
        <w:tc>
          <w:tcPr>
            <w:tcW w:w="2222" w:type="dxa"/>
          </w:tcPr>
          <w:p w14:paraId="4F32F2A2" w14:textId="77777777" w:rsidR="00B034BD" w:rsidRDefault="00AB0832">
            <w:pPr>
              <w:pStyle w:val="TableParagraph"/>
              <w:spacing w:before="10" w:line="315" w:lineRule="exact"/>
              <w:ind w:left="252"/>
              <w:rPr>
                <w:sz w:val="20"/>
              </w:rPr>
            </w:pPr>
            <w:r>
              <w:rPr>
                <w:sz w:val="20"/>
              </w:rPr>
              <w:t>Any</w:t>
            </w:r>
            <w:r>
              <w:rPr>
                <w:spacing w:val="-4"/>
                <w:sz w:val="20"/>
              </w:rPr>
              <w:t xml:space="preserve"> </w:t>
            </w:r>
            <w:r>
              <w:rPr>
                <w:spacing w:val="-2"/>
                <w:sz w:val="20"/>
              </w:rPr>
              <w:t>response</w:t>
            </w:r>
          </w:p>
        </w:tc>
        <w:tc>
          <w:tcPr>
            <w:tcW w:w="2222" w:type="dxa"/>
          </w:tcPr>
          <w:p w14:paraId="4F32F2A3" w14:textId="77777777" w:rsidR="00B034BD" w:rsidRDefault="00AB0832">
            <w:pPr>
              <w:pStyle w:val="TableParagraph"/>
              <w:spacing w:before="10" w:line="315" w:lineRule="exact"/>
              <w:ind w:left="252"/>
              <w:rPr>
                <w:sz w:val="20"/>
              </w:rPr>
            </w:pPr>
            <w:r>
              <w:rPr>
                <w:spacing w:val="-5"/>
                <w:sz w:val="20"/>
              </w:rPr>
              <w:t>Yes</w:t>
            </w:r>
          </w:p>
        </w:tc>
        <w:tc>
          <w:tcPr>
            <w:tcW w:w="2222" w:type="dxa"/>
          </w:tcPr>
          <w:p w14:paraId="4F32F2A4" w14:textId="77777777" w:rsidR="00B034BD" w:rsidRDefault="00AB0832">
            <w:pPr>
              <w:pStyle w:val="TableParagraph"/>
              <w:spacing w:before="10" w:line="315" w:lineRule="exact"/>
              <w:ind w:left="253"/>
              <w:rPr>
                <w:sz w:val="20"/>
              </w:rPr>
            </w:pPr>
            <w:r>
              <w:rPr>
                <w:spacing w:val="-5"/>
                <w:sz w:val="20"/>
              </w:rPr>
              <w:t>PD</w:t>
            </w:r>
          </w:p>
        </w:tc>
      </w:tr>
    </w:tbl>
    <w:p w14:paraId="55715B71" w14:textId="5D91F091" w:rsidR="00745FAD" w:rsidRDefault="00AB0832" w:rsidP="0052577F">
      <w:pPr>
        <w:pStyle w:val="a3"/>
        <w:spacing w:before="131" w:line="326" w:lineRule="auto"/>
        <w:ind w:firstLine="142"/>
      </w:pPr>
      <w:r>
        <w:t>CR:</w:t>
      </w:r>
      <w:r>
        <w:rPr>
          <w:spacing w:val="-6"/>
        </w:rPr>
        <w:t xml:space="preserve"> </w:t>
      </w:r>
      <w:r>
        <w:t>Complete</w:t>
      </w:r>
      <w:r>
        <w:rPr>
          <w:spacing w:val="-6"/>
        </w:rPr>
        <w:t xml:space="preserve"> </w:t>
      </w:r>
      <w:r>
        <w:t>Response;</w:t>
      </w:r>
      <w:r>
        <w:rPr>
          <w:spacing w:val="-6"/>
        </w:rPr>
        <w:t xml:space="preserve"> </w:t>
      </w:r>
      <w:r>
        <w:t>PR:</w:t>
      </w:r>
      <w:r>
        <w:rPr>
          <w:spacing w:val="-6"/>
        </w:rPr>
        <w:t xml:space="preserve"> </w:t>
      </w:r>
      <w:r>
        <w:t>Partial</w:t>
      </w:r>
      <w:r>
        <w:rPr>
          <w:spacing w:val="-6"/>
        </w:rPr>
        <w:t xml:space="preserve"> </w:t>
      </w:r>
      <w:r>
        <w:t>Response;</w:t>
      </w:r>
      <w:r>
        <w:rPr>
          <w:spacing w:val="-6"/>
        </w:rPr>
        <w:t xml:space="preserve"> </w:t>
      </w:r>
      <w:r>
        <w:t>PD:</w:t>
      </w:r>
      <w:r>
        <w:rPr>
          <w:spacing w:val="-5"/>
        </w:rPr>
        <w:t xml:space="preserve"> </w:t>
      </w:r>
      <w:r>
        <w:t>Progressive</w:t>
      </w:r>
      <w:r>
        <w:rPr>
          <w:spacing w:val="-6"/>
        </w:rPr>
        <w:t xml:space="preserve"> </w:t>
      </w:r>
      <w:r>
        <w:t>Disease;</w:t>
      </w:r>
      <w:r>
        <w:rPr>
          <w:spacing w:val="-6"/>
        </w:rPr>
        <w:t xml:space="preserve"> </w:t>
      </w:r>
      <w:r>
        <w:t>SD:</w:t>
      </w:r>
      <w:r>
        <w:rPr>
          <w:spacing w:val="-6"/>
        </w:rPr>
        <w:t xml:space="preserve"> </w:t>
      </w:r>
      <w:r>
        <w:t>Stable</w:t>
      </w:r>
      <w:r>
        <w:rPr>
          <w:spacing w:val="-6"/>
        </w:rPr>
        <w:t xml:space="preserve"> </w:t>
      </w:r>
      <w:r>
        <w:t xml:space="preserve">Disease </w:t>
      </w:r>
      <w:proofErr w:type="spellStart"/>
      <w:r>
        <w:t>시험대상자의</w:t>
      </w:r>
      <w:proofErr w:type="spellEnd"/>
      <w:r>
        <w:rPr>
          <w:spacing w:val="40"/>
        </w:rPr>
        <w:t xml:space="preserve"> </w:t>
      </w:r>
      <w:proofErr w:type="spellStart"/>
      <w:r>
        <w:t>치료</w:t>
      </w:r>
      <w:proofErr w:type="spellEnd"/>
      <w:r>
        <w:rPr>
          <w:spacing w:val="40"/>
        </w:rPr>
        <w:t xml:space="preserve"> </w:t>
      </w:r>
      <w:proofErr w:type="spellStart"/>
      <w:r>
        <w:t>반응</w:t>
      </w:r>
      <w:proofErr w:type="spellEnd"/>
      <w:r>
        <w:rPr>
          <w:spacing w:val="40"/>
        </w:rPr>
        <w:t xml:space="preserve"> </w:t>
      </w:r>
      <w:proofErr w:type="spellStart"/>
      <w:r>
        <w:t>평가</w:t>
      </w:r>
      <w:proofErr w:type="spellEnd"/>
      <w:r>
        <w:rPr>
          <w:spacing w:val="40"/>
        </w:rPr>
        <w:t xml:space="preserve"> </w:t>
      </w:r>
      <w:r>
        <w:t>시</w:t>
      </w:r>
      <w:r>
        <w:rPr>
          <w:spacing w:val="40"/>
        </w:rPr>
        <w:t xml:space="preserve"> </w:t>
      </w:r>
      <w:proofErr w:type="spellStart"/>
      <w:r>
        <w:t>측정</w:t>
      </w:r>
      <w:proofErr w:type="spellEnd"/>
      <w:r>
        <w:rPr>
          <w:spacing w:val="40"/>
        </w:rPr>
        <w:t xml:space="preserve"> </w:t>
      </w:r>
      <w:r>
        <w:t>및</w:t>
      </w:r>
      <w:r>
        <w:rPr>
          <w:spacing w:val="40"/>
        </w:rPr>
        <w:t xml:space="preserve"> </w:t>
      </w:r>
      <w:proofErr w:type="spellStart"/>
      <w:r>
        <w:t>확인</w:t>
      </w:r>
      <w:proofErr w:type="spellEnd"/>
      <w:r>
        <w:rPr>
          <w:spacing w:val="40"/>
        </w:rPr>
        <w:t xml:space="preserve"> </w:t>
      </w:r>
      <w:proofErr w:type="spellStart"/>
      <w:r>
        <w:t>기준을</w:t>
      </w:r>
      <w:proofErr w:type="spellEnd"/>
      <w:r>
        <w:rPr>
          <w:spacing w:val="40"/>
        </w:rPr>
        <w:t xml:space="preserve"> </w:t>
      </w:r>
      <w:proofErr w:type="spellStart"/>
      <w:r>
        <w:t>모두</w:t>
      </w:r>
      <w:proofErr w:type="spellEnd"/>
      <w:r>
        <w:rPr>
          <w:spacing w:val="40"/>
        </w:rPr>
        <w:t xml:space="preserve"> </w:t>
      </w:r>
      <w:proofErr w:type="spellStart"/>
      <w:r>
        <w:t>고려해야</w:t>
      </w:r>
      <w:proofErr w:type="spellEnd"/>
      <w:r>
        <w:rPr>
          <w:spacing w:val="40"/>
        </w:rPr>
        <w:t xml:space="preserve"> </w:t>
      </w:r>
      <w:proofErr w:type="spellStart"/>
      <w:r>
        <w:t>한다</w:t>
      </w:r>
      <w:proofErr w:type="spellEnd"/>
      <w:r>
        <w:t>.</w:t>
      </w:r>
    </w:p>
    <w:p w14:paraId="635BB4D9" w14:textId="77777777" w:rsidR="0052577F" w:rsidRPr="0052577F" w:rsidRDefault="0052577F" w:rsidP="0052577F">
      <w:pPr>
        <w:pStyle w:val="a3"/>
        <w:spacing w:before="131" w:line="326" w:lineRule="auto"/>
        <w:ind w:firstLine="142"/>
      </w:pPr>
    </w:p>
    <w:p w14:paraId="7B2FDFD3" w14:textId="6A59DEEE" w:rsidR="00091BF5" w:rsidRPr="004E1697" w:rsidRDefault="00745FAD" w:rsidP="00643289">
      <w:pPr>
        <w:keepNext/>
        <w:numPr>
          <w:ilvl w:val="0"/>
          <w:numId w:val="27"/>
        </w:numPr>
        <w:wordWrap w:val="0"/>
        <w:spacing w:after="10" w:line="276" w:lineRule="auto"/>
        <w:jc w:val="both"/>
        <w:outlineLvl w:val="0"/>
        <w:rPr>
          <w:b/>
          <w:bCs/>
          <w:sz w:val="24"/>
          <w:szCs w:val="24"/>
          <w:lang w:eastAsia="ko-KR"/>
        </w:rPr>
      </w:pPr>
      <w:bookmarkStart w:id="93" w:name="_Toc189790433"/>
      <w:r w:rsidRPr="004E1697">
        <w:rPr>
          <w:rFonts w:hint="eastAsia"/>
          <w:b/>
          <w:bCs/>
          <w:sz w:val="24"/>
          <w:szCs w:val="24"/>
          <w:lang w:eastAsia="ko-KR"/>
        </w:rPr>
        <w:t>임상시험 방법</w:t>
      </w:r>
      <w:bookmarkEnd w:id="93"/>
    </w:p>
    <w:p w14:paraId="0F6AB369" w14:textId="77777777" w:rsidR="00150D04" w:rsidRDefault="00150D04" w:rsidP="00643289">
      <w:pPr>
        <w:keepNext/>
        <w:numPr>
          <w:ilvl w:val="1"/>
          <w:numId w:val="27"/>
        </w:numPr>
        <w:wordWrap w:val="0"/>
        <w:spacing w:after="10" w:line="276" w:lineRule="auto"/>
        <w:ind w:rightChars="141" w:right="310"/>
        <w:jc w:val="both"/>
        <w:outlineLvl w:val="1"/>
        <w:rPr>
          <w:b/>
          <w:bCs/>
          <w:sz w:val="20"/>
          <w:lang w:eastAsia="ko-KR"/>
        </w:rPr>
      </w:pPr>
      <w:bookmarkStart w:id="94" w:name="_Toc189790434"/>
      <w:r w:rsidRPr="004E1697">
        <w:rPr>
          <w:rFonts w:hint="eastAsia"/>
          <w:b/>
          <w:bCs/>
          <w:sz w:val="20"/>
          <w:lang w:eastAsia="ko-KR"/>
        </w:rPr>
        <w:t>임상시험의 수행 및 기록</w:t>
      </w:r>
      <w:bookmarkEnd w:id="94"/>
    </w:p>
    <w:p w14:paraId="5AC6284B" w14:textId="77777777" w:rsidR="002A0969" w:rsidRPr="002A0969" w:rsidRDefault="002A0969" w:rsidP="002A0969">
      <w:pPr>
        <w:pStyle w:val="a3"/>
        <w:spacing w:before="245" w:line="278" w:lineRule="auto"/>
        <w:ind w:left="227" w:right="314"/>
        <w:jc w:val="both"/>
        <w:rPr>
          <w:lang w:eastAsia="ko-KR"/>
        </w:rPr>
      </w:pPr>
      <w:r w:rsidRPr="002A0969">
        <w:rPr>
          <w:rFonts w:hint="eastAsia"/>
          <w:lang w:eastAsia="ko-KR"/>
        </w:rPr>
        <w:t>임상시험실시기관(시험기관)은</w:t>
      </w:r>
      <w:r w:rsidRPr="002A0969">
        <w:rPr>
          <w:lang w:eastAsia="ko-KR"/>
        </w:rPr>
        <w:t xml:space="preserve"> 해당 기관의 외래/입원 등 절차에 따라 시험대상</w:t>
      </w:r>
      <w:r w:rsidRPr="002A0969">
        <w:rPr>
          <w:rFonts w:hint="eastAsia"/>
          <w:lang w:eastAsia="ko-KR"/>
        </w:rPr>
        <w:t>자를</w:t>
      </w:r>
      <w:r w:rsidRPr="002A0969">
        <w:rPr>
          <w:lang w:eastAsia="ko-KR"/>
        </w:rPr>
        <w:t xml:space="preserve"> 등록하고 의료법에 따라 관리하여야 한다. 근거 문서는 임상시험의 자료수집 활동과 관찰의 결과물로 정의</w:t>
      </w:r>
      <w:r w:rsidRPr="002A0969">
        <w:rPr>
          <w:rFonts w:hint="eastAsia"/>
          <w:lang w:eastAsia="ko-KR"/>
        </w:rPr>
        <w:t xml:space="preserve">하며, </w:t>
      </w:r>
      <w:r w:rsidRPr="002A0969">
        <w:rPr>
          <w:lang w:eastAsia="ko-KR"/>
        </w:rPr>
        <w:t xml:space="preserve">의무 기록, 전자데이터, 기기에 의한 측정된 기록 등을 포함하며 기타 기록들이 포함될 수 있다. </w:t>
      </w:r>
      <w:r w:rsidRPr="002A0969">
        <w:rPr>
          <w:rFonts w:hint="eastAsia"/>
          <w:lang w:eastAsia="ko-KR"/>
        </w:rPr>
        <w:t>시험책임자는</w:t>
      </w:r>
      <w:r w:rsidRPr="002A0969">
        <w:rPr>
          <w:lang w:eastAsia="ko-KR"/>
        </w:rPr>
        <w:t xml:space="preserve"> 사전에 업무 </w:t>
      </w:r>
      <w:proofErr w:type="spellStart"/>
      <w:r w:rsidRPr="002A0969">
        <w:rPr>
          <w:lang w:eastAsia="ko-KR"/>
        </w:rPr>
        <w:t>위임록</w:t>
      </w:r>
      <w:proofErr w:type="spellEnd"/>
      <w:r w:rsidRPr="002A0969">
        <w:rPr>
          <w:lang w:eastAsia="ko-KR"/>
        </w:rPr>
        <w:t>(Delegation log)를 작성하여 시험</w:t>
      </w:r>
      <w:r w:rsidRPr="002A0969">
        <w:rPr>
          <w:rFonts w:hint="eastAsia"/>
          <w:lang w:eastAsia="ko-KR"/>
        </w:rPr>
        <w:t>담당자에게</w:t>
      </w:r>
      <w:r w:rsidRPr="002A0969">
        <w:rPr>
          <w:lang w:eastAsia="ko-KR"/>
        </w:rPr>
        <w:t xml:space="preserve"> 적절히 업무를 위임할 수 있으며, 근거문서는 업무위임</w:t>
      </w:r>
      <w:r w:rsidRPr="002A0969">
        <w:rPr>
          <w:rFonts w:hint="eastAsia"/>
          <w:lang w:eastAsia="ko-KR"/>
        </w:rPr>
        <w:t xml:space="preserve"> 범위에</w:t>
      </w:r>
      <w:r w:rsidRPr="002A0969">
        <w:rPr>
          <w:lang w:eastAsia="ko-KR"/>
        </w:rPr>
        <w:t xml:space="preserve"> 따라 해당 업무에 대한 작성자, </w:t>
      </w:r>
      <w:proofErr w:type="spellStart"/>
      <w:r w:rsidRPr="002A0969">
        <w:rPr>
          <w:lang w:eastAsia="ko-KR"/>
        </w:rPr>
        <w:t>검토</w:t>
      </w:r>
      <w:r w:rsidRPr="002A0969">
        <w:rPr>
          <w:rFonts w:hint="eastAsia"/>
          <w:lang w:eastAsia="ko-KR"/>
        </w:rPr>
        <w:t>·</w:t>
      </w:r>
      <w:r w:rsidRPr="002A0969">
        <w:rPr>
          <w:lang w:eastAsia="ko-KR"/>
        </w:rPr>
        <w:t>확인자가</w:t>
      </w:r>
      <w:proofErr w:type="spellEnd"/>
      <w:r w:rsidRPr="002A0969">
        <w:rPr>
          <w:lang w:eastAsia="ko-KR"/>
        </w:rPr>
        <w:t xml:space="preserve"> 명확히 확인</w:t>
      </w:r>
      <w:r w:rsidRPr="002A0969">
        <w:rPr>
          <w:rFonts w:hint="eastAsia"/>
          <w:lang w:eastAsia="ko-KR"/>
        </w:rPr>
        <w:t>될</w:t>
      </w:r>
      <w:r w:rsidRPr="002A0969">
        <w:rPr>
          <w:lang w:eastAsia="ko-KR"/>
        </w:rPr>
        <w:t xml:space="preserve"> 수 있도록 기록한다.</w:t>
      </w:r>
      <w:r w:rsidRPr="002A0969">
        <w:rPr>
          <w:rFonts w:hint="eastAsia"/>
          <w:lang w:eastAsia="ko-KR"/>
        </w:rPr>
        <w:t xml:space="preserve"> 시험책임자</w:t>
      </w:r>
      <w:r w:rsidRPr="002A0969">
        <w:rPr>
          <w:lang w:eastAsia="ko-KR"/>
        </w:rPr>
        <w:t xml:space="preserve"> 또는 </w:t>
      </w:r>
      <w:proofErr w:type="spellStart"/>
      <w:r w:rsidRPr="002A0969">
        <w:rPr>
          <w:lang w:eastAsia="ko-KR"/>
        </w:rPr>
        <w:t>위임받은</w:t>
      </w:r>
      <w:proofErr w:type="spellEnd"/>
      <w:r w:rsidRPr="002A0969">
        <w:rPr>
          <w:lang w:eastAsia="ko-KR"/>
        </w:rPr>
        <w:t xml:space="preserve"> 시험담당자</w:t>
      </w:r>
      <w:r w:rsidRPr="002A0969">
        <w:rPr>
          <w:rFonts w:hint="eastAsia"/>
          <w:lang w:eastAsia="ko-KR"/>
        </w:rPr>
        <w:t>는 임상시험에서</w:t>
      </w:r>
      <w:r w:rsidRPr="002A0969">
        <w:rPr>
          <w:lang w:eastAsia="ko-KR"/>
        </w:rPr>
        <w:t xml:space="preserve"> 수행되는 절차에 대한 행위와 시</w:t>
      </w:r>
      <w:r w:rsidRPr="002A0969">
        <w:rPr>
          <w:rFonts w:hint="eastAsia"/>
          <w:lang w:eastAsia="ko-KR"/>
        </w:rPr>
        <w:t>간을</w:t>
      </w:r>
      <w:r w:rsidRPr="002A0969">
        <w:rPr>
          <w:lang w:eastAsia="ko-KR"/>
        </w:rPr>
        <w:t xml:space="preserve"> 정확히 기록하여야 한다. </w:t>
      </w:r>
      <w:r w:rsidRPr="002A0969">
        <w:rPr>
          <w:rFonts w:hint="eastAsia"/>
          <w:lang w:eastAsia="ko-KR"/>
        </w:rPr>
        <w:t>즉,</w:t>
      </w:r>
      <w:r w:rsidRPr="002A0969">
        <w:rPr>
          <w:lang w:eastAsia="ko-KR"/>
        </w:rPr>
        <w:t xml:space="preserve"> 동의 취득, </w:t>
      </w:r>
      <w:proofErr w:type="spellStart"/>
      <w:r w:rsidRPr="002A0969">
        <w:rPr>
          <w:lang w:eastAsia="ko-KR"/>
        </w:rPr>
        <w:t>스크리닝</w:t>
      </w:r>
      <w:proofErr w:type="spellEnd"/>
      <w:r w:rsidRPr="002A0969">
        <w:rPr>
          <w:lang w:eastAsia="ko-KR"/>
        </w:rPr>
        <w:t xml:space="preserve"> 시</w:t>
      </w:r>
      <w:r w:rsidRPr="002A0969">
        <w:rPr>
          <w:rFonts w:hint="eastAsia"/>
          <w:lang w:eastAsia="ko-KR"/>
        </w:rPr>
        <w:t xml:space="preserve"> 문진</w:t>
      </w:r>
      <w:r w:rsidRPr="002A0969">
        <w:rPr>
          <w:lang w:eastAsia="ko-KR"/>
        </w:rPr>
        <w:t>, 시험대상자 선정·제외 기준 적합 평가, 이상반응 확인 및 평가, 병</w:t>
      </w:r>
      <w:r w:rsidRPr="002A0969">
        <w:rPr>
          <w:rFonts w:hint="eastAsia"/>
          <w:lang w:eastAsia="ko-KR"/>
        </w:rPr>
        <w:t>용약물</w:t>
      </w:r>
      <w:r w:rsidRPr="002A0969">
        <w:rPr>
          <w:lang w:eastAsia="ko-KR"/>
        </w:rPr>
        <w:t xml:space="preserve"> </w:t>
      </w:r>
      <w:proofErr w:type="spellStart"/>
      <w:r w:rsidRPr="002A0969">
        <w:rPr>
          <w:lang w:eastAsia="ko-KR"/>
        </w:rPr>
        <w:t>복용력</w:t>
      </w:r>
      <w:proofErr w:type="spellEnd"/>
      <w:r w:rsidRPr="002A0969">
        <w:rPr>
          <w:lang w:eastAsia="ko-KR"/>
        </w:rPr>
        <w:t xml:space="preserve"> 확인 등에 대하여 근거문서 등에 자세히 기록하여야</w:t>
      </w:r>
      <w:r w:rsidRPr="002A0969">
        <w:rPr>
          <w:rFonts w:hint="eastAsia"/>
          <w:lang w:eastAsia="ko-KR"/>
        </w:rPr>
        <w:t xml:space="preserve"> 한다</w:t>
      </w:r>
      <w:r w:rsidRPr="002A0969">
        <w:rPr>
          <w:lang w:eastAsia="ko-KR"/>
        </w:rPr>
        <w:t>.</w:t>
      </w:r>
    </w:p>
    <w:p w14:paraId="176B848A" w14:textId="7F04A5FA" w:rsidR="000563F7" w:rsidRDefault="002A0969" w:rsidP="002A0969">
      <w:pPr>
        <w:pStyle w:val="a3"/>
        <w:spacing w:before="245" w:line="278" w:lineRule="auto"/>
        <w:ind w:left="227" w:right="314"/>
        <w:jc w:val="both"/>
        <w:rPr>
          <w:lang w:eastAsia="ko-KR"/>
        </w:rPr>
      </w:pPr>
      <w:r w:rsidRPr="002A0969">
        <w:rPr>
          <w:rFonts w:hint="eastAsia"/>
          <w:lang w:eastAsia="ko-KR"/>
        </w:rPr>
        <w:t>모든</w:t>
      </w:r>
      <w:r w:rsidRPr="002A0969">
        <w:rPr>
          <w:lang w:eastAsia="ko-KR"/>
        </w:rPr>
        <w:t xml:space="preserve"> </w:t>
      </w:r>
      <w:r w:rsidRPr="002A0969">
        <w:rPr>
          <w:rFonts w:hint="eastAsia"/>
          <w:lang w:eastAsia="ko-KR"/>
        </w:rPr>
        <w:t>임상시험</w:t>
      </w:r>
      <w:r w:rsidRPr="002A0969">
        <w:rPr>
          <w:lang w:eastAsia="ko-KR"/>
        </w:rPr>
        <w:t xml:space="preserve">데이터는 </w:t>
      </w:r>
      <w:r w:rsidRPr="002A0969">
        <w:rPr>
          <w:rFonts w:hint="eastAsia"/>
          <w:lang w:eastAsia="ko-KR"/>
        </w:rPr>
        <w:t>증례보고서</w:t>
      </w:r>
      <w:r w:rsidRPr="002A0969">
        <w:rPr>
          <w:lang w:eastAsia="ko-KR"/>
        </w:rPr>
        <w:t>(</w:t>
      </w:r>
      <w:r w:rsidRPr="002A0969">
        <w:rPr>
          <w:rFonts w:hint="eastAsia"/>
          <w:lang w:eastAsia="ko-KR"/>
        </w:rPr>
        <w:t>CRF</w:t>
      </w:r>
      <w:r w:rsidRPr="002A0969">
        <w:rPr>
          <w:lang w:eastAsia="ko-KR"/>
        </w:rPr>
        <w:t>)에 기록</w:t>
      </w:r>
      <w:r w:rsidRPr="002A0969">
        <w:rPr>
          <w:rFonts w:hint="eastAsia"/>
          <w:lang w:eastAsia="ko-KR"/>
        </w:rPr>
        <w:t>한다</w:t>
      </w:r>
      <w:r w:rsidRPr="002A0969">
        <w:rPr>
          <w:lang w:eastAsia="ko-KR"/>
        </w:rPr>
        <w:t xml:space="preserve">. 본 </w:t>
      </w:r>
      <w:r w:rsidRPr="002A0969">
        <w:rPr>
          <w:rFonts w:hint="eastAsia"/>
          <w:lang w:eastAsia="ko-KR"/>
        </w:rPr>
        <w:t xml:space="preserve">임상시험에 </w:t>
      </w:r>
      <w:r w:rsidRPr="002A0969">
        <w:rPr>
          <w:lang w:eastAsia="ko-KR"/>
        </w:rPr>
        <w:t xml:space="preserve">선별/등록된 각 </w:t>
      </w:r>
      <w:r w:rsidRPr="002A0969">
        <w:rPr>
          <w:rFonts w:hint="eastAsia"/>
          <w:lang w:eastAsia="ko-KR"/>
        </w:rPr>
        <w:t>시험대상자</w:t>
      </w:r>
      <w:r w:rsidRPr="002A0969">
        <w:rPr>
          <w:lang w:eastAsia="ko-KR"/>
        </w:rPr>
        <w:t>에 대해 CRF</w:t>
      </w:r>
      <w:r w:rsidRPr="002A0969">
        <w:rPr>
          <w:rFonts w:hint="eastAsia"/>
          <w:lang w:eastAsia="ko-KR"/>
        </w:rPr>
        <w:t xml:space="preserve">를 작성해야 한다. </w:t>
      </w:r>
      <w:r w:rsidRPr="002A0969">
        <w:rPr>
          <w:lang w:eastAsia="ko-KR"/>
        </w:rPr>
        <w:t xml:space="preserve">이 </w:t>
      </w:r>
      <w:r w:rsidRPr="002A0969">
        <w:rPr>
          <w:rFonts w:hint="eastAsia"/>
          <w:lang w:eastAsia="ko-KR"/>
        </w:rPr>
        <w:t xml:space="preserve">임상시험계획서에서 요구되는 </w:t>
      </w:r>
      <w:r w:rsidRPr="002A0969">
        <w:rPr>
          <w:lang w:eastAsia="ko-KR"/>
        </w:rPr>
        <w:t xml:space="preserve">CRF 데이터는 </w:t>
      </w:r>
      <w:r w:rsidRPr="002A0969">
        <w:rPr>
          <w:rFonts w:hint="eastAsia"/>
          <w:lang w:eastAsia="ko-KR"/>
        </w:rPr>
        <w:t>시험기관의 연구자가</w:t>
      </w:r>
      <w:r w:rsidRPr="002A0969">
        <w:rPr>
          <w:lang w:eastAsia="ko-KR"/>
        </w:rPr>
        <w:t xml:space="preserve"> </w:t>
      </w:r>
      <w:r w:rsidRPr="002A0969">
        <w:rPr>
          <w:rFonts w:hint="eastAsia"/>
          <w:lang w:eastAsia="ko-KR"/>
        </w:rPr>
        <w:t xml:space="preserve">근거 문서에 기반하여 </w:t>
      </w:r>
      <w:r w:rsidRPr="002A0969">
        <w:rPr>
          <w:lang w:eastAsia="ko-KR"/>
        </w:rPr>
        <w:t>EDC 시스템에 기록</w:t>
      </w:r>
      <w:r w:rsidRPr="002A0969">
        <w:rPr>
          <w:rFonts w:hint="eastAsia"/>
          <w:lang w:eastAsia="ko-KR"/>
        </w:rPr>
        <w:t>한다</w:t>
      </w:r>
      <w:r w:rsidRPr="002A0969">
        <w:rPr>
          <w:lang w:eastAsia="ko-KR"/>
        </w:rPr>
        <w:t>.</w:t>
      </w:r>
      <w:r w:rsidRPr="002A0969">
        <w:rPr>
          <w:rFonts w:hint="eastAsia"/>
          <w:lang w:eastAsia="ko-KR"/>
        </w:rPr>
        <w:t xml:space="preserve"> CRF는 임상시험 중 수집된 정보를 </w:t>
      </w:r>
      <w:r w:rsidRPr="002A0969">
        <w:rPr>
          <w:lang w:eastAsia="ko-KR"/>
        </w:rPr>
        <w:t xml:space="preserve">해당되는 경우 </w:t>
      </w:r>
      <w:r w:rsidRPr="002A0969">
        <w:rPr>
          <w:rFonts w:hint="eastAsia"/>
          <w:lang w:eastAsia="ko-KR"/>
        </w:rPr>
        <w:t xml:space="preserve">의뢰자 </w:t>
      </w:r>
      <w:r w:rsidRPr="002A0969">
        <w:rPr>
          <w:lang w:eastAsia="ko-KR"/>
        </w:rPr>
        <w:t>및 규제 당국에 전송하는 데 사용</w:t>
      </w:r>
      <w:r w:rsidRPr="002A0969">
        <w:rPr>
          <w:rFonts w:hint="eastAsia"/>
          <w:lang w:eastAsia="ko-KR"/>
        </w:rPr>
        <w:t>된</w:t>
      </w:r>
      <w:r w:rsidRPr="002A0969">
        <w:rPr>
          <w:lang w:eastAsia="ko-KR"/>
        </w:rPr>
        <w:t>다.</w:t>
      </w:r>
    </w:p>
    <w:p w14:paraId="714B8CB6" w14:textId="77777777" w:rsidR="002A0969" w:rsidRDefault="002A0969" w:rsidP="002A0969">
      <w:pPr>
        <w:pStyle w:val="a3"/>
        <w:spacing w:before="245" w:line="278" w:lineRule="auto"/>
        <w:ind w:left="227" w:right="314"/>
        <w:jc w:val="both"/>
        <w:rPr>
          <w:b/>
          <w:bCs/>
          <w:lang w:eastAsia="ko-KR"/>
        </w:rPr>
      </w:pPr>
    </w:p>
    <w:p w14:paraId="1B4F186B" w14:textId="666EA076" w:rsidR="000563F7" w:rsidRDefault="000563F7" w:rsidP="00643289">
      <w:pPr>
        <w:keepNext/>
        <w:numPr>
          <w:ilvl w:val="1"/>
          <w:numId w:val="27"/>
        </w:numPr>
        <w:wordWrap w:val="0"/>
        <w:spacing w:after="10" w:line="276" w:lineRule="auto"/>
        <w:ind w:rightChars="141" w:right="310"/>
        <w:jc w:val="both"/>
        <w:outlineLvl w:val="1"/>
        <w:rPr>
          <w:b/>
          <w:bCs/>
          <w:sz w:val="20"/>
          <w:lang w:eastAsia="ko-KR"/>
        </w:rPr>
      </w:pPr>
      <w:bookmarkStart w:id="95" w:name="_Toc189790435"/>
      <w:r>
        <w:rPr>
          <w:rFonts w:hint="eastAsia"/>
          <w:b/>
          <w:bCs/>
          <w:sz w:val="20"/>
          <w:lang w:eastAsia="ko-KR"/>
        </w:rPr>
        <w:t>동의 취</w:t>
      </w:r>
      <w:r w:rsidR="007E1865">
        <w:rPr>
          <w:rFonts w:hint="eastAsia"/>
          <w:b/>
          <w:bCs/>
          <w:sz w:val="20"/>
          <w:lang w:eastAsia="ko-KR"/>
        </w:rPr>
        <w:t>득</w:t>
      </w:r>
      <w:r w:rsidR="008B60ED">
        <w:rPr>
          <w:rFonts w:hint="eastAsia"/>
          <w:b/>
          <w:bCs/>
          <w:sz w:val="20"/>
          <w:lang w:eastAsia="ko-KR"/>
        </w:rPr>
        <w:t xml:space="preserve"> 및 </w:t>
      </w:r>
      <w:proofErr w:type="spellStart"/>
      <w:r w:rsidR="008B60ED">
        <w:rPr>
          <w:rFonts w:hint="eastAsia"/>
          <w:b/>
          <w:bCs/>
          <w:sz w:val="20"/>
          <w:lang w:eastAsia="ko-KR"/>
        </w:rPr>
        <w:t>스크리닝</w:t>
      </w:r>
      <w:bookmarkEnd w:id="95"/>
      <w:proofErr w:type="spellEnd"/>
    </w:p>
    <w:p w14:paraId="2F6BEC57" w14:textId="77777777" w:rsidR="00C828AC" w:rsidRPr="00C828AC" w:rsidRDefault="00C828AC" w:rsidP="002F5DFE">
      <w:pPr>
        <w:pStyle w:val="a3"/>
        <w:spacing w:before="245" w:line="278" w:lineRule="auto"/>
        <w:ind w:left="227" w:right="314"/>
        <w:jc w:val="both"/>
        <w:rPr>
          <w:lang w:eastAsia="ko-KR"/>
        </w:rPr>
      </w:pPr>
      <w:r w:rsidRPr="00C828AC">
        <w:rPr>
          <w:rFonts w:hint="eastAsia"/>
          <w:lang w:eastAsia="ko-KR"/>
        </w:rPr>
        <w:t>임상시험을</w:t>
      </w:r>
      <w:r w:rsidRPr="00C828AC">
        <w:rPr>
          <w:lang w:eastAsia="ko-KR"/>
        </w:rPr>
        <w:t xml:space="preserve"> 시작하기 전에 본</w:t>
      </w:r>
      <w:r w:rsidRPr="00C828AC">
        <w:rPr>
          <w:rFonts w:hint="eastAsia"/>
          <w:lang w:eastAsia="ko-KR"/>
        </w:rPr>
        <w:t xml:space="preserve"> 임상시험계획서와 함께 </w:t>
      </w:r>
      <w:r w:rsidRPr="00C828AC">
        <w:rPr>
          <w:lang w:eastAsia="ko-KR"/>
        </w:rPr>
        <w:t>동의서 서식, 시험대상자</w:t>
      </w:r>
      <w:r w:rsidRPr="00C828AC">
        <w:rPr>
          <w:rFonts w:hint="eastAsia"/>
          <w:lang w:eastAsia="ko-KR"/>
        </w:rPr>
        <w:t xml:space="preserve"> </w:t>
      </w:r>
      <w:r w:rsidRPr="00C828AC">
        <w:rPr>
          <w:lang w:eastAsia="ko-KR"/>
        </w:rPr>
        <w:t>설명</w:t>
      </w:r>
      <w:r w:rsidRPr="00C828AC">
        <w:rPr>
          <w:rFonts w:hint="eastAsia"/>
          <w:lang w:eastAsia="ko-KR"/>
        </w:rPr>
        <w:t>문</w:t>
      </w:r>
      <w:r w:rsidRPr="00C828AC">
        <w:rPr>
          <w:lang w:eastAsia="ko-KR"/>
        </w:rPr>
        <w:t>, 그 밖에 대상자에게 제공하는 문</w:t>
      </w:r>
      <w:r w:rsidRPr="00C828AC">
        <w:rPr>
          <w:rFonts w:hint="eastAsia"/>
          <w:lang w:eastAsia="ko-KR"/>
        </w:rPr>
        <w:t>서화된</w:t>
      </w:r>
      <w:r w:rsidRPr="00C828AC">
        <w:rPr>
          <w:lang w:eastAsia="ko-KR"/>
        </w:rPr>
        <w:t xml:space="preserve"> 정보에 대해 </w:t>
      </w:r>
      <w:r w:rsidRPr="00C828AC">
        <w:rPr>
          <w:rFonts w:hint="eastAsia"/>
          <w:lang w:eastAsia="ko-KR"/>
        </w:rPr>
        <w:t>IRB</w:t>
      </w:r>
      <w:r w:rsidRPr="00C828AC">
        <w:rPr>
          <w:lang w:eastAsia="ko-KR"/>
        </w:rPr>
        <w:t>의 승인을 받</w:t>
      </w:r>
      <w:r w:rsidRPr="00C828AC">
        <w:rPr>
          <w:rFonts w:hint="eastAsia"/>
          <w:lang w:eastAsia="ko-KR"/>
        </w:rPr>
        <w:t>는다(별첨</w:t>
      </w:r>
      <w:r w:rsidRPr="00C828AC">
        <w:rPr>
          <w:lang w:eastAsia="ko-KR"/>
        </w:rPr>
        <w:t xml:space="preserve"> 1. 시험대상자 설명</w:t>
      </w:r>
      <w:r w:rsidRPr="00C828AC">
        <w:rPr>
          <w:rFonts w:hint="eastAsia"/>
          <w:lang w:eastAsia="ko-KR"/>
        </w:rPr>
        <w:t>문</w:t>
      </w:r>
      <w:r w:rsidRPr="00C828AC">
        <w:rPr>
          <w:lang w:eastAsia="ko-KR"/>
        </w:rPr>
        <w:t xml:space="preserve"> 및 동의서</w:t>
      </w:r>
      <w:r w:rsidRPr="00C828AC">
        <w:rPr>
          <w:rFonts w:hint="eastAsia"/>
          <w:lang w:eastAsia="ko-KR"/>
        </w:rPr>
        <w:t xml:space="preserve"> 참조)</w:t>
      </w:r>
      <w:r w:rsidRPr="00C828AC">
        <w:rPr>
          <w:lang w:eastAsia="ko-KR"/>
        </w:rPr>
        <w:t>.</w:t>
      </w:r>
      <w:r w:rsidRPr="00C828AC">
        <w:rPr>
          <w:rFonts w:hint="eastAsia"/>
          <w:lang w:eastAsia="ko-KR"/>
        </w:rPr>
        <w:t xml:space="preserve"> 동의를</w:t>
      </w:r>
      <w:r w:rsidRPr="00C828AC">
        <w:rPr>
          <w:lang w:eastAsia="ko-KR"/>
        </w:rPr>
        <w:t xml:space="preserve"> 받는 과정에서 대상자나 대상자의 대리인에게 제공되는 정보, 동의서 서식, 시험대상자</w:t>
      </w:r>
      <w:r w:rsidRPr="00C828AC">
        <w:rPr>
          <w:rFonts w:hint="eastAsia"/>
          <w:lang w:eastAsia="ko-KR"/>
        </w:rPr>
        <w:t xml:space="preserve"> </w:t>
      </w:r>
      <w:r w:rsidRPr="00C828AC">
        <w:rPr>
          <w:lang w:eastAsia="ko-KR"/>
        </w:rPr>
        <w:t>설명</w:t>
      </w:r>
      <w:r w:rsidRPr="00C828AC">
        <w:rPr>
          <w:rFonts w:hint="eastAsia"/>
          <w:lang w:eastAsia="ko-KR"/>
        </w:rPr>
        <w:t>문</w:t>
      </w:r>
      <w:r w:rsidRPr="00C828AC">
        <w:rPr>
          <w:lang w:eastAsia="ko-KR"/>
        </w:rPr>
        <w:t>, 그 밖의 문서화된 정보에는</w:t>
      </w:r>
      <w:r w:rsidRPr="00C828AC">
        <w:rPr>
          <w:rFonts w:hint="eastAsia"/>
          <w:lang w:eastAsia="ko-KR"/>
        </w:rPr>
        <w:t xml:space="preserve"> GCP에서 정하는 사항들을 포함한다. </w:t>
      </w:r>
      <w:r w:rsidRPr="00C828AC">
        <w:rPr>
          <w:lang w:eastAsia="ko-KR"/>
        </w:rPr>
        <w:t>시험대상자들이 임상시험 참여 유무를 결정하기 전에</w:t>
      </w:r>
      <w:r w:rsidRPr="00C828AC">
        <w:rPr>
          <w:rFonts w:hint="eastAsia"/>
          <w:lang w:eastAsia="ko-KR"/>
        </w:rPr>
        <w:t>,</w:t>
      </w:r>
      <w:r w:rsidRPr="00C828AC">
        <w:rPr>
          <w:lang w:eastAsia="ko-KR"/>
        </w:rPr>
        <w:t xml:space="preserve"> 시험대상자</w:t>
      </w:r>
      <w:r w:rsidRPr="00C828AC">
        <w:rPr>
          <w:rFonts w:hint="eastAsia"/>
          <w:lang w:eastAsia="ko-KR"/>
        </w:rPr>
        <w:t xml:space="preserve"> </w:t>
      </w:r>
      <w:r w:rsidRPr="00C828AC">
        <w:rPr>
          <w:lang w:eastAsia="ko-KR"/>
        </w:rPr>
        <w:t>설명문</w:t>
      </w:r>
      <w:r w:rsidRPr="00C828AC">
        <w:rPr>
          <w:rFonts w:hint="eastAsia"/>
          <w:lang w:eastAsia="ko-KR"/>
        </w:rPr>
        <w:t>을</w:t>
      </w:r>
      <w:r w:rsidRPr="00C828AC">
        <w:rPr>
          <w:lang w:eastAsia="ko-KR"/>
        </w:rPr>
        <w:t xml:space="preserve"> 통해 </w:t>
      </w:r>
      <w:r w:rsidRPr="00C828AC">
        <w:rPr>
          <w:rFonts w:hint="eastAsia"/>
          <w:lang w:eastAsia="ko-KR"/>
        </w:rPr>
        <w:t>이 시험</w:t>
      </w:r>
      <w:r w:rsidRPr="00C828AC">
        <w:rPr>
          <w:lang w:eastAsia="ko-KR"/>
        </w:rPr>
        <w:t>과 관련된 모든 정보를 시험대상자들이 이해할 수 있는 언어로 제공</w:t>
      </w:r>
      <w:r w:rsidRPr="00C828AC">
        <w:rPr>
          <w:rFonts w:hint="eastAsia"/>
          <w:lang w:eastAsia="ko-KR"/>
        </w:rPr>
        <w:t xml:space="preserve">한다. </w:t>
      </w:r>
      <w:r w:rsidRPr="00C828AC">
        <w:rPr>
          <w:lang w:eastAsia="ko-KR"/>
        </w:rPr>
        <w:t>시험대상자</w:t>
      </w:r>
      <w:r w:rsidRPr="00C828AC">
        <w:rPr>
          <w:rFonts w:hint="eastAsia"/>
          <w:lang w:eastAsia="ko-KR"/>
        </w:rPr>
        <w:t xml:space="preserve"> </w:t>
      </w:r>
      <w:r w:rsidRPr="00C828AC">
        <w:rPr>
          <w:lang w:eastAsia="ko-KR"/>
        </w:rPr>
        <w:t>설명</w:t>
      </w:r>
      <w:r w:rsidRPr="00C828AC">
        <w:rPr>
          <w:rFonts w:hint="eastAsia"/>
          <w:lang w:eastAsia="ko-KR"/>
        </w:rPr>
        <w:t>문</w:t>
      </w:r>
      <w:r w:rsidRPr="00C828AC">
        <w:rPr>
          <w:lang w:eastAsia="ko-KR"/>
        </w:rPr>
        <w:t xml:space="preserve"> 시험대상자에게 읽어줄 수 있지만, 시험대상자가 </w:t>
      </w:r>
      <w:r w:rsidRPr="00C828AC">
        <w:rPr>
          <w:rFonts w:hint="eastAsia"/>
          <w:lang w:eastAsia="ko-KR"/>
        </w:rPr>
        <w:t xml:space="preserve">동의서에 </w:t>
      </w:r>
      <w:r w:rsidRPr="00C828AC">
        <w:rPr>
          <w:lang w:eastAsia="ko-KR"/>
        </w:rPr>
        <w:t xml:space="preserve">서명하기 전에 </w:t>
      </w:r>
      <w:r w:rsidRPr="00C828AC">
        <w:rPr>
          <w:rFonts w:hint="eastAsia"/>
          <w:lang w:eastAsia="ko-KR"/>
        </w:rPr>
        <w:t xml:space="preserve">설명서를 </w:t>
      </w:r>
      <w:r w:rsidRPr="00C828AC">
        <w:rPr>
          <w:lang w:eastAsia="ko-KR"/>
        </w:rPr>
        <w:t>읽어볼 충분한 시간을 줄 것이며, 설명</w:t>
      </w:r>
      <w:r w:rsidRPr="00C828AC">
        <w:rPr>
          <w:rFonts w:hint="eastAsia"/>
          <w:lang w:eastAsia="ko-KR"/>
        </w:rPr>
        <w:t>문은</w:t>
      </w:r>
      <w:r w:rsidRPr="00C828AC">
        <w:rPr>
          <w:lang w:eastAsia="ko-KR"/>
        </w:rPr>
        <w:t xml:space="preserve"> 시험대상자에게 제공할 것이다.</w:t>
      </w:r>
      <w:r w:rsidRPr="00C828AC">
        <w:rPr>
          <w:rFonts w:hint="eastAsia"/>
          <w:lang w:eastAsia="ko-KR"/>
        </w:rPr>
        <w:t xml:space="preserve"> </w:t>
      </w:r>
      <w:r w:rsidRPr="00C828AC">
        <w:rPr>
          <w:lang w:eastAsia="ko-KR"/>
        </w:rPr>
        <w:t xml:space="preserve">시험대상자에게는 </w:t>
      </w:r>
      <w:r w:rsidRPr="00C828AC">
        <w:rPr>
          <w:rFonts w:hint="eastAsia"/>
          <w:lang w:eastAsia="ko-KR"/>
        </w:rPr>
        <w:t>임상시험의</w:t>
      </w:r>
      <w:r w:rsidRPr="00C828AC">
        <w:rPr>
          <w:lang w:eastAsia="ko-KR"/>
        </w:rPr>
        <w:t xml:space="preserve"> 세</w:t>
      </w:r>
      <w:r w:rsidRPr="00C828AC">
        <w:rPr>
          <w:rFonts w:hint="eastAsia"/>
          <w:lang w:eastAsia="ko-KR"/>
        </w:rPr>
        <w:t>부</w:t>
      </w:r>
      <w:r w:rsidRPr="00C828AC">
        <w:rPr>
          <w:lang w:eastAsia="ko-KR"/>
        </w:rPr>
        <w:t xml:space="preserve"> 사항에 대해 질문하고 임상시험 참여 여부를 결정할 수 있</w:t>
      </w:r>
      <w:r w:rsidRPr="00C828AC">
        <w:rPr>
          <w:rFonts w:hint="eastAsia"/>
          <w:lang w:eastAsia="ko-KR"/>
        </w:rPr>
        <w:t>도록</w:t>
      </w:r>
      <w:r w:rsidRPr="00C828AC">
        <w:rPr>
          <w:lang w:eastAsia="ko-KR"/>
        </w:rPr>
        <w:t xml:space="preserve"> 충분한 시간과 기회가 주어진다.</w:t>
      </w:r>
      <w:r w:rsidRPr="00C828AC">
        <w:rPr>
          <w:rFonts w:hint="eastAsia"/>
          <w:lang w:eastAsia="ko-KR"/>
        </w:rPr>
        <w:t xml:space="preserve"> </w:t>
      </w:r>
    </w:p>
    <w:p w14:paraId="3136983A" w14:textId="5A568632" w:rsidR="008B60ED" w:rsidRDefault="00C828AC" w:rsidP="002F5DFE">
      <w:pPr>
        <w:pStyle w:val="a3"/>
        <w:spacing w:before="245" w:line="278" w:lineRule="auto"/>
        <w:ind w:left="227" w:right="314"/>
        <w:jc w:val="both"/>
        <w:rPr>
          <w:b/>
          <w:bCs/>
          <w:lang w:eastAsia="ko-KR"/>
        </w:rPr>
      </w:pPr>
      <w:r w:rsidRPr="00C828AC">
        <w:rPr>
          <w:lang w:eastAsia="ko-KR"/>
        </w:rPr>
        <w:t xml:space="preserve">시험대상자의 자유의사에 따라 </w:t>
      </w:r>
      <w:r w:rsidRPr="00C828AC">
        <w:rPr>
          <w:rFonts w:hint="eastAsia"/>
          <w:lang w:eastAsia="ko-KR"/>
        </w:rPr>
        <w:t xml:space="preserve">임상시험 참여 여부를 결정하면 </w:t>
      </w:r>
      <w:r w:rsidRPr="00C828AC">
        <w:rPr>
          <w:lang w:eastAsia="ko-KR"/>
        </w:rPr>
        <w:t>시험대상자</w:t>
      </w:r>
      <w:r w:rsidRPr="00C828AC">
        <w:rPr>
          <w:rFonts w:hint="eastAsia"/>
          <w:lang w:eastAsia="ko-KR"/>
        </w:rPr>
        <w:t>와 동의를 받은</w:t>
      </w:r>
      <w:r w:rsidRPr="00C828AC">
        <w:rPr>
          <w:lang w:eastAsia="ko-KR"/>
        </w:rPr>
        <w:t xml:space="preserve"> 시험책임자 또는 시험책임자의 위임을 받은 </w:t>
      </w:r>
      <w:r w:rsidRPr="00C828AC">
        <w:rPr>
          <w:rFonts w:hint="eastAsia"/>
          <w:lang w:eastAsia="ko-KR"/>
        </w:rPr>
        <w:t>시험담당자는</w:t>
      </w:r>
      <w:r w:rsidRPr="00C828AC">
        <w:rPr>
          <w:lang w:eastAsia="ko-KR"/>
        </w:rPr>
        <w:t xml:space="preserve"> 동의서에 서명하고, 해당 날짜를 자필로 적</w:t>
      </w:r>
      <w:r w:rsidRPr="00C828AC">
        <w:rPr>
          <w:rFonts w:hint="eastAsia"/>
          <w:lang w:eastAsia="ko-KR"/>
        </w:rPr>
        <w:t>는</w:t>
      </w:r>
      <w:r w:rsidRPr="00C828AC">
        <w:rPr>
          <w:lang w:eastAsia="ko-KR"/>
        </w:rPr>
        <w:t xml:space="preserve">다. </w:t>
      </w:r>
      <w:r w:rsidRPr="00C828AC">
        <w:rPr>
          <w:rFonts w:hint="eastAsia"/>
          <w:lang w:eastAsia="ko-KR"/>
        </w:rPr>
        <w:t xml:space="preserve">동의서 </w:t>
      </w:r>
      <w:r w:rsidRPr="00C828AC">
        <w:rPr>
          <w:lang w:eastAsia="ko-KR"/>
        </w:rPr>
        <w:t xml:space="preserve">원본 1부는 시험책임자가, 사본 1부는 시험대상자가 각각 보관할 것이다. </w:t>
      </w:r>
      <w:r w:rsidRPr="00C828AC">
        <w:rPr>
          <w:rFonts w:hint="eastAsia"/>
          <w:lang w:eastAsia="ko-KR"/>
        </w:rPr>
        <w:t xml:space="preserve">시험대상자 동의서에 서명한 </w:t>
      </w:r>
      <w:r w:rsidRPr="00C828AC">
        <w:rPr>
          <w:rFonts w:hint="eastAsia"/>
          <w:lang w:eastAsia="ko-KR"/>
        </w:rPr>
        <w:lastRenderedPageBreak/>
        <w:t xml:space="preserve">순서대로 </w:t>
      </w:r>
      <w:proofErr w:type="spellStart"/>
      <w:r w:rsidRPr="00C828AC">
        <w:rPr>
          <w:rFonts w:hint="eastAsia"/>
          <w:lang w:eastAsia="ko-KR"/>
        </w:rPr>
        <w:t>스크리닝</w:t>
      </w:r>
      <w:proofErr w:type="spellEnd"/>
      <w:r w:rsidRPr="00C828AC">
        <w:rPr>
          <w:rFonts w:hint="eastAsia"/>
          <w:lang w:eastAsia="ko-KR"/>
        </w:rPr>
        <w:t xml:space="preserve"> 번호가 부여된다.</w:t>
      </w:r>
    </w:p>
    <w:p w14:paraId="4992155A" w14:textId="457E3FA2" w:rsidR="008B60ED" w:rsidRDefault="008B60ED" w:rsidP="002F5DFE">
      <w:pPr>
        <w:pStyle w:val="a3"/>
        <w:spacing w:before="245" w:line="278" w:lineRule="auto"/>
        <w:ind w:left="227" w:right="314"/>
        <w:jc w:val="both"/>
        <w:rPr>
          <w:lang w:eastAsia="ko-KR"/>
        </w:rPr>
      </w:pPr>
      <w:r>
        <w:rPr>
          <w:lang w:eastAsia="ko-KR"/>
        </w:rPr>
        <w:t xml:space="preserve">시험대상자 동의서(ICF)에 서명했지만 임상시험용의약품 투여를 시작하지 않은 시험대상자는 </w:t>
      </w:r>
      <w:proofErr w:type="spellStart"/>
      <w:r>
        <w:rPr>
          <w:lang w:eastAsia="ko-KR"/>
        </w:rPr>
        <w:t>재스크리닝이</w:t>
      </w:r>
      <w:proofErr w:type="spellEnd"/>
      <w:r>
        <w:rPr>
          <w:lang w:eastAsia="ko-KR"/>
        </w:rPr>
        <w:t xml:space="preserve"> 허용된다. 시험대상자가 임상시험 참여를 위해 </w:t>
      </w:r>
      <w:proofErr w:type="spellStart"/>
      <w:r>
        <w:rPr>
          <w:lang w:eastAsia="ko-KR"/>
        </w:rPr>
        <w:t>재스크리닝되고</w:t>
      </w:r>
      <w:proofErr w:type="spellEnd"/>
      <w:r>
        <w:rPr>
          <w:lang w:eastAsia="ko-KR"/>
        </w:rPr>
        <w:t xml:space="preserve"> 처음의 </w:t>
      </w:r>
      <w:proofErr w:type="spellStart"/>
      <w:r>
        <w:rPr>
          <w:lang w:eastAsia="ko-KR"/>
        </w:rPr>
        <w:t>스크리닝</w:t>
      </w:r>
      <w:proofErr w:type="spellEnd"/>
      <w:r>
        <w:rPr>
          <w:lang w:eastAsia="ko-KR"/>
        </w:rPr>
        <w:t xml:space="preserve"> 허용 범위 내에 </w:t>
      </w:r>
      <w:proofErr w:type="spellStart"/>
      <w:r>
        <w:rPr>
          <w:lang w:eastAsia="ko-KR"/>
        </w:rPr>
        <w:t>재스크리닝이</w:t>
      </w:r>
      <w:proofErr w:type="spellEnd"/>
      <w:r>
        <w:rPr>
          <w:lang w:eastAsia="ko-KR"/>
        </w:rPr>
        <w:t xml:space="preserve"> 완료되지 않은 경우, 반드시 새로운 시험대상자 동의서(ICF)에 서명해야 한다.</w:t>
      </w:r>
      <w:r w:rsidR="00E00A33">
        <w:rPr>
          <w:rFonts w:hint="eastAsia"/>
          <w:lang w:eastAsia="ko-KR"/>
        </w:rPr>
        <w:t xml:space="preserve"> </w:t>
      </w:r>
      <w:proofErr w:type="spellStart"/>
      <w:r>
        <w:rPr>
          <w:lang w:eastAsia="ko-KR"/>
        </w:rPr>
        <w:t>스크리닝</w:t>
      </w:r>
      <w:proofErr w:type="spellEnd"/>
      <w:r>
        <w:rPr>
          <w:lang w:eastAsia="ko-KR"/>
        </w:rPr>
        <w:t xml:space="preserve"> 탈락은 시험대상자 동의를 취득하고 서면으로 기록했지만 (즉, 시험대상자가 ICF에 서명함), </w:t>
      </w:r>
      <w:proofErr w:type="spellStart"/>
      <w:r>
        <w:rPr>
          <w:lang w:eastAsia="ko-KR"/>
        </w:rPr>
        <w:t>무작위배정되지</w:t>
      </w:r>
      <w:proofErr w:type="spellEnd"/>
      <w:r>
        <w:rPr>
          <w:lang w:eastAsia="ko-KR"/>
        </w:rPr>
        <w:t xml:space="preserve"> 않은 시험대상자를 말한다.</w:t>
      </w:r>
    </w:p>
    <w:p w14:paraId="238201C4" w14:textId="43D134C2" w:rsidR="008B60ED" w:rsidRDefault="008B60ED" w:rsidP="002F5DFE">
      <w:pPr>
        <w:pStyle w:val="a3"/>
        <w:spacing w:before="245" w:line="278" w:lineRule="auto"/>
        <w:ind w:left="227" w:right="314"/>
        <w:jc w:val="both"/>
        <w:rPr>
          <w:lang w:eastAsia="ko-KR"/>
        </w:rPr>
      </w:pPr>
      <w:r>
        <w:rPr>
          <w:lang w:eastAsia="ko-KR"/>
        </w:rPr>
        <w:t>만약</w:t>
      </w:r>
      <w:r>
        <w:rPr>
          <w:spacing w:val="22"/>
          <w:lang w:eastAsia="ko-KR"/>
        </w:rPr>
        <w:t xml:space="preserve"> </w:t>
      </w:r>
      <w:r>
        <w:rPr>
          <w:lang w:eastAsia="ko-KR"/>
        </w:rPr>
        <w:t>시험대상자가</w:t>
      </w:r>
      <w:r>
        <w:rPr>
          <w:spacing w:val="23"/>
          <w:lang w:eastAsia="ko-KR"/>
        </w:rPr>
        <w:t xml:space="preserve"> </w:t>
      </w:r>
      <w:r>
        <w:rPr>
          <w:lang w:eastAsia="ko-KR"/>
        </w:rPr>
        <w:t>본</w:t>
      </w:r>
      <w:r>
        <w:rPr>
          <w:spacing w:val="23"/>
          <w:lang w:eastAsia="ko-KR"/>
        </w:rPr>
        <w:t xml:space="preserve"> </w:t>
      </w:r>
      <w:r>
        <w:rPr>
          <w:lang w:eastAsia="ko-KR"/>
        </w:rPr>
        <w:t>임상시험에서</w:t>
      </w:r>
      <w:r>
        <w:rPr>
          <w:spacing w:val="23"/>
          <w:lang w:eastAsia="ko-KR"/>
        </w:rPr>
        <w:t xml:space="preserve"> </w:t>
      </w:r>
      <w:proofErr w:type="spellStart"/>
      <w:r>
        <w:rPr>
          <w:lang w:eastAsia="ko-KR"/>
        </w:rPr>
        <w:t>스크리닝</w:t>
      </w:r>
      <w:proofErr w:type="spellEnd"/>
      <w:r>
        <w:rPr>
          <w:spacing w:val="23"/>
          <w:lang w:eastAsia="ko-KR"/>
        </w:rPr>
        <w:t xml:space="preserve"> </w:t>
      </w:r>
      <w:r>
        <w:rPr>
          <w:lang w:eastAsia="ko-KR"/>
        </w:rPr>
        <w:t>탈락의</w:t>
      </w:r>
      <w:r>
        <w:rPr>
          <w:spacing w:val="22"/>
          <w:lang w:eastAsia="ko-KR"/>
        </w:rPr>
        <w:t xml:space="preserve"> </w:t>
      </w:r>
      <w:r>
        <w:rPr>
          <w:lang w:eastAsia="ko-KR"/>
        </w:rPr>
        <w:t>정의에</w:t>
      </w:r>
      <w:r>
        <w:rPr>
          <w:spacing w:val="23"/>
          <w:lang w:eastAsia="ko-KR"/>
        </w:rPr>
        <w:t xml:space="preserve"> </w:t>
      </w:r>
      <w:r>
        <w:rPr>
          <w:lang w:eastAsia="ko-KR"/>
        </w:rPr>
        <w:t>해당된다면,</w:t>
      </w:r>
      <w:r>
        <w:rPr>
          <w:spacing w:val="24"/>
          <w:lang w:eastAsia="ko-KR"/>
        </w:rPr>
        <w:t xml:space="preserve"> </w:t>
      </w:r>
      <w:r>
        <w:rPr>
          <w:lang w:eastAsia="ko-KR"/>
        </w:rPr>
        <w:t>다음</w:t>
      </w:r>
      <w:r>
        <w:rPr>
          <w:spacing w:val="23"/>
          <w:lang w:eastAsia="ko-KR"/>
        </w:rPr>
        <w:t xml:space="preserve"> </w:t>
      </w:r>
      <w:r>
        <w:rPr>
          <w:lang w:eastAsia="ko-KR"/>
        </w:rPr>
        <w:t>정보를</w:t>
      </w:r>
      <w:r>
        <w:rPr>
          <w:spacing w:val="23"/>
          <w:lang w:eastAsia="ko-KR"/>
        </w:rPr>
        <w:t xml:space="preserve"> </w:t>
      </w:r>
      <w:r>
        <w:rPr>
          <w:spacing w:val="-5"/>
          <w:lang w:eastAsia="ko-KR"/>
        </w:rPr>
        <w:t>증례기</w:t>
      </w:r>
      <w:r>
        <w:rPr>
          <w:lang w:eastAsia="ko-KR"/>
        </w:rPr>
        <w:t>록서(eCRF)에</w:t>
      </w:r>
      <w:r>
        <w:rPr>
          <w:spacing w:val="17"/>
          <w:lang w:eastAsia="ko-KR"/>
        </w:rPr>
        <w:t xml:space="preserve"> </w:t>
      </w:r>
      <w:r>
        <w:rPr>
          <w:spacing w:val="-2"/>
          <w:lang w:eastAsia="ko-KR"/>
        </w:rPr>
        <w:t>기록한다:</w:t>
      </w:r>
    </w:p>
    <w:p w14:paraId="4D8A71B4" w14:textId="77777777" w:rsidR="008B60ED" w:rsidRDefault="008B60ED" w:rsidP="00643289">
      <w:pPr>
        <w:pStyle w:val="a5"/>
        <w:numPr>
          <w:ilvl w:val="0"/>
          <w:numId w:val="10"/>
        </w:numPr>
        <w:tabs>
          <w:tab w:val="left" w:pos="651"/>
        </w:tabs>
        <w:spacing w:before="47"/>
        <w:rPr>
          <w:sz w:val="20"/>
        </w:rPr>
      </w:pPr>
      <w:proofErr w:type="spellStart"/>
      <w:r>
        <w:rPr>
          <w:sz w:val="20"/>
        </w:rPr>
        <w:t>시험대상자</w:t>
      </w:r>
      <w:proofErr w:type="spellEnd"/>
      <w:r>
        <w:rPr>
          <w:spacing w:val="20"/>
          <w:sz w:val="20"/>
        </w:rPr>
        <w:t xml:space="preserve"> </w:t>
      </w:r>
      <w:proofErr w:type="spellStart"/>
      <w:r>
        <w:rPr>
          <w:spacing w:val="-5"/>
          <w:sz w:val="20"/>
        </w:rPr>
        <w:t>동의일</w:t>
      </w:r>
      <w:proofErr w:type="spellEnd"/>
    </w:p>
    <w:p w14:paraId="5338D464" w14:textId="77777777" w:rsidR="008B60ED" w:rsidRDefault="008B60ED" w:rsidP="00643289">
      <w:pPr>
        <w:pStyle w:val="a5"/>
        <w:numPr>
          <w:ilvl w:val="0"/>
          <w:numId w:val="10"/>
        </w:numPr>
        <w:tabs>
          <w:tab w:val="left" w:pos="651"/>
        </w:tabs>
        <w:spacing w:before="53"/>
        <w:rPr>
          <w:sz w:val="20"/>
        </w:rPr>
      </w:pPr>
      <w:proofErr w:type="spellStart"/>
      <w:r>
        <w:rPr>
          <w:sz w:val="20"/>
        </w:rPr>
        <w:t>방문일</w:t>
      </w:r>
      <w:proofErr w:type="spellEnd"/>
      <w:r>
        <w:rPr>
          <w:spacing w:val="22"/>
          <w:sz w:val="20"/>
        </w:rPr>
        <w:t xml:space="preserve"> </w:t>
      </w:r>
      <w:r>
        <w:rPr>
          <w:sz w:val="20"/>
        </w:rPr>
        <w:t>(</w:t>
      </w:r>
      <w:proofErr w:type="spellStart"/>
      <w:r>
        <w:rPr>
          <w:sz w:val="20"/>
        </w:rPr>
        <w:t>스크리닝</w:t>
      </w:r>
      <w:proofErr w:type="spellEnd"/>
      <w:r>
        <w:rPr>
          <w:spacing w:val="23"/>
          <w:sz w:val="20"/>
        </w:rPr>
        <w:t xml:space="preserve"> </w:t>
      </w:r>
      <w:proofErr w:type="spellStart"/>
      <w:r>
        <w:rPr>
          <w:spacing w:val="-5"/>
          <w:sz w:val="20"/>
        </w:rPr>
        <w:t>방문</w:t>
      </w:r>
      <w:proofErr w:type="spellEnd"/>
      <w:r>
        <w:rPr>
          <w:spacing w:val="-5"/>
          <w:sz w:val="20"/>
        </w:rPr>
        <w:t>)</w:t>
      </w:r>
    </w:p>
    <w:p w14:paraId="4638DD8A" w14:textId="77777777" w:rsidR="008B60ED" w:rsidRDefault="008B60ED" w:rsidP="00643289">
      <w:pPr>
        <w:pStyle w:val="a5"/>
        <w:numPr>
          <w:ilvl w:val="0"/>
          <w:numId w:val="10"/>
        </w:numPr>
        <w:tabs>
          <w:tab w:val="left" w:pos="651"/>
        </w:tabs>
        <w:spacing w:before="53"/>
        <w:rPr>
          <w:sz w:val="20"/>
          <w:lang w:eastAsia="ko-KR"/>
        </w:rPr>
      </w:pPr>
      <w:r>
        <w:rPr>
          <w:sz w:val="20"/>
          <w:lang w:eastAsia="ko-KR"/>
        </w:rPr>
        <w:t>인구학적</w:t>
      </w:r>
      <w:r>
        <w:rPr>
          <w:spacing w:val="23"/>
          <w:sz w:val="20"/>
          <w:lang w:eastAsia="ko-KR"/>
        </w:rPr>
        <w:t xml:space="preserve"> </w:t>
      </w:r>
      <w:r>
        <w:rPr>
          <w:sz w:val="20"/>
          <w:lang w:eastAsia="ko-KR"/>
        </w:rPr>
        <w:t>정보</w:t>
      </w:r>
      <w:r>
        <w:rPr>
          <w:spacing w:val="23"/>
          <w:sz w:val="20"/>
          <w:lang w:eastAsia="ko-KR"/>
        </w:rPr>
        <w:t xml:space="preserve"> </w:t>
      </w:r>
      <w:r>
        <w:rPr>
          <w:sz w:val="20"/>
          <w:lang w:eastAsia="ko-KR"/>
        </w:rPr>
        <w:t>(수집일,</w:t>
      </w:r>
      <w:r>
        <w:rPr>
          <w:spacing w:val="24"/>
          <w:sz w:val="20"/>
          <w:lang w:eastAsia="ko-KR"/>
        </w:rPr>
        <w:t xml:space="preserve"> </w:t>
      </w:r>
      <w:r>
        <w:rPr>
          <w:sz w:val="20"/>
          <w:lang w:eastAsia="ko-KR"/>
        </w:rPr>
        <w:t>생년월일,</w:t>
      </w:r>
      <w:r>
        <w:rPr>
          <w:spacing w:val="23"/>
          <w:sz w:val="20"/>
          <w:lang w:eastAsia="ko-KR"/>
        </w:rPr>
        <w:t xml:space="preserve"> </w:t>
      </w:r>
      <w:r>
        <w:rPr>
          <w:sz w:val="20"/>
          <w:lang w:eastAsia="ko-KR"/>
        </w:rPr>
        <w:t>성별</w:t>
      </w:r>
      <w:r>
        <w:rPr>
          <w:spacing w:val="24"/>
          <w:sz w:val="20"/>
          <w:lang w:eastAsia="ko-KR"/>
        </w:rPr>
        <w:t xml:space="preserve"> </w:t>
      </w:r>
      <w:r>
        <w:rPr>
          <w:spacing w:val="-5"/>
          <w:sz w:val="20"/>
          <w:lang w:eastAsia="ko-KR"/>
        </w:rPr>
        <w:t>등)</w:t>
      </w:r>
    </w:p>
    <w:p w14:paraId="0E97CF7A" w14:textId="77777777" w:rsidR="008B60ED" w:rsidRDefault="008B60ED" w:rsidP="00643289">
      <w:pPr>
        <w:pStyle w:val="a5"/>
        <w:numPr>
          <w:ilvl w:val="0"/>
          <w:numId w:val="10"/>
        </w:numPr>
        <w:tabs>
          <w:tab w:val="left" w:pos="651"/>
        </w:tabs>
        <w:spacing w:before="52"/>
        <w:rPr>
          <w:sz w:val="20"/>
          <w:lang w:eastAsia="ko-KR"/>
        </w:rPr>
      </w:pPr>
      <w:r>
        <w:rPr>
          <w:sz w:val="20"/>
          <w:lang w:eastAsia="ko-KR"/>
        </w:rPr>
        <w:t>선정/제외기준</w:t>
      </w:r>
      <w:r>
        <w:rPr>
          <w:spacing w:val="22"/>
          <w:sz w:val="20"/>
          <w:lang w:eastAsia="ko-KR"/>
        </w:rPr>
        <w:t xml:space="preserve"> </w:t>
      </w:r>
      <w:r>
        <w:rPr>
          <w:sz w:val="20"/>
          <w:lang w:eastAsia="ko-KR"/>
        </w:rPr>
        <w:t>적합성</w:t>
      </w:r>
      <w:r>
        <w:rPr>
          <w:spacing w:val="22"/>
          <w:sz w:val="20"/>
          <w:lang w:eastAsia="ko-KR"/>
        </w:rPr>
        <w:t xml:space="preserve"> </w:t>
      </w:r>
      <w:r>
        <w:rPr>
          <w:sz w:val="20"/>
          <w:lang w:eastAsia="ko-KR"/>
        </w:rPr>
        <w:t>평가</w:t>
      </w:r>
      <w:r>
        <w:rPr>
          <w:spacing w:val="23"/>
          <w:sz w:val="20"/>
          <w:lang w:eastAsia="ko-KR"/>
        </w:rPr>
        <w:t xml:space="preserve"> </w:t>
      </w:r>
      <w:r>
        <w:rPr>
          <w:spacing w:val="-5"/>
          <w:sz w:val="20"/>
          <w:lang w:eastAsia="ko-KR"/>
        </w:rPr>
        <w:t>결과</w:t>
      </w:r>
    </w:p>
    <w:p w14:paraId="70FF34B6" w14:textId="77777777" w:rsidR="008B60ED" w:rsidRPr="00AF0C68" w:rsidRDefault="008B60ED" w:rsidP="00643289">
      <w:pPr>
        <w:pStyle w:val="a5"/>
        <w:numPr>
          <w:ilvl w:val="0"/>
          <w:numId w:val="10"/>
        </w:numPr>
        <w:tabs>
          <w:tab w:val="left" w:pos="651"/>
        </w:tabs>
        <w:spacing w:before="52"/>
        <w:rPr>
          <w:spacing w:val="-4"/>
          <w:sz w:val="20"/>
          <w:lang w:eastAsia="ko-KR"/>
        </w:rPr>
      </w:pPr>
      <w:proofErr w:type="spellStart"/>
      <w:r>
        <w:rPr>
          <w:sz w:val="20"/>
        </w:rPr>
        <w:t>스크리닝</w:t>
      </w:r>
      <w:proofErr w:type="spellEnd"/>
      <w:r>
        <w:rPr>
          <w:spacing w:val="22"/>
          <w:sz w:val="20"/>
        </w:rPr>
        <w:t xml:space="preserve"> </w:t>
      </w:r>
      <w:proofErr w:type="spellStart"/>
      <w:r>
        <w:rPr>
          <w:spacing w:val="-5"/>
          <w:sz w:val="20"/>
        </w:rPr>
        <w:t>탈락일</w:t>
      </w:r>
      <w:proofErr w:type="spellEnd"/>
    </w:p>
    <w:p w14:paraId="7CBCCB86" w14:textId="09962F91" w:rsidR="008B60ED" w:rsidRDefault="008B60ED" w:rsidP="00643289">
      <w:pPr>
        <w:pStyle w:val="a5"/>
        <w:numPr>
          <w:ilvl w:val="0"/>
          <w:numId w:val="10"/>
        </w:numPr>
        <w:tabs>
          <w:tab w:val="left" w:pos="651"/>
        </w:tabs>
        <w:spacing w:before="52"/>
        <w:rPr>
          <w:spacing w:val="-5"/>
          <w:sz w:val="20"/>
          <w:lang w:eastAsia="ko-KR"/>
        </w:rPr>
      </w:pPr>
      <w:proofErr w:type="spellStart"/>
      <w:r>
        <w:rPr>
          <w:sz w:val="20"/>
        </w:rPr>
        <w:t>스크리닝</w:t>
      </w:r>
      <w:proofErr w:type="spellEnd"/>
      <w:r>
        <w:rPr>
          <w:spacing w:val="24"/>
          <w:sz w:val="20"/>
        </w:rPr>
        <w:t xml:space="preserve"> </w:t>
      </w:r>
      <w:proofErr w:type="spellStart"/>
      <w:r>
        <w:rPr>
          <w:sz w:val="20"/>
        </w:rPr>
        <w:t>탈락</w:t>
      </w:r>
      <w:proofErr w:type="spellEnd"/>
      <w:r>
        <w:rPr>
          <w:spacing w:val="24"/>
          <w:sz w:val="20"/>
        </w:rPr>
        <w:t xml:space="preserve"> </w:t>
      </w:r>
      <w:proofErr w:type="spellStart"/>
      <w:r>
        <w:rPr>
          <w:spacing w:val="-5"/>
          <w:sz w:val="20"/>
        </w:rPr>
        <w:t>사유</w:t>
      </w:r>
      <w:proofErr w:type="spellEnd"/>
    </w:p>
    <w:p w14:paraId="7D5E6BB3" w14:textId="77777777" w:rsidR="000563F7" w:rsidRPr="00717D97" w:rsidRDefault="000563F7" w:rsidP="000563F7">
      <w:pPr>
        <w:pStyle w:val="a3"/>
        <w:spacing w:before="264" w:line="276" w:lineRule="auto"/>
        <w:ind w:left="0" w:right="686"/>
        <w:rPr>
          <w:lang w:eastAsia="ko-KR"/>
        </w:rPr>
      </w:pPr>
    </w:p>
    <w:p w14:paraId="2A56A8DE" w14:textId="77777777" w:rsidR="000563F7" w:rsidRPr="000563F7" w:rsidRDefault="000563F7" w:rsidP="00643289">
      <w:pPr>
        <w:keepNext/>
        <w:numPr>
          <w:ilvl w:val="1"/>
          <w:numId w:val="27"/>
        </w:numPr>
        <w:wordWrap w:val="0"/>
        <w:spacing w:after="10" w:line="276" w:lineRule="auto"/>
        <w:ind w:rightChars="141" w:right="310"/>
        <w:jc w:val="both"/>
        <w:outlineLvl w:val="1"/>
        <w:rPr>
          <w:b/>
          <w:bCs/>
          <w:sz w:val="20"/>
          <w:lang w:eastAsia="ko-KR"/>
        </w:rPr>
      </w:pPr>
      <w:bookmarkStart w:id="96" w:name="_Toc189790436"/>
      <w:r w:rsidRPr="000563F7">
        <w:rPr>
          <w:b/>
          <w:bCs/>
          <w:sz w:val="20"/>
          <w:lang w:eastAsia="ko-KR"/>
        </w:rPr>
        <w:t>임상시험용의약품의</w:t>
      </w:r>
      <w:r w:rsidRPr="000563F7">
        <w:rPr>
          <w:b/>
          <w:bCs/>
          <w:spacing w:val="12"/>
          <w:sz w:val="20"/>
          <w:lang w:eastAsia="ko-KR"/>
        </w:rPr>
        <w:t xml:space="preserve"> </w:t>
      </w:r>
      <w:r w:rsidRPr="000563F7">
        <w:rPr>
          <w:b/>
          <w:bCs/>
          <w:spacing w:val="-5"/>
          <w:sz w:val="20"/>
          <w:lang w:eastAsia="ko-KR"/>
        </w:rPr>
        <w:t>투여</w:t>
      </w:r>
      <w:bookmarkEnd w:id="96"/>
    </w:p>
    <w:p w14:paraId="0CEF4D10" w14:textId="3D1BDC84" w:rsidR="000563F7" w:rsidRPr="00F62108" w:rsidRDefault="000563F7" w:rsidP="00D7143E">
      <w:pPr>
        <w:pStyle w:val="a3"/>
        <w:spacing w:before="245" w:line="278" w:lineRule="auto"/>
        <w:ind w:left="227" w:right="314"/>
        <w:jc w:val="both"/>
        <w:rPr>
          <w:lang w:eastAsia="ko-KR"/>
        </w:rPr>
      </w:pPr>
      <w:r>
        <w:rPr>
          <w:lang w:eastAsia="ko-KR"/>
        </w:rPr>
        <w:t>시험대상자는</w:t>
      </w:r>
      <w:r>
        <w:rPr>
          <w:spacing w:val="26"/>
          <w:lang w:eastAsia="ko-KR"/>
        </w:rPr>
        <w:t xml:space="preserve"> </w:t>
      </w:r>
      <w:r w:rsidR="00F62108">
        <w:rPr>
          <w:rFonts w:hint="eastAsia"/>
          <w:lang w:eastAsia="ko-KR"/>
        </w:rPr>
        <w:t>임상시험용의약품(</w:t>
      </w:r>
      <w:proofErr w:type="spellStart"/>
      <w:r w:rsidR="00F62108">
        <w:rPr>
          <w:rFonts w:hint="eastAsia"/>
          <w:lang w:eastAsia="ko-KR"/>
        </w:rPr>
        <w:t>Onco_A</w:t>
      </w:r>
      <w:proofErr w:type="spellEnd"/>
      <w:r w:rsidR="00F62108">
        <w:rPr>
          <w:rFonts w:hint="eastAsia"/>
          <w:lang w:eastAsia="ko-KR"/>
        </w:rPr>
        <w:t xml:space="preserve"> 또는 위약)을</w:t>
      </w:r>
      <w:r w:rsidR="00F62108" w:rsidRPr="00F62108">
        <w:rPr>
          <w:lang w:eastAsia="ko-KR"/>
        </w:rPr>
        <w:t xml:space="preserve"> 1일 1회</w:t>
      </w:r>
      <w:r w:rsidR="00F62108">
        <w:rPr>
          <w:rFonts w:hint="eastAsia"/>
          <w:lang w:eastAsia="ko-KR"/>
        </w:rPr>
        <w:t>,</w:t>
      </w:r>
      <w:r w:rsidR="00F62108" w:rsidRPr="00F62108">
        <w:rPr>
          <w:lang w:eastAsia="ko-KR"/>
        </w:rPr>
        <w:t xml:space="preserve"> 동일한 시간에 식사</w:t>
      </w:r>
      <w:r w:rsidR="00F62108" w:rsidRPr="00F62108">
        <w:rPr>
          <w:rFonts w:hint="eastAsia"/>
          <w:lang w:eastAsia="ko-KR"/>
        </w:rPr>
        <w:t>와 관계없이</w:t>
      </w:r>
      <w:r w:rsidR="00F62108" w:rsidRPr="00F62108">
        <w:rPr>
          <w:lang w:eastAsia="ko-KR"/>
        </w:rPr>
        <w:t xml:space="preserve"> </w:t>
      </w:r>
      <w:r w:rsidR="00F62108" w:rsidRPr="00F62108">
        <w:rPr>
          <w:rFonts w:hint="eastAsia"/>
          <w:lang w:eastAsia="ko-KR"/>
        </w:rPr>
        <w:t xml:space="preserve">충분한 양의 </w:t>
      </w:r>
      <w:r w:rsidR="00F62108" w:rsidRPr="00F62108">
        <w:rPr>
          <w:lang w:eastAsia="ko-KR"/>
        </w:rPr>
        <w:t xml:space="preserve">물과 함께 </w:t>
      </w:r>
      <w:r w:rsidR="00F62108">
        <w:rPr>
          <w:lang w:eastAsia="ko-KR"/>
        </w:rPr>
        <w:t>경구</w:t>
      </w:r>
      <w:r w:rsidR="00F62108">
        <w:rPr>
          <w:rFonts w:hint="eastAsia"/>
          <w:lang w:eastAsia="ko-KR"/>
        </w:rPr>
        <w:t xml:space="preserve"> </w:t>
      </w:r>
      <w:r w:rsidR="00F62108" w:rsidRPr="00F62108">
        <w:rPr>
          <w:lang w:eastAsia="ko-KR"/>
        </w:rPr>
        <w:t xml:space="preserve">복용하도록 한다. </w:t>
      </w:r>
      <w:r w:rsidR="00F62108" w:rsidRPr="00F62108">
        <w:rPr>
          <w:rFonts w:hint="eastAsia"/>
          <w:lang w:eastAsia="ko-KR"/>
        </w:rPr>
        <w:t>캡슐은</w:t>
      </w:r>
      <w:r w:rsidR="00F62108" w:rsidRPr="00F62108">
        <w:rPr>
          <w:lang w:eastAsia="ko-KR"/>
        </w:rPr>
        <w:t xml:space="preserve"> 통째로 삼키거나 작은 컵에 녹일 수 있다.</w:t>
      </w:r>
      <w:r w:rsidR="00F62108">
        <w:rPr>
          <w:rFonts w:hint="eastAsia"/>
          <w:lang w:eastAsia="ko-KR"/>
        </w:rPr>
        <w:t xml:space="preserve"> </w:t>
      </w:r>
      <w:r>
        <w:rPr>
          <w:lang w:eastAsia="ko-KR"/>
        </w:rPr>
        <w:t>용량 변경이</w:t>
      </w:r>
      <w:r>
        <w:rPr>
          <w:spacing w:val="80"/>
          <w:lang w:eastAsia="ko-KR"/>
        </w:rPr>
        <w:t xml:space="preserve"> </w:t>
      </w:r>
      <w:r>
        <w:rPr>
          <w:lang w:eastAsia="ko-KR"/>
        </w:rPr>
        <w:t>필요한 경우에는 용량 조절 기준에 따라 단계별로 증량 또는 감량</w:t>
      </w:r>
      <w:r w:rsidR="00F62108">
        <w:rPr>
          <w:rFonts w:hint="eastAsia"/>
          <w:lang w:eastAsia="ko-KR"/>
        </w:rPr>
        <w:t>할 수 있</w:t>
      </w:r>
      <w:r>
        <w:rPr>
          <w:lang w:eastAsia="ko-KR"/>
        </w:rPr>
        <w:t>다. 시험대상자가 임상시험용의약품을</w:t>
      </w:r>
      <w:r>
        <w:rPr>
          <w:spacing w:val="36"/>
          <w:lang w:eastAsia="ko-KR"/>
        </w:rPr>
        <w:t xml:space="preserve"> </w:t>
      </w:r>
      <w:r>
        <w:rPr>
          <w:lang w:eastAsia="ko-KR"/>
        </w:rPr>
        <w:t>삼킨</w:t>
      </w:r>
      <w:r>
        <w:rPr>
          <w:spacing w:val="37"/>
          <w:lang w:eastAsia="ko-KR"/>
        </w:rPr>
        <w:t xml:space="preserve"> </w:t>
      </w:r>
      <w:r>
        <w:rPr>
          <w:lang w:eastAsia="ko-KR"/>
        </w:rPr>
        <w:t>후</w:t>
      </w:r>
      <w:r>
        <w:rPr>
          <w:spacing w:val="37"/>
          <w:lang w:eastAsia="ko-KR"/>
        </w:rPr>
        <w:t xml:space="preserve"> </w:t>
      </w:r>
      <w:r>
        <w:rPr>
          <w:lang w:eastAsia="ko-KR"/>
        </w:rPr>
        <w:t>구토를</w:t>
      </w:r>
      <w:r>
        <w:rPr>
          <w:spacing w:val="37"/>
          <w:lang w:eastAsia="ko-KR"/>
        </w:rPr>
        <w:t xml:space="preserve"> </w:t>
      </w:r>
      <w:r>
        <w:rPr>
          <w:lang w:eastAsia="ko-KR"/>
        </w:rPr>
        <w:t>하더라도</w:t>
      </w:r>
      <w:r>
        <w:rPr>
          <w:spacing w:val="37"/>
          <w:lang w:eastAsia="ko-KR"/>
        </w:rPr>
        <w:t xml:space="preserve"> </w:t>
      </w:r>
      <w:r>
        <w:rPr>
          <w:lang w:eastAsia="ko-KR"/>
        </w:rPr>
        <w:t>추가로</w:t>
      </w:r>
      <w:r>
        <w:rPr>
          <w:spacing w:val="37"/>
          <w:lang w:eastAsia="ko-KR"/>
        </w:rPr>
        <w:t xml:space="preserve"> </w:t>
      </w:r>
      <w:r>
        <w:rPr>
          <w:lang w:eastAsia="ko-KR"/>
        </w:rPr>
        <w:t>투여하지</w:t>
      </w:r>
      <w:r>
        <w:rPr>
          <w:spacing w:val="37"/>
          <w:lang w:eastAsia="ko-KR"/>
        </w:rPr>
        <w:t xml:space="preserve"> </w:t>
      </w:r>
      <w:r>
        <w:rPr>
          <w:lang w:eastAsia="ko-KR"/>
        </w:rPr>
        <w:t>않는다.</w:t>
      </w:r>
      <w:r>
        <w:rPr>
          <w:spacing w:val="38"/>
          <w:lang w:eastAsia="ko-KR"/>
        </w:rPr>
        <w:t xml:space="preserve"> </w:t>
      </w:r>
      <w:r w:rsidR="00B13E6A" w:rsidRPr="00B13E6A">
        <w:rPr>
          <w:rFonts w:hint="eastAsia"/>
          <w:bCs/>
          <w:lang w:eastAsia="ko-KR"/>
        </w:rPr>
        <w:t>예정된</w:t>
      </w:r>
      <w:r w:rsidR="00B13E6A" w:rsidRPr="00B13E6A">
        <w:rPr>
          <w:bCs/>
          <w:lang w:eastAsia="ko-KR"/>
        </w:rPr>
        <w:t xml:space="preserve"> 투여시간에 복용을 잊은 경우, 다음날 복용시간까지 12시간 미만으로 남았다면 당일 복용을 생략한다. 다음날 두 배로 복용하지 않는다.</w:t>
      </w:r>
      <w:r>
        <w:rPr>
          <w:b/>
          <w:lang w:eastAsia="ko-KR"/>
        </w:rPr>
        <w:t xml:space="preserve"> </w:t>
      </w:r>
      <w:r w:rsidR="00B13E6A" w:rsidRPr="00B13E6A">
        <w:rPr>
          <w:rFonts w:hint="eastAsia"/>
          <w:bCs/>
          <w:lang w:eastAsia="ko-KR"/>
        </w:rPr>
        <w:t>임상시험용의약품은</w:t>
      </w:r>
      <w:r w:rsidR="00B13E6A">
        <w:rPr>
          <w:rFonts w:hint="eastAsia"/>
          <w:b/>
          <w:lang w:eastAsia="ko-KR"/>
        </w:rPr>
        <w:t xml:space="preserve"> </w:t>
      </w:r>
      <w:r w:rsidR="00B13E6A">
        <w:rPr>
          <w:rFonts w:hint="eastAsia"/>
          <w:lang w:eastAsia="ko-KR"/>
        </w:rPr>
        <w:t>실온(</w:t>
      </w:r>
      <w:r w:rsidR="00B13E6A" w:rsidRPr="00F62108">
        <w:rPr>
          <w:lang w:eastAsia="ko-KR"/>
        </w:rPr>
        <w:t>1~30℃</w:t>
      </w:r>
      <w:r w:rsidR="00B13E6A">
        <w:rPr>
          <w:rFonts w:hint="eastAsia"/>
          <w:lang w:eastAsia="ko-KR"/>
        </w:rPr>
        <w:t xml:space="preserve">) </w:t>
      </w:r>
      <w:r w:rsidR="00B13E6A">
        <w:rPr>
          <w:lang w:eastAsia="ko-KR"/>
        </w:rPr>
        <w:t>보관</w:t>
      </w:r>
      <w:r w:rsidR="00B13E6A">
        <w:rPr>
          <w:rFonts w:hint="eastAsia"/>
          <w:lang w:eastAsia="ko-KR"/>
        </w:rPr>
        <w:t xml:space="preserve">하도록 한다. </w:t>
      </w:r>
    </w:p>
    <w:p w14:paraId="536C1283" w14:textId="77777777" w:rsidR="000563F7" w:rsidRDefault="000563F7" w:rsidP="000563F7">
      <w:pPr>
        <w:pStyle w:val="a3"/>
        <w:spacing w:before="306"/>
        <w:ind w:left="0"/>
        <w:rPr>
          <w:lang w:eastAsia="ko-KR"/>
        </w:rPr>
      </w:pPr>
    </w:p>
    <w:p w14:paraId="740F122A" w14:textId="5E73B4AF" w:rsidR="000563F7" w:rsidRPr="000563F7" w:rsidRDefault="000563F7" w:rsidP="00643289">
      <w:pPr>
        <w:keepNext/>
        <w:numPr>
          <w:ilvl w:val="1"/>
          <w:numId w:val="27"/>
        </w:numPr>
        <w:wordWrap w:val="0"/>
        <w:spacing w:after="10" w:line="276" w:lineRule="auto"/>
        <w:ind w:rightChars="141" w:right="310"/>
        <w:jc w:val="both"/>
        <w:outlineLvl w:val="1"/>
        <w:rPr>
          <w:b/>
          <w:bCs/>
          <w:sz w:val="20"/>
        </w:rPr>
      </w:pPr>
      <w:bookmarkStart w:id="97" w:name="_Toc189790437"/>
      <w:proofErr w:type="spellStart"/>
      <w:r w:rsidRPr="000563F7">
        <w:rPr>
          <w:b/>
          <w:bCs/>
          <w:spacing w:val="-2"/>
          <w:sz w:val="20"/>
        </w:rPr>
        <w:t>치료</w:t>
      </w:r>
      <w:proofErr w:type="spellEnd"/>
      <w:r w:rsidRPr="000563F7">
        <w:rPr>
          <w:rFonts w:hint="eastAsia"/>
          <w:b/>
          <w:bCs/>
          <w:spacing w:val="-2"/>
          <w:sz w:val="20"/>
          <w:lang w:eastAsia="ko-KR"/>
        </w:rPr>
        <w:t xml:space="preserve"> </w:t>
      </w:r>
      <w:proofErr w:type="spellStart"/>
      <w:r w:rsidRPr="000563F7">
        <w:rPr>
          <w:b/>
          <w:bCs/>
          <w:spacing w:val="-2"/>
          <w:sz w:val="20"/>
        </w:rPr>
        <w:t>순응도</w:t>
      </w:r>
      <w:proofErr w:type="spellEnd"/>
      <w:r w:rsidRPr="000563F7">
        <w:rPr>
          <w:rFonts w:hint="eastAsia"/>
          <w:b/>
          <w:bCs/>
          <w:spacing w:val="-2"/>
          <w:sz w:val="20"/>
          <w:lang w:eastAsia="ko-KR"/>
        </w:rPr>
        <w:t xml:space="preserve"> 평가</w:t>
      </w:r>
      <w:bookmarkEnd w:id="97"/>
    </w:p>
    <w:p w14:paraId="0138C8A7" w14:textId="72751316" w:rsidR="000563F7" w:rsidRDefault="000563F7" w:rsidP="00D7143E">
      <w:pPr>
        <w:pStyle w:val="a3"/>
        <w:spacing w:before="245" w:line="278" w:lineRule="auto"/>
        <w:ind w:left="227" w:right="314"/>
        <w:jc w:val="both"/>
        <w:rPr>
          <w:lang w:eastAsia="ko-KR"/>
        </w:rPr>
      </w:pPr>
      <w:r>
        <w:rPr>
          <w:lang w:eastAsia="ko-KR"/>
        </w:rPr>
        <w:t xml:space="preserve">임상시험용의약품은 시험자가 처방하거나 시험자의 감독 하에 처방한다. 중도 탈락 기준에 해당하지 않은 시험대상자에게 충분한 양의 임상시험용의약품을 제공한다. 시험대상자별로 임상시험용의약품의 정확한 </w:t>
      </w:r>
      <w:proofErr w:type="spellStart"/>
      <w:r>
        <w:rPr>
          <w:lang w:eastAsia="ko-KR"/>
        </w:rPr>
        <w:t>투여량을</w:t>
      </w:r>
      <w:proofErr w:type="spellEnd"/>
      <w:r>
        <w:rPr>
          <w:lang w:eastAsia="ko-KR"/>
        </w:rPr>
        <w:t xml:space="preserve"> 기록하고, 해당 임상시험용의약품 재고 및 eCRF의 기록과 일치하는지 확인한다. 시험책임자, 시험담당자 및 기타 임상시험 관련자는 시험대상자에게 정확한 용량 및 용법을 준수하고, 투여하지 않고 남은 임상시험용의약품을 반납하도록 교육한다. 시험대상자가 기타 질환으로 인해 타과 또는 타병원에서 진료를 받게 될 경우, 현재 임상시험 참여 </w:t>
      </w:r>
      <w:r>
        <w:rPr>
          <w:lang w:eastAsia="ko-KR"/>
        </w:rPr>
        <w:lastRenderedPageBreak/>
        <w:t>사실을 담당 의사에게 알리고 다른 약물을 투여 받아야 할 경우 시험책임자나 시험담당자에게 알리도록 한다.</w:t>
      </w:r>
    </w:p>
    <w:p w14:paraId="7A7657A7" w14:textId="77777777" w:rsidR="000563F7" w:rsidRDefault="000563F7" w:rsidP="000563F7">
      <w:pPr>
        <w:pStyle w:val="a3"/>
        <w:spacing w:before="255"/>
        <w:ind w:left="0"/>
        <w:rPr>
          <w:lang w:eastAsia="ko-KR"/>
        </w:rPr>
      </w:pPr>
    </w:p>
    <w:p w14:paraId="290D8939" w14:textId="78B4A607" w:rsidR="000563F7" w:rsidRPr="00103926" w:rsidRDefault="000563F7" w:rsidP="00643289">
      <w:pPr>
        <w:keepNext/>
        <w:numPr>
          <w:ilvl w:val="1"/>
          <w:numId w:val="27"/>
        </w:numPr>
        <w:wordWrap w:val="0"/>
        <w:spacing w:after="10" w:line="276" w:lineRule="auto"/>
        <w:ind w:rightChars="141" w:right="310"/>
        <w:jc w:val="both"/>
        <w:outlineLvl w:val="1"/>
        <w:rPr>
          <w:b/>
          <w:bCs/>
          <w:sz w:val="20"/>
        </w:rPr>
      </w:pPr>
      <w:bookmarkStart w:id="98" w:name="_Toc189790438"/>
      <w:proofErr w:type="spellStart"/>
      <w:r w:rsidRPr="00103926">
        <w:rPr>
          <w:b/>
          <w:bCs/>
          <w:sz w:val="20"/>
        </w:rPr>
        <w:t>용량</w:t>
      </w:r>
      <w:proofErr w:type="spellEnd"/>
      <w:r w:rsidRPr="00103926">
        <w:rPr>
          <w:b/>
          <w:bCs/>
          <w:spacing w:val="26"/>
          <w:sz w:val="20"/>
        </w:rPr>
        <w:t xml:space="preserve"> </w:t>
      </w:r>
      <w:proofErr w:type="spellStart"/>
      <w:r w:rsidRPr="00103926">
        <w:rPr>
          <w:b/>
          <w:bCs/>
          <w:spacing w:val="-5"/>
          <w:sz w:val="20"/>
        </w:rPr>
        <w:t>조절</w:t>
      </w:r>
      <w:proofErr w:type="spellEnd"/>
      <w:r w:rsidR="00103926" w:rsidRPr="00103926">
        <w:rPr>
          <w:rFonts w:hint="eastAsia"/>
          <w:b/>
          <w:bCs/>
          <w:spacing w:val="-5"/>
          <w:sz w:val="20"/>
          <w:lang w:eastAsia="ko-KR"/>
        </w:rPr>
        <w:t xml:space="preserve"> 지침</w:t>
      </w:r>
      <w:bookmarkEnd w:id="98"/>
    </w:p>
    <w:p w14:paraId="07560FC6" w14:textId="719BFC66" w:rsidR="000563F7" w:rsidRDefault="000563F7" w:rsidP="00D7143E">
      <w:pPr>
        <w:pStyle w:val="a3"/>
        <w:spacing w:before="245" w:line="278" w:lineRule="auto"/>
        <w:ind w:left="227" w:right="314"/>
        <w:jc w:val="both"/>
        <w:rPr>
          <w:lang w:eastAsia="ko-KR"/>
        </w:rPr>
      </w:pPr>
      <w:r>
        <w:rPr>
          <w:lang w:eastAsia="ko-KR"/>
        </w:rPr>
        <w:t>임상시험용의약품</w:t>
      </w:r>
      <w:r w:rsidR="00B13E6A">
        <w:rPr>
          <w:rFonts w:hint="eastAsia"/>
          <w:lang w:eastAsia="ko-KR"/>
        </w:rPr>
        <w:t>(</w:t>
      </w:r>
      <w:proofErr w:type="spellStart"/>
      <w:r w:rsidR="00B13E6A">
        <w:rPr>
          <w:rFonts w:hint="eastAsia"/>
          <w:lang w:eastAsia="ko-KR"/>
        </w:rPr>
        <w:t>Onco_A</w:t>
      </w:r>
      <w:proofErr w:type="spellEnd"/>
      <w:r w:rsidR="00B13E6A">
        <w:rPr>
          <w:rFonts w:hint="eastAsia"/>
          <w:lang w:eastAsia="ko-KR"/>
        </w:rPr>
        <w:t xml:space="preserve"> 또는 위약)</w:t>
      </w:r>
      <w:r>
        <w:rPr>
          <w:lang w:eastAsia="ko-KR"/>
        </w:rPr>
        <w:t>은</w:t>
      </w:r>
      <w:r>
        <w:rPr>
          <w:spacing w:val="22"/>
          <w:lang w:eastAsia="ko-KR"/>
        </w:rPr>
        <w:t xml:space="preserve"> </w:t>
      </w:r>
      <w:r w:rsidR="00B13E6A" w:rsidRPr="00B13E6A">
        <w:rPr>
          <w:lang w:eastAsia="ko-KR"/>
        </w:rPr>
        <w:t>1일 1회 20mg</w:t>
      </w:r>
      <w:r w:rsidR="00B13E6A" w:rsidRPr="00B13E6A">
        <w:rPr>
          <w:rFonts w:hint="eastAsia"/>
          <w:lang w:eastAsia="ko-KR"/>
        </w:rPr>
        <w:t xml:space="preserve"> (10mg 캡슐 2정)</w:t>
      </w:r>
      <w:r w:rsidR="00B13E6A" w:rsidRPr="00B13E6A">
        <w:rPr>
          <w:lang w:eastAsia="ko-KR"/>
        </w:rPr>
        <w:t xml:space="preserve">을 </w:t>
      </w:r>
      <w:proofErr w:type="spellStart"/>
      <w:r w:rsidR="00B13E6A" w:rsidRPr="00B13E6A">
        <w:rPr>
          <w:lang w:eastAsia="ko-KR"/>
        </w:rPr>
        <w:t>경구투여</w:t>
      </w:r>
      <w:r w:rsidR="00B13E6A">
        <w:rPr>
          <w:rFonts w:hint="eastAsia"/>
          <w:lang w:eastAsia="ko-KR"/>
        </w:rPr>
        <w:t>한다</w:t>
      </w:r>
      <w:proofErr w:type="spellEnd"/>
      <w:r w:rsidR="00B13E6A">
        <w:rPr>
          <w:rFonts w:hint="eastAsia"/>
          <w:lang w:eastAsia="ko-KR"/>
        </w:rPr>
        <w:t xml:space="preserve">. 표준치료요법은 허가사항에 따라 투여한다. </w:t>
      </w:r>
    </w:p>
    <w:p w14:paraId="0BA7DE06" w14:textId="048A4F58" w:rsidR="000563F7" w:rsidRDefault="000563F7" w:rsidP="00D7143E">
      <w:pPr>
        <w:pStyle w:val="a3"/>
        <w:spacing w:before="245" w:line="278" w:lineRule="auto"/>
        <w:ind w:left="227" w:right="314"/>
        <w:jc w:val="both"/>
        <w:rPr>
          <w:lang w:eastAsia="ko-KR"/>
        </w:rPr>
      </w:pPr>
      <w:r>
        <w:rPr>
          <w:lang w:eastAsia="ko-KR"/>
        </w:rPr>
        <w:t>시험대상자에게 이상반응이 발생할 경우 임상시험용의약품 투여를 중단하거나 용량을 감</w:t>
      </w:r>
      <w:r w:rsidR="00B13E6A">
        <w:rPr>
          <w:rFonts w:hint="eastAsia"/>
          <w:lang w:eastAsia="ko-KR"/>
        </w:rPr>
        <w:t>량</w:t>
      </w:r>
      <w:r>
        <w:rPr>
          <w:lang w:eastAsia="ko-KR"/>
        </w:rPr>
        <w:t>한다.</w:t>
      </w:r>
      <w:r>
        <w:rPr>
          <w:spacing w:val="40"/>
          <w:lang w:eastAsia="ko-KR"/>
        </w:rPr>
        <w:t xml:space="preserve"> </w:t>
      </w:r>
      <w:r>
        <w:rPr>
          <w:lang w:eastAsia="ko-KR"/>
        </w:rPr>
        <w:t>임상시험용의약품의</w:t>
      </w:r>
      <w:r>
        <w:rPr>
          <w:spacing w:val="40"/>
          <w:lang w:eastAsia="ko-KR"/>
        </w:rPr>
        <w:t xml:space="preserve"> </w:t>
      </w:r>
      <w:r>
        <w:rPr>
          <w:lang w:eastAsia="ko-KR"/>
        </w:rPr>
        <w:t>투여</w:t>
      </w:r>
      <w:r>
        <w:rPr>
          <w:spacing w:val="40"/>
          <w:lang w:eastAsia="ko-KR"/>
        </w:rPr>
        <w:t xml:space="preserve"> </w:t>
      </w:r>
      <w:r>
        <w:rPr>
          <w:lang w:eastAsia="ko-KR"/>
        </w:rPr>
        <w:t>중단</w:t>
      </w:r>
      <w:r>
        <w:rPr>
          <w:spacing w:val="40"/>
          <w:lang w:eastAsia="ko-KR"/>
        </w:rPr>
        <w:t xml:space="preserve"> </w:t>
      </w:r>
      <w:r>
        <w:rPr>
          <w:lang w:eastAsia="ko-KR"/>
        </w:rPr>
        <w:t>또는</w:t>
      </w:r>
      <w:r>
        <w:rPr>
          <w:spacing w:val="40"/>
          <w:lang w:eastAsia="ko-KR"/>
        </w:rPr>
        <w:t xml:space="preserve"> </w:t>
      </w:r>
      <w:r>
        <w:rPr>
          <w:lang w:eastAsia="ko-KR"/>
        </w:rPr>
        <w:t>용량</w:t>
      </w:r>
      <w:r>
        <w:rPr>
          <w:spacing w:val="40"/>
          <w:lang w:eastAsia="ko-KR"/>
        </w:rPr>
        <w:t xml:space="preserve"> </w:t>
      </w:r>
      <w:r>
        <w:rPr>
          <w:lang w:eastAsia="ko-KR"/>
        </w:rPr>
        <w:t>감</w:t>
      </w:r>
      <w:r w:rsidR="00B13E6A">
        <w:rPr>
          <w:rFonts w:hint="eastAsia"/>
          <w:lang w:eastAsia="ko-KR"/>
        </w:rPr>
        <w:t>량</w:t>
      </w:r>
      <w:r>
        <w:rPr>
          <w:spacing w:val="40"/>
          <w:lang w:eastAsia="ko-KR"/>
        </w:rPr>
        <w:t xml:space="preserve"> </w:t>
      </w:r>
      <w:r>
        <w:rPr>
          <w:lang w:eastAsia="ko-KR"/>
        </w:rPr>
        <w:t>후</w:t>
      </w:r>
      <w:r>
        <w:rPr>
          <w:spacing w:val="40"/>
          <w:lang w:eastAsia="ko-KR"/>
        </w:rPr>
        <w:t xml:space="preserve"> </w:t>
      </w:r>
      <w:r>
        <w:rPr>
          <w:lang w:eastAsia="ko-KR"/>
        </w:rPr>
        <w:t>28일</w:t>
      </w:r>
      <w:r>
        <w:rPr>
          <w:spacing w:val="40"/>
          <w:lang w:eastAsia="ko-KR"/>
        </w:rPr>
        <w:t xml:space="preserve"> </w:t>
      </w:r>
      <w:r>
        <w:rPr>
          <w:lang w:eastAsia="ko-KR"/>
        </w:rPr>
        <w:t>이내에</w:t>
      </w:r>
      <w:r>
        <w:rPr>
          <w:spacing w:val="40"/>
          <w:lang w:eastAsia="ko-KR"/>
        </w:rPr>
        <w:t xml:space="preserve"> </w:t>
      </w:r>
      <w:r>
        <w:rPr>
          <w:lang w:eastAsia="ko-KR"/>
        </w:rPr>
        <w:t>이상반응이</w:t>
      </w:r>
      <w:r>
        <w:rPr>
          <w:spacing w:val="40"/>
          <w:lang w:eastAsia="ko-KR"/>
        </w:rPr>
        <w:t xml:space="preserve"> </w:t>
      </w:r>
      <w:r>
        <w:rPr>
          <w:lang w:eastAsia="ko-KR"/>
        </w:rPr>
        <w:t>회복되지</w:t>
      </w:r>
      <w:r>
        <w:rPr>
          <w:spacing w:val="40"/>
          <w:lang w:eastAsia="ko-KR"/>
        </w:rPr>
        <w:t xml:space="preserve"> </w:t>
      </w:r>
      <w:r>
        <w:rPr>
          <w:lang w:eastAsia="ko-KR"/>
        </w:rPr>
        <w:t>않은 시험대상자는 임상시험 치료를 중단한다.</w:t>
      </w:r>
    </w:p>
    <w:p w14:paraId="41FD3D68" w14:textId="77777777" w:rsidR="000563F7" w:rsidRDefault="000563F7" w:rsidP="00D7143E">
      <w:pPr>
        <w:pStyle w:val="a3"/>
        <w:spacing w:before="245" w:line="278" w:lineRule="auto"/>
        <w:ind w:left="227" w:right="314"/>
        <w:jc w:val="both"/>
      </w:pPr>
      <w:proofErr w:type="spellStart"/>
      <w:r>
        <w:t>독성</w:t>
      </w:r>
      <w:proofErr w:type="spellEnd"/>
      <w:r>
        <w:t xml:space="preserve"> </w:t>
      </w:r>
      <w:proofErr w:type="spellStart"/>
      <w:r>
        <w:t>발생</w:t>
      </w:r>
      <w:proofErr w:type="spellEnd"/>
      <w:r>
        <w:t xml:space="preserve"> </w:t>
      </w:r>
      <w:proofErr w:type="spellStart"/>
      <w:r>
        <w:t>여부에</w:t>
      </w:r>
      <w:proofErr w:type="spellEnd"/>
      <w:r>
        <w:t xml:space="preserve"> </w:t>
      </w:r>
      <w:proofErr w:type="spellStart"/>
      <w:r>
        <w:t>따라</w:t>
      </w:r>
      <w:proofErr w:type="spellEnd"/>
      <w:r>
        <w:t xml:space="preserve"> </w:t>
      </w:r>
      <w:proofErr w:type="spellStart"/>
      <w:r>
        <w:t>임상시험용의약품의</w:t>
      </w:r>
      <w:proofErr w:type="spellEnd"/>
      <w:r>
        <w:t xml:space="preserve"> </w:t>
      </w:r>
      <w:proofErr w:type="spellStart"/>
      <w:r>
        <w:t>용량을</w:t>
      </w:r>
      <w:proofErr w:type="spellEnd"/>
      <w:r>
        <w:t xml:space="preserve"> </w:t>
      </w:r>
      <w:proofErr w:type="spellStart"/>
      <w:r>
        <w:t>조절하며</w:t>
      </w:r>
      <w:proofErr w:type="spellEnd"/>
      <w:r>
        <w:t xml:space="preserve">, </w:t>
      </w:r>
      <w:proofErr w:type="spellStart"/>
      <w:r>
        <w:t>이상반응의</w:t>
      </w:r>
      <w:proofErr w:type="spellEnd"/>
      <w:r>
        <w:t xml:space="preserve"> </w:t>
      </w:r>
      <w:proofErr w:type="spellStart"/>
      <w:r>
        <w:t>중증도는</w:t>
      </w:r>
      <w:proofErr w:type="spellEnd"/>
      <w:r>
        <w:t xml:space="preserve"> </w:t>
      </w:r>
      <w:proofErr w:type="spellStart"/>
      <w:r>
        <w:t>미국</w:t>
      </w:r>
      <w:proofErr w:type="spellEnd"/>
      <w:r>
        <w:t xml:space="preserve"> National Cancer </w:t>
      </w:r>
      <w:proofErr w:type="spellStart"/>
      <w:r>
        <w:t>Institute의</w:t>
      </w:r>
      <w:proofErr w:type="spellEnd"/>
      <w:r>
        <w:t xml:space="preserve"> Common Terminology Criteria for Adverse Events (CTCAE) version 5.0의 </w:t>
      </w:r>
      <w:proofErr w:type="spellStart"/>
      <w:r>
        <w:t>독성</w:t>
      </w:r>
      <w:proofErr w:type="spellEnd"/>
      <w:r>
        <w:t xml:space="preserve"> </w:t>
      </w:r>
      <w:proofErr w:type="spellStart"/>
      <w:r>
        <w:t>기준에</w:t>
      </w:r>
      <w:proofErr w:type="spellEnd"/>
      <w:r>
        <w:t xml:space="preserve"> </w:t>
      </w:r>
      <w:proofErr w:type="spellStart"/>
      <w:r>
        <w:t>의하여</w:t>
      </w:r>
      <w:proofErr w:type="spellEnd"/>
      <w:r>
        <w:t xml:space="preserve"> </w:t>
      </w:r>
      <w:proofErr w:type="spellStart"/>
      <w:r>
        <w:t>평가한다</w:t>
      </w:r>
      <w:proofErr w:type="spellEnd"/>
      <w:r>
        <w:t>.</w:t>
      </w:r>
    </w:p>
    <w:p w14:paraId="453DCD93" w14:textId="77777777" w:rsidR="00D7143E" w:rsidRDefault="00D7143E" w:rsidP="00D7143E">
      <w:pPr>
        <w:pStyle w:val="a3"/>
        <w:spacing w:before="245" w:line="278" w:lineRule="auto"/>
        <w:ind w:left="227" w:right="314"/>
        <w:jc w:val="both"/>
        <w:rPr>
          <w:lang w:eastAsia="ko-KR"/>
        </w:rPr>
      </w:pPr>
      <w:r>
        <w:rPr>
          <w:rFonts w:hint="eastAsia"/>
          <w:lang w:eastAsia="ko-KR"/>
        </w:rPr>
        <w:t>경증에서</w:t>
      </w:r>
      <w:r>
        <w:rPr>
          <w:lang w:eastAsia="ko-KR"/>
        </w:rPr>
        <w:t xml:space="preserve"> 중등도의 이상반응 (예 : 1등급 또는 2등급)은 적절한 관리에도 불구하고 환자가 견딜 수 없는 경우를 제외하고, 일반적으로 </w:t>
      </w:r>
      <w:r>
        <w:rPr>
          <w:rFonts w:hint="eastAsia"/>
          <w:lang w:eastAsia="ko-KR"/>
        </w:rPr>
        <w:t>임상시험용의약품</w:t>
      </w:r>
      <w:r>
        <w:rPr>
          <w:lang w:eastAsia="ko-KR"/>
        </w:rPr>
        <w:t>의 투여중단 사유가 되지 않는다.</w:t>
      </w:r>
      <w:r>
        <w:rPr>
          <w:rFonts w:hint="eastAsia"/>
          <w:lang w:eastAsia="ko-KR"/>
        </w:rPr>
        <w:t xml:space="preserve"> 중증의</w:t>
      </w:r>
      <w:r>
        <w:rPr>
          <w:lang w:eastAsia="ko-KR"/>
        </w:rPr>
        <w:t xml:space="preserve"> 이상반응 (예: 3등급) 또는 견딜 수 없는 이상반응의 경우 증상이 해결 또는 개선될 때까지 </w:t>
      </w:r>
      <w:r>
        <w:rPr>
          <w:rFonts w:hint="eastAsia"/>
          <w:lang w:eastAsia="ko-KR"/>
        </w:rPr>
        <w:t>임상시험용의약품</w:t>
      </w:r>
      <w:r>
        <w:rPr>
          <w:lang w:eastAsia="ko-KR"/>
        </w:rPr>
        <w:t xml:space="preserve">의 투여를 일시적으로 중지하고, </w:t>
      </w:r>
      <w:r>
        <w:rPr>
          <w:rFonts w:hint="eastAsia"/>
          <w:lang w:eastAsia="ko-KR"/>
        </w:rPr>
        <w:t>용량을</w:t>
      </w:r>
      <w:r>
        <w:rPr>
          <w:lang w:eastAsia="ko-KR"/>
        </w:rPr>
        <w:t xml:space="preserve"> 감소시킨 뒤 투여를 재개하여야 한다.</w:t>
      </w:r>
    </w:p>
    <w:p w14:paraId="5A4F4AA2" w14:textId="2E02C7CC" w:rsidR="00D7143E" w:rsidRDefault="00D7143E" w:rsidP="00D7143E">
      <w:pPr>
        <w:pStyle w:val="a3"/>
        <w:spacing w:before="245" w:line="278" w:lineRule="auto"/>
        <w:ind w:left="227" w:right="314"/>
        <w:jc w:val="both"/>
        <w:rPr>
          <w:lang w:eastAsia="ko-KR"/>
        </w:rPr>
      </w:pPr>
      <w:r>
        <w:rPr>
          <w:rFonts w:hint="eastAsia"/>
          <w:lang w:eastAsia="ko-KR"/>
        </w:rPr>
        <w:t>임상시험용의약품</w:t>
      </w:r>
      <w:r>
        <w:rPr>
          <w:lang w:eastAsia="ko-KR"/>
        </w:rPr>
        <w:t xml:space="preserve">의 용량감소 또는 일시중지 이전에 오심, 구토 및 설사에 대한 최적의 의학적 치료가 선행되어야 한다. </w:t>
      </w:r>
      <w:proofErr w:type="spellStart"/>
      <w:r>
        <w:rPr>
          <w:lang w:eastAsia="ko-KR"/>
        </w:rPr>
        <w:t>신장애</w:t>
      </w:r>
      <w:proofErr w:type="spellEnd"/>
      <w:r>
        <w:rPr>
          <w:lang w:eastAsia="ko-KR"/>
        </w:rPr>
        <w:t xml:space="preserve"> 또는 신부전으로 발전할 위험을 감소시키기 위해 위장관계 독성이 적극적으로 관리되어야 한다</w:t>
      </w:r>
      <w:r>
        <w:rPr>
          <w:rFonts w:hint="eastAsia"/>
          <w:lang w:eastAsia="ko-KR"/>
        </w:rPr>
        <w:t>.</w:t>
      </w:r>
    </w:p>
    <w:p w14:paraId="120958EB" w14:textId="2DCD7269" w:rsidR="00D7143E" w:rsidRDefault="00D7143E" w:rsidP="00D7143E">
      <w:pPr>
        <w:pStyle w:val="a3"/>
        <w:spacing w:before="245" w:line="278" w:lineRule="auto"/>
        <w:ind w:left="227" w:right="314"/>
        <w:jc w:val="both"/>
        <w:rPr>
          <w:lang w:eastAsia="ko-KR"/>
        </w:rPr>
      </w:pPr>
      <w:r w:rsidRPr="00D7143E">
        <w:rPr>
          <w:rFonts w:hint="eastAsia"/>
          <w:lang w:eastAsia="ko-KR"/>
        </w:rPr>
        <w:t>생명에</w:t>
      </w:r>
      <w:r w:rsidRPr="00D7143E">
        <w:rPr>
          <w:lang w:eastAsia="ko-KR"/>
        </w:rPr>
        <w:t xml:space="preserve"> 위협을 주는 이상반응 (예: 4등급)의 경우 투여를 영구 중단하여야 한다. 이때 생명에 위협을 주지 않는 것으로 판단되는 실험실 수치 이상은 제외하며, 이 경우에는 중증의 이상반응 (예: 3등급)에 준하여 관리되어야 한다.</w:t>
      </w:r>
    </w:p>
    <w:p w14:paraId="01119E5A" w14:textId="77777777" w:rsidR="00103926" w:rsidRDefault="00103926" w:rsidP="000563F7">
      <w:pPr>
        <w:pStyle w:val="a3"/>
        <w:spacing w:before="57"/>
        <w:jc w:val="both"/>
        <w:rPr>
          <w:lang w:eastAsia="ko-KR"/>
        </w:rPr>
      </w:pPr>
    </w:p>
    <w:p w14:paraId="0F351E8D" w14:textId="1BCC1B8F" w:rsidR="00103926" w:rsidRPr="00B13E6A" w:rsidRDefault="003436E7" w:rsidP="00643289">
      <w:pPr>
        <w:keepNext/>
        <w:numPr>
          <w:ilvl w:val="1"/>
          <w:numId w:val="27"/>
        </w:numPr>
        <w:wordWrap w:val="0"/>
        <w:spacing w:after="10" w:line="276" w:lineRule="auto"/>
        <w:ind w:rightChars="141" w:right="310"/>
        <w:jc w:val="both"/>
        <w:outlineLvl w:val="1"/>
        <w:rPr>
          <w:b/>
          <w:bCs/>
          <w:sz w:val="20"/>
          <w:szCs w:val="20"/>
          <w:lang w:eastAsia="ko-KR"/>
        </w:rPr>
      </w:pPr>
      <w:bookmarkStart w:id="99" w:name="_Toc189790439"/>
      <w:r w:rsidRPr="003436E7">
        <w:rPr>
          <w:rFonts w:hint="eastAsia"/>
          <w:b/>
          <w:bCs/>
          <w:sz w:val="20"/>
          <w:szCs w:val="20"/>
          <w:lang w:eastAsia="ko-KR"/>
        </w:rPr>
        <w:t>잠재적</w:t>
      </w:r>
      <w:r w:rsidRPr="003436E7">
        <w:rPr>
          <w:b/>
          <w:bCs/>
          <w:sz w:val="20"/>
          <w:szCs w:val="20"/>
          <w:lang w:eastAsia="ko-KR"/>
        </w:rPr>
        <w:t xml:space="preserve"> 독성에 대한 관리 지침</w:t>
      </w:r>
      <w:bookmarkEnd w:id="99"/>
    </w:p>
    <w:p w14:paraId="777A2AEA" w14:textId="0DC9F4FB" w:rsidR="004A6CD0" w:rsidRDefault="00B13E6A" w:rsidP="00643289">
      <w:pPr>
        <w:pStyle w:val="a5"/>
        <w:widowControl/>
        <w:numPr>
          <w:ilvl w:val="2"/>
          <w:numId w:val="27"/>
        </w:numPr>
        <w:autoSpaceDE/>
        <w:autoSpaceDN/>
        <w:spacing w:before="240" w:after="120"/>
        <w:ind w:hanging="453"/>
        <w:outlineLvl w:val="2"/>
        <w:rPr>
          <w:b/>
          <w:bCs/>
          <w:sz w:val="20"/>
          <w:szCs w:val="20"/>
          <w:lang w:eastAsia="ko-KR"/>
        </w:rPr>
      </w:pPr>
      <w:bookmarkStart w:id="100" w:name="_Toc189790440"/>
      <w:proofErr w:type="spellStart"/>
      <w:r w:rsidRPr="00B13E6A">
        <w:rPr>
          <w:rFonts w:hint="eastAsia"/>
          <w:b/>
          <w:bCs/>
          <w:sz w:val="20"/>
          <w:szCs w:val="20"/>
          <w:lang w:eastAsia="ko-KR"/>
        </w:rPr>
        <w:t>Onco_A</w:t>
      </w:r>
      <w:bookmarkEnd w:id="100"/>
      <w:proofErr w:type="spellEnd"/>
    </w:p>
    <w:p w14:paraId="215533FB" w14:textId="0D54B4E4" w:rsidR="00B13E6A" w:rsidRPr="00D7143E" w:rsidRDefault="00D7143E" w:rsidP="00643289">
      <w:pPr>
        <w:pStyle w:val="a3"/>
        <w:numPr>
          <w:ilvl w:val="0"/>
          <w:numId w:val="11"/>
        </w:numPr>
        <w:spacing w:before="245" w:line="278" w:lineRule="auto"/>
        <w:ind w:right="314"/>
        <w:jc w:val="both"/>
        <w:rPr>
          <w:lang w:eastAsia="ko-KR"/>
        </w:rPr>
      </w:pPr>
      <w:r w:rsidRPr="00D7143E">
        <w:rPr>
          <w:rFonts w:hint="eastAsia"/>
          <w:lang w:eastAsia="ko-KR"/>
        </w:rPr>
        <w:t xml:space="preserve">고혈압: 이 </w:t>
      </w:r>
      <w:r w:rsidRPr="00D7143E">
        <w:rPr>
          <w:lang w:eastAsia="ko-KR"/>
        </w:rPr>
        <w:t>약 투여를 시작하기 전에 혈압이 잘 조절되어야 하며, 만약 환자가 고혈압으로 알려진 경우에는 이 약 투여 최소 1주일 전부터 안정적인 용량의 항고혈압제를 복용하고 있어야 한다. 대동맥 박리를 포함한 적절히 조절되지 않는 고혈압의 심각한 합병증이 보고되었다.</w:t>
      </w:r>
      <w:r w:rsidRPr="00D7143E">
        <w:rPr>
          <w:rFonts w:hint="eastAsia"/>
          <w:lang w:eastAsia="ko-KR"/>
        </w:rPr>
        <w:t xml:space="preserve"> 고혈압의</w:t>
      </w:r>
      <w:r w:rsidRPr="00D7143E">
        <w:rPr>
          <w:lang w:eastAsia="ko-KR"/>
        </w:rPr>
        <w:t xml:space="preserve"> </w:t>
      </w:r>
      <w:r w:rsidRPr="00D7143E">
        <w:rPr>
          <w:lang w:eastAsia="ko-KR"/>
        </w:rPr>
        <w:lastRenderedPageBreak/>
        <w:t xml:space="preserve">초기 발견 및 효과적인 관리는 이 약의 투여중단 및 용량 감소의 필요성을 </w:t>
      </w:r>
      <w:proofErr w:type="spellStart"/>
      <w:r w:rsidRPr="00D7143E">
        <w:rPr>
          <w:lang w:eastAsia="ko-KR"/>
        </w:rPr>
        <w:t>최소화시키는</w:t>
      </w:r>
      <w:proofErr w:type="spellEnd"/>
      <w:r w:rsidRPr="00D7143E">
        <w:rPr>
          <w:lang w:eastAsia="ko-KR"/>
        </w:rPr>
        <w:t xml:space="preserve"> 데 중요하다.</w:t>
      </w:r>
      <w:r w:rsidRPr="00D7143E">
        <w:rPr>
          <w:rFonts w:hint="eastAsia"/>
          <w:lang w:eastAsia="ko-KR"/>
        </w:rPr>
        <w:t xml:space="preserve"> 항고혈압제는</w:t>
      </w:r>
      <w:r w:rsidRPr="00D7143E">
        <w:rPr>
          <w:lang w:eastAsia="ko-KR"/>
        </w:rPr>
        <w:t xml:space="preserve"> 혈압이 상승되는 것이 확인된 후에 되도록 빨리 투여하여야 한다.</w:t>
      </w:r>
    </w:p>
    <w:p w14:paraId="326A1A28" w14:textId="5B3B493B" w:rsidR="00B13E6A" w:rsidRDefault="00D7143E" w:rsidP="00643289">
      <w:pPr>
        <w:pStyle w:val="a3"/>
        <w:numPr>
          <w:ilvl w:val="0"/>
          <w:numId w:val="11"/>
        </w:numPr>
        <w:spacing w:before="245" w:line="278" w:lineRule="auto"/>
        <w:ind w:right="314"/>
        <w:jc w:val="both"/>
        <w:rPr>
          <w:lang w:eastAsia="ko-KR"/>
        </w:rPr>
      </w:pPr>
      <w:r w:rsidRPr="00D7143E">
        <w:rPr>
          <w:rFonts w:hint="eastAsia"/>
          <w:lang w:eastAsia="ko-KR"/>
        </w:rPr>
        <w:t>단백뇨: 단백뇨는</w:t>
      </w:r>
      <w:r w:rsidRPr="00D7143E">
        <w:rPr>
          <w:lang w:eastAsia="ko-KR"/>
        </w:rPr>
        <w:t xml:space="preserve"> 이 약의 투여환자에서 주로 치료 초기 단계에 발생하였다. </w:t>
      </w:r>
      <w:proofErr w:type="spellStart"/>
      <w:r w:rsidRPr="00D7143E">
        <w:rPr>
          <w:lang w:eastAsia="ko-KR"/>
        </w:rPr>
        <w:t>뇨중의</w:t>
      </w:r>
      <w:proofErr w:type="spellEnd"/>
      <w:r w:rsidRPr="00D7143E">
        <w:rPr>
          <w:lang w:eastAsia="ko-KR"/>
        </w:rPr>
        <w:t xml:space="preserve"> 단백농도는 이 약 투여 시작 전 및 투여기간 동안 정기적으로 모니터링 되어야 한다. 소변 시험지에서 단백뇨가 2+이상으로 측정된 경우, 투여의 일시적인 중지, 용량조절 또는 영구중단이 필요할 수 있다</w:t>
      </w:r>
      <w:r>
        <w:rPr>
          <w:rFonts w:hint="eastAsia"/>
          <w:lang w:eastAsia="ko-KR"/>
        </w:rPr>
        <w:t xml:space="preserve">. </w:t>
      </w:r>
      <w:r w:rsidRPr="00D7143E">
        <w:rPr>
          <w:lang w:eastAsia="ko-KR"/>
        </w:rPr>
        <w:t>이 약을 투여한 환자에서 신장증후군 사례가 보고되었다. 이 약은 신장증후군이 나타나는 경우 투여가 중단되어야 한다.</w:t>
      </w:r>
    </w:p>
    <w:p w14:paraId="071D53B3" w14:textId="2F37489C" w:rsidR="00D7143E" w:rsidRDefault="00D7143E" w:rsidP="00643289">
      <w:pPr>
        <w:pStyle w:val="a3"/>
        <w:numPr>
          <w:ilvl w:val="0"/>
          <w:numId w:val="11"/>
        </w:numPr>
        <w:spacing w:before="245" w:line="278" w:lineRule="auto"/>
        <w:ind w:right="314"/>
        <w:jc w:val="both"/>
        <w:rPr>
          <w:lang w:eastAsia="ko-KR"/>
        </w:rPr>
      </w:pPr>
      <w:proofErr w:type="spellStart"/>
      <w:r w:rsidRPr="00D7143E">
        <w:rPr>
          <w:rFonts w:hint="eastAsia"/>
          <w:lang w:eastAsia="ko-KR"/>
        </w:rPr>
        <w:t>신장애</w:t>
      </w:r>
      <w:proofErr w:type="spellEnd"/>
      <w:r w:rsidRPr="00D7143E">
        <w:rPr>
          <w:lang w:eastAsia="ko-KR"/>
        </w:rPr>
        <w:t xml:space="preserve"> 및 신부전</w:t>
      </w:r>
      <w:r>
        <w:rPr>
          <w:rFonts w:hint="eastAsia"/>
          <w:lang w:eastAsia="ko-KR"/>
        </w:rPr>
        <w:t xml:space="preserve">: </w:t>
      </w:r>
      <w:r w:rsidRPr="00D7143E">
        <w:rPr>
          <w:rFonts w:hint="eastAsia"/>
          <w:lang w:eastAsia="ko-KR"/>
        </w:rPr>
        <w:t>이</w:t>
      </w:r>
      <w:r w:rsidRPr="00D7143E">
        <w:rPr>
          <w:lang w:eastAsia="ko-KR"/>
        </w:rPr>
        <w:t xml:space="preserve"> 약을 투여한 환자에서 신장애와 신부전이 보고되었다. 확인된 일차적인 위험요소는 위장관계 독성에 기인한 탈수 및/또는 </w:t>
      </w:r>
      <w:proofErr w:type="spellStart"/>
      <w:r w:rsidRPr="00D7143E">
        <w:rPr>
          <w:lang w:eastAsia="ko-KR"/>
        </w:rPr>
        <w:t>체액량</w:t>
      </w:r>
      <w:proofErr w:type="spellEnd"/>
      <w:r w:rsidRPr="00D7143E">
        <w:rPr>
          <w:lang w:eastAsia="ko-KR"/>
        </w:rPr>
        <w:t xml:space="preserve"> 감소이다. 설사 또는 탈수/</w:t>
      </w:r>
      <w:proofErr w:type="spellStart"/>
      <w:r w:rsidRPr="00D7143E">
        <w:rPr>
          <w:lang w:eastAsia="ko-KR"/>
        </w:rPr>
        <w:t>저혈량증에</w:t>
      </w:r>
      <w:proofErr w:type="spellEnd"/>
      <w:r w:rsidRPr="00D7143E">
        <w:rPr>
          <w:lang w:eastAsia="ko-KR"/>
        </w:rPr>
        <w:t xml:space="preserve"> 대해 즉각적인 관리를 시작해야 한다. 투여의 일시적인 중지, 조절 또는 투여중단이 필요할 수 있다.</w:t>
      </w:r>
    </w:p>
    <w:p w14:paraId="6DAC845A" w14:textId="7B139ACD" w:rsidR="00D7143E" w:rsidRDefault="00D7143E" w:rsidP="00643289">
      <w:pPr>
        <w:pStyle w:val="a3"/>
        <w:numPr>
          <w:ilvl w:val="0"/>
          <w:numId w:val="11"/>
        </w:numPr>
        <w:spacing w:before="245" w:line="278" w:lineRule="auto"/>
        <w:ind w:right="314"/>
        <w:jc w:val="both"/>
        <w:rPr>
          <w:lang w:eastAsia="ko-KR"/>
        </w:rPr>
      </w:pPr>
      <w:r>
        <w:rPr>
          <w:rFonts w:hint="eastAsia"/>
          <w:lang w:eastAsia="ko-KR"/>
        </w:rPr>
        <w:t xml:space="preserve">설사: </w:t>
      </w:r>
      <w:r w:rsidRPr="00D7143E">
        <w:rPr>
          <w:rFonts w:hint="eastAsia"/>
          <w:lang w:eastAsia="ko-KR"/>
        </w:rPr>
        <w:t>설사</w:t>
      </w:r>
      <w:r w:rsidRPr="00D7143E">
        <w:rPr>
          <w:lang w:eastAsia="ko-KR"/>
        </w:rPr>
        <w:t xml:space="preserve"> 발생 시 즉각적인 관리를 시작해야 한다. 중증도에 따라 이 약 투여를 일시 중단하고 회복 시에 감소된 용량으로 </w:t>
      </w:r>
      <w:proofErr w:type="spellStart"/>
      <w:r w:rsidRPr="00D7143E">
        <w:rPr>
          <w:lang w:eastAsia="ko-KR"/>
        </w:rPr>
        <w:t>재투여하거나</w:t>
      </w:r>
      <w:proofErr w:type="spellEnd"/>
      <w:r w:rsidRPr="00D7143E">
        <w:rPr>
          <w:lang w:eastAsia="ko-KR"/>
        </w:rPr>
        <w:t xml:space="preserve"> 이 약 투여를 영구적으로 중단한다.</w:t>
      </w:r>
    </w:p>
    <w:p w14:paraId="7571E2FE" w14:textId="57E25878" w:rsidR="00D7143E" w:rsidRPr="00D7143E" w:rsidRDefault="00D7143E" w:rsidP="00643289">
      <w:pPr>
        <w:pStyle w:val="a3"/>
        <w:numPr>
          <w:ilvl w:val="0"/>
          <w:numId w:val="11"/>
        </w:numPr>
        <w:spacing w:before="245" w:line="278" w:lineRule="auto"/>
        <w:ind w:right="314"/>
        <w:jc w:val="both"/>
        <w:rPr>
          <w:lang w:eastAsia="ko-KR"/>
        </w:rPr>
      </w:pPr>
      <w:r w:rsidRPr="00D7143E">
        <w:rPr>
          <w:lang w:eastAsia="ko-KR"/>
        </w:rPr>
        <w:t>QT 간격 연장</w:t>
      </w:r>
      <w:r w:rsidRPr="00D7143E">
        <w:rPr>
          <w:rFonts w:hint="eastAsia"/>
          <w:lang w:eastAsia="ko-KR"/>
        </w:rPr>
        <w:t xml:space="preserve">: </w:t>
      </w:r>
      <w:r w:rsidRPr="00D7143E">
        <w:rPr>
          <w:lang w:eastAsia="ko-KR"/>
        </w:rPr>
        <w:t xml:space="preserve">QT/QTc 간격 연장은 위약을 </w:t>
      </w:r>
      <w:proofErr w:type="spellStart"/>
      <w:r w:rsidRPr="00D7143E">
        <w:rPr>
          <w:lang w:eastAsia="ko-KR"/>
        </w:rPr>
        <w:t>투여받은</w:t>
      </w:r>
      <w:proofErr w:type="spellEnd"/>
      <w:r w:rsidRPr="00D7143E">
        <w:rPr>
          <w:lang w:eastAsia="ko-KR"/>
        </w:rPr>
        <w:t xml:space="preserve"> </w:t>
      </w:r>
      <w:proofErr w:type="spellStart"/>
      <w:r w:rsidRPr="00D7143E">
        <w:rPr>
          <w:lang w:eastAsia="ko-KR"/>
        </w:rPr>
        <w:t>환자군에서보다</w:t>
      </w:r>
      <w:proofErr w:type="spellEnd"/>
      <w:r w:rsidRPr="00D7143E">
        <w:rPr>
          <w:lang w:eastAsia="ko-KR"/>
        </w:rPr>
        <w:t xml:space="preserve"> 이 약을 </w:t>
      </w:r>
      <w:proofErr w:type="spellStart"/>
      <w:r w:rsidRPr="00D7143E">
        <w:rPr>
          <w:lang w:eastAsia="ko-KR"/>
        </w:rPr>
        <w:t>투여받은</w:t>
      </w:r>
      <w:proofErr w:type="spellEnd"/>
      <w:r w:rsidRPr="00D7143E">
        <w:rPr>
          <w:lang w:eastAsia="ko-KR"/>
        </w:rPr>
        <w:t xml:space="preserve"> 환자군에서 더 높은 발생율로 보고되었다. 모든 환자에서 심전도가 모니터링되어야 하며, 특히 선천적 QT 연장 증후군 환자, </w:t>
      </w:r>
      <w:proofErr w:type="spellStart"/>
      <w:r w:rsidRPr="00D7143E">
        <w:rPr>
          <w:lang w:eastAsia="ko-KR"/>
        </w:rPr>
        <w:t>울혈성</w:t>
      </w:r>
      <w:proofErr w:type="spellEnd"/>
      <w:r w:rsidRPr="00D7143E">
        <w:rPr>
          <w:lang w:eastAsia="ko-KR"/>
        </w:rPr>
        <w:t xml:space="preserve"> 심부전, </w:t>
      </w:r>
      <w:proofErr w:type="spellStart"/>
      <w:r w:rsidRPr="00D7143E">
        <w:rPr>
          <w:lang w:eastAsia="ko-KR"/>
        </w:rPr>
        <w:t>서맥성부정맥</w:t>
      </w:r>
      <w:proofErr w:type="spellEnd"/>
      <w:r w:rsidRPr="00D7143E">
        <w:rPr>
          <w:lang w:eastAsia="ko-KR"/>
        </w:rPr>
        <w:t xml:space="preserve">, Class </w:t>
      </w:r>
      <w:proofErr w:type="spellStart"/>
      <w:r w:rsidRPr="00D7143E">
        <w:rPr>
          <w:lang w:eastAsia="ko-KR"/>
        </w:rPr>
        <w:t>Ia</w:t>
      </w:r>
      <w:proofErr w:type="spellEnd"/>
      <w:r w:rsidRPr="00D7143E">
        <w:rPr>
          <w:lang w:eastAsia="ko-KR"/>
        </w:rPr>
        <w:t xml:space="preserve"> 및 III 항부정맥 약을 포함한 QT 간격을 증가시키는 것으로 </w:t>
      </w:r>
      <w:proofErr w:type="spellStart"/>
      <w:r w:rsidRPr="00D7143E">
        <w:rPr>
          <w:lang w:eastAsia="ko-KR"/>
        </w:rPr>
        <w:t>알려져있는</w:t>
      </w:r>
      <w:proofErr w:type="spellEnd"/>
      <w:r w:rsidRPr="00D7143E">
        <w:rPr>
          <w:lang w:eastAsia="ko-KR"/>
        </w:rPr>
        <w:t xml:space="preserve"> 약물을 복용한 </w:t>
      </w:r>
      <w:proofErr w:type="spellStart"/>
      <w:r w:rsidRPr="00D7143E">
        <w:rPr>
          <w:lang w:eastAsia="ko-KR"/>
        </w:rPr>
        <w:t>환자들에서는</w:t>
      </w:r>
      <w:proofErr w:type="spellEnd"/>
      <w:r w:rsidRPr="00D7143E">
        <w:rPr>
          <w:lang w:eastAsia="ko-KR"/>
        </w:rPr>
        <w:t xml:space="preserve"> 특별한 주의를 기울인다.</w:t>
      </w:r>
      <w:r w:rsidRPr="00D7143E">
        <w:rPr>
          <w:rFonts w:hint="eastAsia"/>
          <w:lang w:eastAsia="ko-KR"/>
        </w:rPr>
        <w:t xml:space="preserve"> </w:t>
      </w:r>
      <w:proofErr w:type="spellStart"/>
      <w:r w:rsidRPr="00D7143E">
        <w:rPr>
          <w:rFonts w:hint="eastAsia"/>
          <w:lang w:eastAsia="ko-KR"/>
        </w:rPr>
        <w:t>저칼륨혈증</w:t>
      </w:r>
      <w:proofErr w:type="spellEnd"/>
      <w:r w:rsidRPr="00D7143E">
        <w:rPr>
          <w:lang w:eastAsia="ko-KR"/>
        </w:rPr>
        <w:t xml:space="preserve">, </w:t>
      </w:r>
      <w:proofErr w:type="spellStart"/>
      <w:r w:rsidRPr="00D7143E">
        <w:rPr>
          <w:lang w:eastAsia="ko-KR"/>
        </w:rPr>
        <w:t>저칼슘혈증</w:t>
      </w:r>
      <w:proofErr w:type="spellEnd"/>
      <w:r w:rsidRPr="00D7143E">
        <w:rPr>
          <w:lang w:eastAsia="ko-KR"/>
        </w:rPr>
        <w:t xml:space="preserve"> 또는 </w:t>
      </w:r>
      <w:proofErr w:type="spellStart"/>
      <w:r w:rsidRPr="00D7143E">
        <w:rPr>
          <w:lang w:eastAsia="ko-KR"/>
        </w:rPr>
        <w:t>저마그네슘혈증</w:t>
      </w:r>
      <w:proofErr w:type="spellEnd"/>
      <w:r w:rsidRPr="00D7143E">
        <w:rPr>
          <w:lang w:eastAsia="ko-KR"/>
        </w:rPr>
        <w:t xml:space="preserve"> 같은 전해질 이상은 QT 연장의 위험성을 증가시키므로 이 약의 치료 시작 전 모든 환자에 대해서 전해질 이상을 모니터링 및 교정하여야 한다. ECG 및 전해질(마그네슘, 칼륨 및 칼슘)의 주기적인 모니터링이 치료 중에도 고려되어야 한다.</w:t>
      </w:r>
    </w:p>
    <w:p w14:paraId="537B6C1F" w14:textId="3F6CC269" w:rsidR="00B13E6A" w:rsidRDefault="003A3AA5" w:rsidP="00643289">
      <w:pPr>
        <w:pStyle w:val="a5"/>
        <w:widowControl/>
        <w:numPr>
          <w:ilvl w:val="2"/>
          <w:numId w:val="27"/>
        </w:numPr>
        <w:autoSpaceDE/>
        <w:autoSpaceDN/>
        <w:spacing w:before="240" w:after="120"/>
        <w:ind w:hanging="453"/>
        <w:outlineLvl w:val="2"/>
        <w:rPr>
          <w:b/>
          <w:bCs/>
          <w:sz w:val="20"/>
          <w:szCs w:val="20"/>
          <w:lang w:eastAsia="ko-KR"/>
        </w:rPr>
      </w:pPr>
      <w:bookmarkStart w:id="101" w:name="_Toc189790441"/>
      <w:r>
        <w:rPr>
          <w:rFonts w:hint="eastAsia"/>
          <w:b/>
          <w:bCs/>
          <w:sz w:val="20"/>
          <w:szCs w:val="20"/>
          <w:lang w:eastAsia="ko-KR"/>
        </w:rPr>
        <w:t>표준치료요법</w:t>
      </w:r>
      <w:bookmarkEnd w:id="101"/>
    </w:p>
    <w:p w14:paraId="0585486D" w14:textId="64619551" w:rsidR="003A3AA5" w:rsidRPr="00951569" w:rsidRDefault="003A3AA5" w:rsidP="00643289">
      <w:pPr>
        <w:pStyle w:val="a3"/>
        <w:numPr>
          <w:ilvl w:val="0"/>
          <w:numId w:val="34"/>
        </w:numPr>
        <w:spacing w:before="245" w:line="278" w:lineRule="auto"/>
        <w:ind w:right="314"/>
        <w:jc w:val="both"/>
        <w:rPr>
          <w:lang w:eastAsia="ko-KR"/>
        </w:rPr>
      </w:pPr>
      <w:r>
        <w:rPr>
          <w:rFonts w:hint="eastAsia"/>
          <w:b/>
          <w:bCs/>
          <w:lang w:eastAsia="ko-KR"/>
        </w:rPr>
        <w:t xml:space="preserve"> </w:t>
      </w:r>
      <w:r w:rsidR="00951569" w:rsidRPr="00951569">
        <w:rPr>
          <w:rFonts w:hint="eastAsia"/>
          <w:lang w:eastAsia="ko-KR"/>
        </w:rPr>
        <w:t xml:space="preserve">표준치료요법의 잠재적 독성에 대한 관리 지침을 위와 같이 기재한다. </w:t>
      </w:r>
    </w:p>
    <w:p w14:paraId="1134CA08" w14:textId="6DA14013" w:rsidR="003A3AA5" w:rsidRDefault="003A3AA5" w:rsidP="00643289">
      <w:pPr>
        <w:pStyle w:val="a3"/>
        <w:numPr>
          <w:ilvl w:val="0"/>
          <w:numId w:val="34"/>
        </w:numPr>
        <w:spacing w:before="245" w:line="278" w:lineRule="auto"/>
        <w:ind w:right="314"/>
        <w:jc w:val="both"/>
        <w:rPr>
          <w:b/>
          <w:bCs/>
          <w:lang w:eastAsia="ko-KR"/>
        </w:rPr>
      </w:pPr>
      <w:r>
        <w:rPr>
          <w:rFonts w:hint="eastAsia"/>
          <w:b/>
          <w:bCs/>
          <w:lang w:eastAsia="ko-KR"/>
        </w:rPr>
        <w:t xml:space="preserve"> </w:t>
      </w:r>
    </w:p>
    <w:p w14:paraId="27A22CA0" w14:textId="27882D8C" w:rsidR="003A3AA5" w:rsidRDefault="003A3AA5" w:rsidP="00643289">
      <w:pPr>
        <w:pStyle w:val="a3"/>
        <w:numPr>
          <w:ilvl w:val="0"/>
          <w:numId w:val="34"/>
        </w:numPr>
        <w:spacing w:before="245" w:line="278" w:lineRule="auto"/>
        <w:ind w:right="314"/>
        <w:jc w:val="both"/>
        <w:rPr>
          <w:b/>
          <w:bCs/>
          <w:lang w:eastAsia="ko-KR"/>
        </w:rPr>
      </w:pPr>
      <w:r>
        <w:rPr>
          <w:rFonts w:hint="eastAsia"/>
          <w:b/>
          <w:bCs/>
          <w:lang w:eastAsia="ko-KR"/>
        </w:rPr>
        <w:t xml:space="preserve"> </w:t>
      </w:r>
    </w:p>
    <w:p w14:paraId="1E004C63" w14:textId="77777777" w:rsidR="003A3AA5" w:rsidRPr="00B13E6A" w:rsidRDefault="003A3AA5" w:rsidP="003A3AA5">
      <w:pPr>
        <w:pStyle w:val="a3"/>
        <w:spacing w:before="245" w:line="278" w:lineRule="auto"/>
        <w:ind w:left="227" w:right="314"/>
        <w:jc w:val="both"/>
        <w:rPr>
          <w:b/>
          <w:bCs/>
          <w:lang w:eastAsia="ko-KR"/>
        </w:rPr>
      </w:pPr>
    </w:p>
    <w:p w14:paraId="5C19F09E" w14:textId="08CFA5DC" w:rsidR="003436E7" w:rsidRPr="006F27CD" w:rsidRDefault="006F27CD" w:rsidP="00643289">
      <w:pPr>
        <w:keepNext/>
        <w:numPr>
          <w:ilvl w:val="1"/>
          <w:numId w:val="27"/>
        </w:numPr>
        <w:wordWrap w:val="0"/>
        <w:spacing w:after="10" w:line="276" w:lineRule="auto"/>
        <w:ind w:rightChars="141" w:right="310"/>
        <w:jc w:val="both"/>
        <w:outlineLvl w:val="1"/>
        <w:rPr>
          <w:lang w:eastAsia="ko-KR"/>
        </w:rPr>
      </w:pPr>
      <w:bookmarkStart w:id="102" w:name="_Toc179195840"/>
      <w:bookmarkStart w:id="103" w:name="_Toc189790442"/>
      <w:r w:rsidRPr="006F27CD">
        <w:rPr>
          <w:b/>
          <w:bCs/>
          <w:sz w:val="20"/>
          <w:szCs w:val="20"/>
          <w:lang w:eastAsia="ko-KR"/>
        </w:rPr>
        <w:t>병용</w:t>
      </w:r>
      <w:r w:rsidR="00916BFB">
        <w:rPr>
          <w:rFonts w:hint="eastAsia"/>
          <w:b/>
          <w:bCs/>
          <w:sz w:val="20"/>
          <w:szCs w:val="20"/>
          <w:lang w:eastAsia="ko-KR"/>
        </w:rPr>
        <w:t xml:space="preserve"> 치료/약물</w:t>
      </w:r>
      <w:r w:rsidRPr="006F27CD">
        <w:rPr>
          <w:rFonts w:hint="eastAsia"/>
          <w:b/>
          <w:bCs/>
          <w:sz w:val="20"/>
          <w:szCs w:val="20"/>
          <w:lang w:eastAsia="ko-KR"/>
        </w:rPr>
        <w:t>(</w:t>
      </w:r>
      <w:r w:rsidRPr="006F27CD">
        <w:rPr>
          <w:b/>
          <w:bCs/>
          <w:sz w:val="20"/>
          <w:szCs w:val="20"/>
          <w:lang w:eastAsia="ko-KR"/>
        </w:rPr>
        <w:t>Concomitant</w:t>
      </w:r>
      <w:r w:rsidRPr="006F27CD">
        <w:rPr>
          <w:rFonts w:hint="eastAsia"/>
          <w:b/>
          <w:bCs/>
          <w:sz w:val="20"/>
          <w:szCs w:val="20"/>
          <w:lang w:eastAsia="ko-KR"/>
        </w:rPr>
        <w:t xml:space="preserve"> Therapy)</w:t>
      </w:r>
      <w:bookmarkEnd w:id="102"/>
      <w:bookmarkEnd w:id="103"/>
    </w:p>
    <w:p w14:paraId="0AC1C47A" w14:textId="77777777" w:rsidR="00A33AAC" w:rsidRPr="004A6CD0" w:rsidRDefault="00A33AAC" w:rsidP="00643289">
      <w:pPr>
        <w:pStyle w:val="a5"/>
        <w:widowControl/>
        <w:numPr>
          <w:ilvl w:val="2"/>
          <w:numId w:val="27"/>
        </w:numPr>
        <w:autoSpaceDE/>
        <w:autoSpaceDN/>
        <w:spacing w:before="240" w:after="120"/>
        <w:ind w:hanging="453"/>
        <w:outlineLvl w:val="2"/>
        <w:rPr>
          <w:b/>
          <w:bCs/>
          <w:sz w:val="20"/>
        </w:rPr>
      </w:pPr>
      <w:bookmarkStart w:id="104" w:name="_Toc189790443"/>
      <w:proofErr w:type="spellStart"/>
      <w:r w:rsidRPr="004A6CD0">
        <w:rPr>
          <w:b/>
          <w:bCs/>
          <w:sz w:val="20"/>
        </w:rPr>
        <w:t>과거</w:t>
      </w:r>
      <w:proofErr w:type="spellEnd"/>
      <w:r w:rsidRPr="004A6CD0">
        <w:rPr>
          <w:b/>
          <w:bCs/>
          <w:spacing w:val="24"/>
          <w:sz w:val="20"/>
        </w:rPr>
        <w:t xml:space="preserve"> </w:t>
      </w:r>
      <w:r w:rsidRPr="004A6CD0">
        <w:rPr>
          <w:b/>
          <w:bCs/>
          <w:sz w:val="20"/>
        </w:rPr>
        <w:t>및</w:t>
      </w:r>
      <w:r w:rsidRPr="004A6CD0">
        <w:rPr>
          <w:b/>
          <w:bCs/>
          <w:spacing w:val="27"/>
          <w:sz w:val="20"/>
        </w:rPr>
        <w:t xml:space="preserve"> </w:t>
      </w:r>
      <w:proofErr w:type="spellStart"/>
      <w:r w:rsidRPr="004A6CD0">
        <w:rPr>
          <w:b/>
          <w:bCs/>
          <w:sz w:val="20"/>
        </w:rPr>
        <w:t>병용</w:t>
      </w:r>
      <w:proofErr w:type="spellEnd"/>
      <w:r w:rsidRPr="004A6CD0">
        <w:rPr>
          <w:b/>
          <w:bCs/>
          <w:spacing w:val="27"/>
          <w:sz w:val="20"/>
        </w:rPr>
        <w:t xml:space="preserve"> </w:t>
      </w:r>
      <w:proofErr w:type="spellStart"/>
      <w:r w:rsidRPr="004A6CD0">
        <w:rPr>
          <w:b/>
          <w:bCs/>
          <w:spacing w:val="-4"/>
          <w:sz w:val="20"/>
        </w:rPr>
        <w:t>치료</w:t>
      </w:r>
      <w:proofErr w:type="spellEnd"/>
      <w:r w:rsidRPr="004A6CD0">
        <w:rPr>
          <w:b/>
          <w:bCs/>
          <w:spacing w:val="-4"/>
          <w:sz w:val="20"/>
        </w:rPr>
        <w:t>/</w:t>
      </w:r>
      <w:proofErr w:type="spellStart"/>
      <w:r w:rsidRPr="004A6CD0">
        <w:rPr>
          <w:b/>
          <w:bCs/>
          <w:spacing w:val="-4"/>
          <w:sz w:val="20"/>
        </w:rPr>
        <w:t>약물</w:t>
      </w:r>
      <w:bookmarkEnd w:id="104"/>
      <w:proofErr w:type="spellEnd"/>
    </w:p>
    <w:p w14:paraId="469B39D6" w14:textId="3B77AF0D" w:rsidR="00A33AAC" w:rsidRDefault="00A33AAC" w:rsidP="003A3AA5">
      <w:pPr>
        <w:pStyle w:val="a3"/>
        <w:spacing w:before="245" w:line="278" w:lineRule="auto"/>
        <w:ind w:left="227" w:right="314"/>
        <w:jc w:val="both"/>
        <w:rPr>
          <w:lang w:eastAsia="ko-KR"/>
        </w:rPr>
      </w:pPr>
      <w:r>
        <w:rPr>
          <w:lang w:eastAsia="ko-KR"/>
        </w:rPr>
        <w:lastRenderedPageBreak/>
        <w:t xml:space="preserve">시험대상자의 서면 동의 기준 30일 </w:t>
      </w:r>
      <w:proofErr w:type="spellStart"/>
      <w:r>
        <w:rPr>
          <w:lang w:eastAsia="ko-KR"/>
        </w:rPr>
        <w:t>이전부터의</w:t>
      </w:r>
      <w:proofErr w:type="spellEnd"/>
      <w:r>
        <w:rPr>
          <w:lang w:eastAsia="ko-KR"/>
        </w:rPr>
        <w:t xml:space="preserve"> 모든 약물/치료를 eCRF의 </w:t>
      </w:r>
      <w:proofErr w:type="spellStart"/>
      <w:r>
        <w:rPr>
          <w:lang w:eastAsia="ko-KR"/>
        </w:rPr>
        <w:t>해당란에</w:t>
      </w:r>
      <w:proofErr w:type="spellEnd"/>
      <w:r>
        <w:rPr>
          <w:lang w:eastAsia="ko-KR"/>
        </w:rPr>
        <w:t xml:space="preserve"> 기록하며, 소독용 에탄올, 생리식염수, 검사나 진단에 사용되는 약물 및 </w:t>
      </w:r>
      <w:proofErr w:type="spellStart"/>
      <w:r>
        <w:rPr>
          <w:lang w:eastAsia="ko-KR"/>
        </w:rPr>
        <w:t>중심정맥관의</w:t>
      </w:r>
      <w:proofErr w:type="spellEnd"/>
      <w:r>
        <w:rPr>
          <w:lang w:eastAsia="ko-KR"/>
        </w:rPr>
        <w:t xml:space="preserve"> 혈액응고 방지용 약물을 제외한 전문의약품 및 일반의약품을 포함한 모든 병용약물/치료를 eCRF에 기록한다.</w:t>
      </w:r>
      <w:r>
        <w:rPr>
          <w:spacing w:val="40"/>
          <w:lang w:eastAsia="ko-KR"/>
        </w:rPr>
        <w:t xml:space="preserve"> </w:t>
      </w:r>
      <w:r>
        <w:rPr>
          <w:lang w:eastAsia="ko-KR"/>
        </w:rPr>
        <w:t>서면</w:t>
      </w:r>
      <w:r>
        <w:rPr>
          <w:spacing w:val="37"/>
          <w:lang w:eastAsia="ko-KR"/>
        </w:rPr>
        <w:t xml:space="preserve"> </w:t>
      </w:r>
      <w:r>
        <w:rPr>
          <w:lang w:eastAsia="ko-KR"/>
        </w:rPr>
        <w:t>동의</w:t>
      </w:r>
      <w:r>
        <w:rPr>
          <w:spacing w:val="37"/>
          <w:lang w:eastAsia="ko-KR"/>
        </w:rPr>
        <w:t xml:space="preserve"> </w:t>
      </w:r>
      <w:r>
        <w:rPr>
          <w:lang w:eastAsia="ko-KR"/>
        </w:rPr>
        <w:t>시점부터</w:t>
      </w:r>
      <w:r>
        <w:rPr>
          <w:spacing w:val="37"/>
          <w:lang w:eastAsia="ko-KR"/>
        </w:rPr>
        <w:t xml:space="preserve"> </w:t>
      </w:r>
      <w:r>
        <w:rPr>
          <w:lang w:eastAsia="ko-KR"/>
        </w:rPr>
        <w:t>치료</w:t>
      </w:r>
      <w:r>
        <w:rPr>
          <w:spacing w:val="37"/>
          <w:lang w:eastAsia="ko-KR"/>
        </w:rPr>
        <w:t xml:space="preserve"> </w:t>
      </w:r>
      <w:r>
        <w:rPr>
          <w:lang w:eastAsia="ko-KR"/>
        </w:rPr>
        <w:t>종료</w:t>
      </w:r>
      <w:r>
        <w:rPr>
          <w:spacing w:val="37"/>
          <w:lang w:eastAsia="ko-KR"/>
        </w:rPr>
        <w:t xml:space="preserve"> </w:t>
      </w:r>
      <w:r>
        <w:rPr>
          <w:lang w:eastAsia="ko-KR"/>
        </w:rPr>
        <w:t>시</w:t>
      </w:r>
      <w:r>
        <w:rPr>
          <w:spacing w:val="37"/>
          <w:lang w:eastAsia="ko-KR"/>
        </w:rPr>
        <w:t xml:space="preserve"> </w:t>
      </w:r>
      <w:r>
        <w:rPr>
          <w:lang w:eastAsia="ko-KR"/>
        </w:rPr>
        <w:t>(임상시험용의약품</w:t>
      </w:r>
      <w:r>
        <w:rPr>
          <w:spacing w:val="36"/>
          <w:lang w:eastAsia="ko-KR"/>
        </w:rPr>
        <w:t xml:space="preserve"> </w:t>
      </w:r>
      <w:r>
        <w:rPr>
          <w:lang w:eastAsia="ko-KR"/>
        </w:rPr>
        <w:t>최종</w:t>
      </w:r>
      <w:r>
        <w:rPr>
          <w:spacing w:val="37"/>
          <w:lang w:eastAsia="ko-KR"/>
        </w:rPr>
        <w:t xml:space="preserve"> </w:t>
      </w:r>
      <w:r>
        <w:rPr>
          <w:lang w:eastAsia="ko-KR"/>
        </w:rPr>
        <w:t>투여일)</w:t>
      </w:r>
      <w:r>
        <w:rPr>
          <w:spacing w:val="38"/>
          <w:lang w:eastAsia="ko-KR"/>
        </w:rPr>
        <w:t xml:space="preserve"> </w:t>
      </w:r>
      <w:r>
        <w:rPr>
          <w:lang w:eastAsia="ko-KR"/>
        </w:rPr>
        <w:t>또는</w:t>
      </w:r>
      <w:r>
        <w:rPr>
          <w:spacing w:val="37"/>
          <w:lang w:eastAsia="ko-KR"/>
        </w:rPr>
        <w:t xml:space="preserve"> </w:t>
      </w:r>
      <w:r>
        <w:rPr>
          <w:lang w:eastAsia="ko-KR"/>
        </w:rPr>
        <w:t>임상시험</w:t>
      </w:r>
      <w:r>
        <w:rPr>
          <w:spacing w:val="37"/>
          <w:lang w:eastAsia="ko-KR"/>
        </w:rPr>
        <w:t xml:space="preserve"> </w:t>
      </w:r>
      <w:r>
        <w:rPr>
          <w:lang w:eastAsia="ko-KR"/>
        </w:rPr>
        <w:t>종료</w:t>
      </w:r>
      <w:r>
        <w:rPr>
          <w:spacing w:val="37"/>
          <w:lang w:eastAsia="ko-KR"/>
        </w:rPr>
        <w:t xml:space="preserve"> </w:t>
      </w:r>
      <w:r>
        <w:rPr>
          <w:lang w:eastAsia="ko-KR"/>
        </w:rPr>
        <w:t>이후의</w:t>
      </w:r>
      <w:r>
        <w:rPr>
          <w:spacing w:val="40"/>
          <w:lang w:eastAsia="ko-KR"/>
        </w:rPr>
        <w:t xml:space="preserve"> </w:t>
      </w:r>
      <w:r>
        <w:rPr>
          <w:lang w:eastAsia="ko-KR"/>
        </w:rPr>
        <w:t>새로운</w:t>
      </w:r>
      <w:r>
        <w:rPr>
          <w:spacing w:val="40"/>
          <w:lang w:eastAsia="ko-KR"/>
        </w:rPr>
        <w:t xml:space="preserve"> </w:t>
      </w:r>
      <w:r>
        <w:rPr>
          <w:lang w:eastAsia="ko-KR"/>
        </w:rPr>
        <w:t>항암</w:t>
      </w:r>
      <w:r>
        <w:rPr>
          <w:spacing w:val="40"/>
          <w:lang w:eastAsia="ko-KR"/>
        </w:rPr>
        <w:t xml:space="preserve"> </w:t>
      </w:r>
      <w:r>
        <w:rPr>
          <w:lang w:eastAsia="ko-KR"/>
        </w:rPr>
        <w:t>치료</w:t>
      </w:r>
      <w:r>
        <w:rPr>
          <w:spacing w:val="40"/>
          <w:lang w:eastAsia="ko-KR"/>
        </w:rPr>
        <w:t xml:space="preserve"> </w:t>
      </w:r>
      <w:r>
        <w:rPr>
          <w:lang w:eastAsia="ko-KR"/>
        </w:rPr>
        <w:t>시점</w:t>
      </w:r>
      <w:r>
        <w:rPr>
          <w:spacing w:val="40"/>
          <w:lang w:eastAsia="ko-KR"/>
        </w:rPr>
        <w:t xml:space="preserve"> </w:t>
      </w:r>
      <w:r>
        <w:rPr>
          <w:lang w:eastAsia="ko-KR"/>
        </w:rPr>
        <w:t>중</w:t>
      </w:r>
      <w:r>
        <w:rPr>
          <w:spacing w:val="40"/>
          <w:lang w:eastAsia="ko-KR"/>
        </w:rPr>
        <w:t xml:space="preserve"> </w:t>
      </w:r>
      <w:r>
        <w:rPr>
          <w:lang w:eastAsia="ko-KR"/>
        </w:rPr>
        <w:t>이른</w:t>
      </w:r>
      <w:r>
        <w:rPr>
          <w:spacing w:val="40"/>
          <w:lang w:eastAsia="ko-KR"/>
        </w:rPr>
        <w:t xml:space="preserve"> </w:t>
      </w:r>
      <w:r>
        <w:rPr>
          <w:lang w:eastAsia="ko-KR"/>
        </w:rPr>
        <w:t>시점까지</w:t>
      </w:r>
      <w:r>
        <w:rPr>
          <w:spacing w:val="40"/>
          <w:lang w:eastAsia="ko-KR"/>
        </w:rPr>
        <w:t xml:space="preserve"> </w:t>
      </w:r>
      <w:r>
        <w:rPr>
          <w:lang w:eastAsia="ko-KR"/>
        </w:rPr>
        <w:t>사용한</w:t>
      </w:r>
      <w:r>
        <w:rPr>
          <w:spacing w:val="40"/>
          <w:lang w:eastAsia="ko-KR"/>
        </w:rPr>
        <w:t xml:space="preserve"> </w:t>
      </w:r>
      <w:r>
        <w:rPr>
          <w:lang w:eastAsia="ko-KR"/>
        </w:rPr>
        <w:t>약물/치료가</w:t>
      </w:r>
      <w:r>
        <w:rPr>
          <w:spacing w:val="40"/>
          <w:lang w:eastAsia="ko-KR"/>
        </w:rPr>
        <w:t xml:space="preserve"> </w:t>
      </w:r>
      <w:r>
        <w:rPr>
          <w:lang w:eastAsia="ko-KR"/>
        </w:rPr>
        <w:t>해당된다.</w:t>
      </w:r>
    </w:p>
    <w:p w14:paraId="36061D65" w14:textId="77777777" w:rsidR="00A33AAC" w:rsidRPr="004A6CD0" w:rsidRDefault="00A33AAC" w:rsidP="00643289">
      <w:pPr>
        <w:pStyle w:val="a5"/>
        <w:widowControl/>
        <w:numPr>
          <w:ilvl w:val="2"/>
          <w:numId w:val="27"/>
        </w:numPr>
        <w:autoSpaceDE/>
        <w:autoSpaceDN/>
        <w:spacing w:before="240" w:after="120"/>
        <w:ind w:hanging="453"/>
        <w:outlineLvl w:val="2"/>
        <w:rPr>
          <w:b/>
          <w:bCs/>
          <w:sz w:val="20"/>
        </w:rPr>
      </w:pPr>
      <w:bookmarkStart w:id="105" w:name="_Toc189790444"/>
      <w:proofErr w:type="spellStart"/>
      <w:r w:rsidRPr="004A6CD0">
        <w:rPr>
          <w:b/>
          <w:bCs/>
          <w:sz w:val="20"/>
        </w:rPr>
        <w:t>병행</w:t>
      </w:r>
      <w:proofErr w:type="spellEnd"/>
      <w:r w:rsidRPr="004A6CD0">
        <w:rPr>
          <w:b/>
          <w:bCs/>
          <w:spacing w:val="26"/>
          <w:sz w:val="20"/>
        </w:rPr>
        <w:t xml:space="preserve"> </w:t>
      </w:r>
      <w:proofErr w:type="spellStart"/>
      <w:r w:rsidRPr="004A6CD0">
        <w:rPr>
          <w:b/>
          <w:bCs/>
          <w:spacing w:val="-5"/>
          <w:sz w:val="20"/>
        </w:rPr>
        <w:t>치료</w:t>
      </w:r>
      <w:bookmarkEnd w:id="105"/>
      <w:proofErr w:type="spellEnd"/>
    </w:p>
    <w:p w14:paraId="23A285C2" w14:textId="77777777" w:rsidR="00A33AAC" w:rsidRDefault="00A33AAC" w:rsidP="00643289">
      <w:pPr>
        <w:pStyle w:val="a3"/>
        <w:numPr>
          <w:ilvl w:val="0"/>
          <w:numId w:val="35"/>
        </w:numPr>
        <w:spacing w:before="245" w:line="278" w:lineRule="auto"/>
        <w:ind w:right="314"/>
        <w:jc w:val="both"/>
      </w:pPr>
      <w:proofErr w:type="spellStart"/>
      <w:r>
        <w:t>병행금지</w:t>
      </w:r>
      <w:proofErr w:type="spellEnd"/>
      <w:r>
        <w:rPr>
          <w:spacing w:val="22"/>
        </w:rPr>
        <w:t xml:space="preserve"> </w:t>
      </w:r>
      <w:proofErr w:type="spellStart"/>
      <w:r>
        <w:rPr>
          <w:spacing w:val="-5"/>
        </w:rPr>
        <w:t>치료</w:t>
      </w:r>
      <w:proofErr w:type="spellEnd"/>
    </w:p>
    <w:p w14:paraId="2CF223B1" w14:textId="77777777" w:rsidR="00A33AAC" w:rsidRDefault="00A33AAC" w:rsidP="00E15496">
      <w:pPr>
        <w:pStyle w:val="a3"/>
        <w:spacing w:before="245" w:line="278" w:lineRule="auto"/>
        <w:ind w:left="227" w:right="314"/>
        <w:jc w:val="both"/>
        <w:rPr>
          <w:lang w:eastAsia="ko-KR"/>
        </w:rPr>
      </w:pPr>
      <w:r>
        <w:rPr>
          <w:lang w:eastAsia="ko-KR"/>
        </w:rPr>
        <w:t>서면동의</w:t>
      </w:r>
      <w:r>
        <w:rPr>
          <w:spacing w:val="23"/>
          <w:lang w:eastAsia="ko-KR"/>
        </w:rPr>
        <w:t xml:space="preserve"> </w:t>
      </w:r>
      <w:r>
        <w:rPr>
          <w:lang w:eastAsia="ko-KR"/>
        </w:rPr>
        <w:t>시점부터</w:t>
      </w:r>
      <w:r>
        <w:rPr>
          <w:spacing w:val="23"/>
          <w:lang w:eastAsia="ko-KR"/>
        </w:rPr>
        <w:t xml:space="preserve"> </w:t>
      </w:r>
      <w:r>
        <w:rPr>
          <w:lang w:eastAsia="ko-KR"/>
        </w:rPr>
        <w:t>임상시험</w:t>
      </w:r>
      <w:r>
        <w:rPr>
          <w:spacing w:val="24"/>
          <w:lang w:eastAsia="ko-KR"/>
        </w:rPr>
        <w:t xml:space="preserve"> </w:t>
      </w:r>
      <w:r>
        <w:rPr>
          <w:lang w:eastAsia="ko-KR"/>
        </w:rPr>
        <w:t>참여기간</w:t>
      </w:r>
      <w:r>
        <w:rPr>
          <w:spacing w:val="23"/>
          <w:lang w:eastAsia="ko-KR"/>
        </w:rPr>
        <w:t xml:space="preserve"> </w:t>
      </w:r>
      <w:r>
        <w:rPr>
          <w:lang w:eastAsia="ko-KR"/>
        </w:rPr>
        <w:t>동안</w:t>
      </w:r>
      <w:r>
        <w:rPr>
          <w:spacing w:val="24"/>
          <w:lang w:eastAsia="ko-KR"/>
        </w:rPr>
        <w:t xml:space="preserve"> </w:t>
      </w:r>
      <w:r>
        <w:rPr>
          <w:lang w:eastAsia="ko-KR"/>
        </w:rPr>
        <w:t>다음</w:t>
      </w:r>
      <w:r>
        <w:rPr>
          <w:spacing w:val="23"/>
          <w:lang w:eastAsia="ko-KR"/>
        </w:rPr>
        <w:t xml:space="preserve"> </w:t>
      </w:r>
      <w:r>
        <w:rPr>
          <w:lang w:eastAsia="ko-KR"/>
        </w:rPr>
        <w:t>치료는</w:t>
      </w:r>
      <w:r>
        <w:rPr>
          <w:spacing w:val="24"/>
          <w:lang w:eastAsia="ko-KR"/>
        </w:rPr>
        <w:t xml:space="preserve"> </w:t>
      </w:r>
      <w:r>
        <w:rPr>
          <w:spacing w:val="-2"/>
          <w:lang w:eastAsia="ko-KR"/>
        </w:rPr>
        <w:t>금지한다:</w:t>
      </w:r>
    </w:p>
    <w:p w14:paraId="60500A53" w14:textId="77777777" w:rsidR="00A33AAC" w:rsidRDefault="00A33AAC" w:rsidP="00643289">
      <w:pPr>
        <w:pStyle w:val="a5"/>
        <w:numPr>
          <w:ilvl w:val="1"/>
          <w:numId w:val="9"/>
        </w:numPr>
        <w:tabs>
          <w:tab w:val="left" w:pos="651"/>
        </w:tabs>
        <w:spacing w:before="48" w:line="276" w:lineRule="auto"/>
        <w:ind w:right="791"/>
        <w:rPr>
          <w:sz w:val="20"/>
        </w:rPr>
      </w:pPr>
      <w:proofErr w:type="spellStart"/>
      <w:r>
        <w:rPr>
          <w:spacing w:val="-4"/>
          <w:sz w:val="20"/>
        </w:rPr>
        <w:t>간절제술</w:t>
      </w:r>
      <w:proofErr w:type="spellEnd"/>
    </w:p>
    <w:p w14:paraId="79A907DD" w14:textId="77777777" w:rsidR="00A33AAC" w:rsidRDefault="00A33AAC" w:rsidP="00643289">
      <w:pPr>
        <w:pStyle w:val="a5"/>
        <w:numPr>
          <w:ilvl w:val="1"/>
          <w:numId w:val="9"/>
        </w:numPr>
        <w:tabs>
          <w:tab w:val="left" w:pos="651"/>
        </w:tabs>
        <w:spacing w:before="48" w:line="276" w:lineRule="auto"/>
        <w:ind w:right="791"/>
        <w:rPr>
          <w:sz w:val="20"/>
        </w:rPr>
      </w:pPr>
      <w:proofErr w:type="spellStart"/>
      <w:r>
        <w:rPr>
          <w:spacing w:val="-5"/>
          <w:sz w:val="20"/>
        </w:rPr>
        <w:t>간이식</w:t>
      </w:r>
      <w:proofErr w:type="spellEnd"/>
    </w:p>
    <w:p w14:paraId="649F90D6" w14:textId="77777777" w:rsidR="00A33AAC" w:rsidRDefault="00A33AAC" w:rsidP="00643289">
      <w:pPr>
        <w:pStyle w:val="a5"/>
        <w:numPr>
          <w:ilvl w:val="1"/>
          <w:numId w:val="9"/>
        </w:numPr>
        <w:tabs>
          <w:tab w:val="left" w:pos="651"/>
        </w:tabs>
        <w:spacing w:before="48" w:line="276" w:lineRule="auto"/>
        <w:ind w:right="791"/>
        <w:rPr>
          <w:sz w:val="20"/>
          <w:lang w:eastAsia="ko-KR"/>
        </w:rPr>
      </w:pPr>
      <w:proofErr w:type="spellStart"/>
      <w:r>
        <w:rPr>
          <w:sz w:val="20"/>
          <w:lang w:eastAsia="ko-KR"/>
        </w:rPr>
        <w:t>경피적</w:t>
      </w:r>
      <w:proofErr w:type="spellEnd"/>
      <w:r>
        <w:rPr>
          <w:spacing w:val="19"/>
          <w:sz w:val="20"/>
          <w:lang w:eastAsia="ko-KR"/>
        </w:rPr>
        <w:t xml:space="preserve"> </w:t>
      </w:r>
      <w:r>
        <w:rPr>
          <w:sz w:val="20"/>
          <w:lang w:eastAsia="ko-KR"/>
        </w:rPr>
        <w:t>국소</w:t>
      </w:r>
      <w:r>
        <w:rPr>
          <w:spacing w:val="20"/>
          <w:sz w:val="20"/>
          <w:lang w:eastAsia="ko-KR"/>
        </w:rPr>
        <w:t xml:space="preserve"> </w:t>
      </w:r>
      <w:r>
        <w:rPr>
          <w:sz w:val="20"/>
          <w:lang w:eastAsia="ko-KR"/>
        </w:rPr>
        <w:t>치료</w:t>
      </w:r>
      <w:r>
        <w:rPr>
          <w:spacing w:val="19"/>
          <w:sz w:val="20"/>
          <w:lang w:eastAsia="ko-KR"/>
        </w:rPr>
        <w:t xml:space="preserve"> </w:t>
      </w:r>
      <w:r>
        <w:rPr>
          <w:sz w:val="20"/>
          <w:lang w:eastAsia="ko-KR"/>
        </w:rPr>
        <w:t>(TEAE,</w:t>
      </w:r>
      <w:r>
        <w:rPr>
          <w:spacing w:val="-7"/>
          <w:sz w:val="20"/>
          <w:lang w:eastAsia="ko-KR"/>
        </w:rPr>
        <w:t xml:space="preserve"> </w:t>
      </w:r>
      <w:r>
        <w:rPr>
          <w:sz w:val="20"/>
          <w:lang w:eastAsia="ko-KR"/>
        </w:rPr>
        <w:t>PEIT,</w:t>
      </w:r>
      <w:r>
        <w:rPr>
          <w:spacing w:val="-7"/>
          <w:sz w:val="20"/>
          <w:lang w:eastAsia="ko-KR"/>
        </w:rPr>
        <w:t xml:space="preserve"> </w:t>
      </w:r>
      <w:r>
        <w:rPr>
          <w:sz w:val="20"/>
          <w:lang w:eastAsia="ko-KR"/>
        </w:rPr>
        <w:t>RFA</w:t>
      </w:r>
      <w:r>
        <w:rPr>
          <w:spacing w:val="20"/>
          <w:sz w:val="20"/>
          <w:lang w:eastAsia="ko-KR"/>
        </w:rPr>
        <w:t xml:space="preserve"> </w:t>
      </w:r>
      <w:r>
        <w:rPr>
          <w:spacing w:val="-5"/>
          <w:sz w:val="20"/>
          <w:lang w:eastAsia="ko-KR"/>
        </w:rPr>
        <w:t>등)</w:t>
      </w:r>
    </w:p>
    <w:p w14:paraId="2BE2D0C2" w14:textId="6A8667F5" w:rsidR="00A33AAC" w:rsidRPr="00916BFB" w:rsidRDefault="00A33AAC" w:rsidP="00643289">
      <w:pPr>
        <w:pStyle w:val="a5"/>
        <w:numPr>
          <w:ilvl w:val="1"/>
          <w:numId w:val="9"/>
        </w:numPr>
        <w:tabs>
          <w:tab w:val="left" w:pos="651"/>
        </w:tabs>
        <w:spacing w:before="48" w:line="276" w:lineRule="auto"/>
        <w:ind w:right="791"/>
        <w:rPr>
          <w:sz w:val="20"/>
        </w:rPr>
      </w:pPr>
      <w:proofErr w:type="spellStart"/>
      <w:r>
        <w:rPr>
          <w:spacing w:val="-2"/>
          <w:sz w:val="20"/>
        </w:rPr>
        <w:t>전신화학요법</w:t>
      </w:r>
      <w:proofErr w:type="spellEnd"/>
    </w:p>
    <w:p w14:paraId="376F5C3F" w14:textId="77777777" w:rsidR="00A33AAC" w:rsidRDefault="00A33AAC" w:rsidP="00643289">
      <w:pPr>
        <w:pStyle w:val="a5"/>
        <w:numPr>
          <w:ilvl w:val="1"/>
          <w:numId w:val="9"/>
        </w:numPr>
        <w:tabs>
          <w:tab w:val="left" w:pos="651"/>
        </w:tabs>
        <w:spacing w:before="48" w:line="276" w:lineRule="auto"/>
        <w:ind w:right="791"/>
        <w:rPr>
          <w:sz w:val="20"/>
          <w:lang w:eastAsia="ko-KR"/>
        </w:rPr>
      </w:pPr>
      <w:r>
        <w:rPr>
          <w:sz w:val="20"/>
          <w:lang w:eastAsia="ko-KR"/>
        </w:rPr>
        <w:t>방사선</w:t>
      </w:r>
      <w:r>
        <w:rPr>
          <w:spacing w:val="25"/>
          <w:sz w:val="20"/>
          <w:lang w:eastAsia="ko-KR"/>
        </w:rPr>
        <w:t xml:space="preserve"> </w:t>
      </w:r>
      <w:r>
        <w:rPr>
          <w:sz w:val="20"/>
          <w:lang w:eastAsia="ko-KR"/>
        </w:rPr>
        <w:t>요법</w:t>
      </w:r>
      <w:r>
        <w:rPr>
          <w:spacing w:val="25"/>
          <w:sz w:val="20"/>
          <w:lang w:eastAsia="ko-KR"/>
        </w:rPr>
        <w:t xml:space="preserve"> </w:t>
      </w:r>
      <w:r>
        <w:rPr>
          <w:sz w:val="20"/>
          <w:lang w:eastAsia="ko-KR"/>
        </w:rPr>
        <w:t>(단,</w:t>
      </w:r>
      <w:r>
        <w:rPr>
          <w:spacing w:val="26"/>
          <w:sz w:val="20"/>
          <w:lang w:eastAsia="ko-KR"/>
        </w:rPr>
        <w:t xml:space="preserve"> </w:t>
      </w:r>
      <w:r>
        <w:rPr>
          <w:sz w:val="20"/>
          <w:lang w:eastAsia="ko-KR"/>
        </w:rPr>
        <w:t>골</w:t>
      </w:r>
      <w:r>
        <w:rPr>
          <w:spacing w:val="25"/>
          <w:sz w:val="20"/>
          <w:lang w:eastAsia="ko-KR"/>
        </w:rPr>
        <w:t xml:space="preserve"> </w:t>
      </w:r>
      <w:r>
        <w:rPr>
          <w:sz w:val="20"/>
          <w:lang w:eastAsia="ko-KR"/>
        </w:rPr>
        <w:t>전이</w:t>
      </w:r>
      <w:r>
        <w:rPr>
          <w:spacing w:val="26"/>
          <w:sz w:val="20"/>
          <w:lang w:eastAsia="ko-KR"/>
        </w:rPr>
        <w:t xml:space="preserve"> </w:t>
      </w:r>
      <w:r>
        <w:rPr>
          <w:sz w:val="20"/>
          <w:lang w:eastAsia="ko-KR"/>
        </w:rPr>
        <w:t>치료를</w:t>
      </w:r>
      <w:r>
        <w:rPr>
          <w:spacing w:val="25"/>
          <w:sz w:val="20"/>
          <w:lang w:eastAsia="ko-KR"/>
        </w:rPr>
        <w:t xml:space="preserve"> </w:t>
      </w:r>
      <w:r>
        <w:rPr>
          <w:sz w:val="20"/>
          <w:lang w:eastAsia="ko-KR"/>
        </w:rPr>
        <w:t>위한</w:t>
      </w:r>
      <w:r>
        <w:rPr>
          <w:spacing w:val="25"/>
          <w:sz w:val="20"/>
          <w:lang w:eastAsia="ko-KR"/>
        </w:rPr>
        <w:t xml:space="preserve"> </w:t>
      </w:r>
      <w:r>
        <w:rPr>
          <w:sz w:val="20"/>
          <w:lang w:eastAsia="ko-KR"/>
        </w:rPr>
        <w:t>방사선</w:t>
      </w:r>
      <w:r>
        <w:rPr>
          <w:spacing w:val="25"/>
          <w:sz w:val="20"/>
          <w:lang w:eastAsia="ko-KR"/>
        </w:rPr>
        <w:t xml:space="preserve"> </w:t>
      </w:r>
      <w:r>
        <w:rPr>
          <w:sz w:val="20"/>
          <w:lang w:eastAsia="ko-KR"/>
        </w:rPr>
        <w:t>요법은</w:t>
      </w:r>
      <w:r>
        <w:rPr>
          <w:spacing w:val="26"/>
          <w:sz w:val="20"/>
          <w:lang w:eastAsia="ko-KR"/>
        </w:rPr>
        <w:t xml:space="preserve"> </w:t>
      </w:r>
      <w:r>
        <w:rPr>
          <w:spacing w:val="-5"/>
          <w:sz w:val="20"/>
          <w:lang w:eastAsia="ko-KR"/>
        </w:rPr>
        <w:t>허용)</w:t>
      </w:r>
    </w:p>
    <w:p w14:paraId="4632B873" w14:textId="77777777" w:rsidR="00A33AAC" w:rsidRDefault="00A33AAC" w:rsidP="00643289">
      <w:pPr>
        <w:pStyle w:val="a5"/>
        <w:numPr>
          <w:ilvl w:val="1"/>
          <w:numId w:val="9"/>
        </w:numPr>
        <w:tabs>
          <w:tab w:val="left" w:pos="651"/>
        </w:tabs>
        <w:spacing w:before="48" w:line="276" w:lineRule="auto"/>
        <w:ind w:right="791"/>
        <w:rPr>
          <w:sz w:val="20"/>
        </w:rPr>
      </w:pPr>
      <w:r>
        <w:rPr>
          <w:sz w:val="20"/>
        </w:rPr>
        <w:t>타</w:t>
      </w:r>
      <w:r>
        <w:rPr>
          <w:spacing w:val="26"/>
          <w:sz w:val="20"/>
        </w:rPr>
        <w:t xml:space="preserve"> </w:t>
      </w:r>
      <w:proofErr w:type="spellStart"/>
      <w:r>
        <w:rPr>
          <w:spacing w:val="-2"/>
          <w:sz w:val="20"/>
        </w:rPr>
        <w:t>임상시험용의약품</w:t>
      </w:r>
      <w:proofErr w:type="spellEnd"/>
    </w:p>
    <w:p w14:paraId="13F3AC0A" w14:textId="64372F6F" w:rsidR="00A33AAC" w:rsidRPr="00916BFB" w:rsidRDefault="00A33AAC" w:rsidP="00643289">
      <w:pPr>
        <w:pStyle w:val="a5"/>
        <w:numPr>
          <w:ilvl w:val="1"/>
          <w:numId w:val="9"/>
        </w:numPr>
        <w:tabs>
          <w:tab w:val="left" w:pos="651"/>
        </w:tabs>
        <w:spacing w:before="48" w:line="276" w:lineRule="auto"/>
        <w:ind w:right="791"/>
        <w:rPr>
          <w:sz w:val="20"/>
          <w:lang w:eastAsia="ko-KR"/>
        </w:rPr>
      </w:pPr>
      <w:r>
        <w:rPr>
          <w:sz w:val="20"/>
          <w:lang w:eastAsia="ko-KR"/>
        </w:rPr>
        <w:t>간</w:t>
      </w:r>
      <w:r>
        <w:rPr>
          <w:spacing w:val="25"/>
          <w:sz w:val="20"/>
          <w:lang w:eastAsia="ko-KR"/>
        </w:rPr>
        <w:t xml:space="preserve"> </w:t>
      </w:r>
      <w:r>
        <w:rPr>
          <w:sz w:val="20"/>
          <w:lang w:eastAsia="ko-KR"/>
        </w:rPr>
        <w:t>동맥</w:t>
      </w:r>
      <w:r>
        <w:rPr>
          <w:spacing w:val="27"/>
          <w:sz w:val="20"/>
          <w:lang w:eastAsia="ko-KR"/>
        </w:rPr>
        <w:t xml:space="preserve"> </w:t>
      </w:r>
      <w:r>
        <w:rPr>
          <w:sz w:val="20"/>
          <w:lang w:eastAsia="ko-KR"/>
        </w:rPr>
        <w:t>내</w:t>
      </w:r>
      <w:r>
        <w:rPr>
          <w:spacing w:val="28"/>
          <w:sz w:val="20"/>
          <w:lang w:eastAsia="ko-KR"/>
        </w:rPr>
        <w:t xml:space="preserve"> </w:t>
      </w:r>
      <w:r>
        <w:rPr>
          <w:spacing w:val="-2"/>
          <w:sz w:val="20"/>
          <w:lang w:eastAsia="ko-KR"/>
        </w:rPr>
        <w:t>항암제주입요법</w:t>
      </w:r>
    </w:p>
    <w:p w14:paraId="061BBA34" w14:textId="77777777" w:rsidR="00A33AAC" w:rsidRDefault="00A33AAC" w:rsidP="00A33AAC">
      <w:pPr>
        <w:pStyle w:val="a3"/>
        <w:spacing w:before="50"/>
        <w:ind w:left="0"/>
        <w:rPr>
          <w:lang w:eastAsia="ko-KR"/>
        </w:rPr>
      </w:pPr>
    </w:p>
    <w:p w14:paraId="70C303B3" w14:textId="77777777" w:rsidR="00A33AAC" w:rsidRDefault="00A33AAC" w:rsidP="00643289">
      <w:pPr>
        <w:pStyle w:val="a3"/>
        <w:numPr>
          <w:ilvl w:val="0"/>
          <w:numId w:val="35"/>
        </w:numPr>
        <w:spacing w:before="245" w:line="278" w:lineRule="auto"/>
        <w:ind w:right="314"/>
        <w:jc w:val="both"/>
      </w:pPr>
      <w:proofErr w:type="spellStart"/>
      <w:r>
        <w:t>병행허용</w:t>
      </w:r>
      <w:proofErr w:type="spellEnd"/>
      <w:r>
        <w:rPr>
          <w:spacing w:val="22"/>
        </w:rPr>
        <w:t xml:space="preserve"> </w:t>
      </w:r>
      <w:proofErr w:type="spellStart"/>
      <w:r>
        <w:rPr>
          <w:spacing w:val="-5"/>
        </w:rPr>
        <w:t>치료</w:t>
      </w:r>
      <w:proofErr w:type="spellEnd"/>
    </w:p>
    <w:p w14:paraId="4A379FE4" w14:textId="33856AA4" w:rsidR="00A33AAC" w:rsidRDefault="00A33AAC" w:rsidP="00916BFB">
      <w:pPr>
        <w:pStyle w:val="a3"/>
        <w:spacing w:before="245" w:line="278" w:lineRule="auto"/>
        <w:ind w:left="227" w:right="314"/>
        <w:jc w:val="both"/>
        <w:rPr>
          <w:lang w:eastAsia="ko-KR"/>
        </w:rPr>
      </w:pPr>
      <w:r>
        <w:rPr>
          <w:lang w:eastAsia="ko-KR"/>
        </w:rPr>
        <w:t xml:space="preserve">임상시험 시작 이전 독성을 제외한 이상반응의 일반적인 예방 치료는 허용되지 않는다. 일단 이상반응이 발생하면 이상반응에 대한 보조치료 및 대증치료를 실시한다. 이후 임상시험용의약품 및 해당 치료와 더불어 적절한 약물/치료를 사용한 예방 치료를 실시한다. 시험대상자의 안전을 위해 필요하다고 판단되는 약물은 시험자의 판단 하에 허용한다. </w:t>
      </w:r>
    </w:p>
    <w:p w14:paraId="0C6D4A00" w14:textId="77777777" w:rsidR="00916BFB" w:rsidRDefault="00916BFB" w:rsidP="00916BFB">
      <w:pPr>
        <w:pStyle w:val="a3"/>
        <w:spacing w:before="245" w:line="278" w:lineRule="auto"/>
        <w:ind w:left="227" w:right="314"/>
        <w:jc w:val="both"/>
        <w:rPr>
          <w:lang w:eastAsia="ko-KR"/>
        </w:rPr>
      </w:pPr>
    </w:p>
    <w:p w14:paraId="4F32F2AA" w14:textId="77E0C518" w:rsidR="00B034BD" w:rsidRPr="00253022" w:rsidRDefault="00AB0832" w:rsidP="00643289">
      <w:pPr>
        <w:keepNext/>
        <w:numPr>
          <w:ilvl w:val="0"/>
          <w:numId w:val="27"/>
        </w:numPr>
        <w:wordWrap w:val="0"/>
        <w:spacing w:after="10" w:line="276" w:lineRule="auto"/>
        <w:jc w:val="both"/>
        <w:outlineLvl w:val="0"/>
        <w:rPr>
          <w:b/>
          <w:bCs/>
          <w:lang w:eastAsia="ko-KR"/>
        </w:rPr>
      </w:pPr>
      <w:bookmarkStart w:id="106" w:name="_Toc189790445"/>
      <w:r w:rsidRPr="00D17B2F">
        <w:rPr>
          <w:b/>
          <w:bCs/>
          <w:sz w:val="24"/>
          <w:szCs w:val="24"/>
          <w:lang w:eastAsia="ko-KR"/>
        </w:rPr>
        <w:t>임상시험</w:t>
      </w:r>
      <w:r w:rsidRPr="00D17B2F">
        <w:rPr>
          <w:b/>
          <w:bCs/>
          <w:spacing w:val="35"/>
          <w:sz w:val="24"/>
          <w:szCs w:val="24"/>
          <w:lang w:eastAsia="ko-KR"/>
        </w:rPr>
        <w:t xml:space="preserve"> </w:t>
      </w:r>
      <w:r w:rsidR="006F27CD">
        <w:rPr>
          <w:rFonts w:hint="eastAsia"/>
          <w:b/>
          <w:bCs/>
          <w:spacing w:val="35"/>
          <w:sz w:val="24"/>
          <w:szCs w:val="24"/>
          <w:lang w:eastAsia="ko-KR"/>
        </w:rPr>
        <w:t xml:space="preserve">종료, </w:t>
      </w:r>
      <w:r w:rsidRPr="00D17B2F">
        <w:rPr>
          <w:b/>
          <w:bCs/>
          <w:sz w:val="24"/>
          <w:szCs w:val="24"/>
          <w:lang w:eastAsia="ko-KR"/>
        </w:rPr>
        <w:t>중지</w:t>
      </w:r>
      <w:r w:rsidRPr="00D17B2F">
        <w:rPr>
          <w:b/>
          <w:bCs/>
          <w:spacing w:val="35"/>
          <w:sz w:val="24"/>
          <w:szCs w:val="24"/>
          <w:lang w:eastAsia="ko-KR"/>
        </w:rPr>
        <w:t xml:space="preserve"> </w:t>
      </w:r>
      <w:r w:rsidRPr="00D17B2F">
        <w:rPr>
          <w:b/>
          <w:bCs/>
          <w:sz w:val="24"/>
          <w:szCs w:val="24"/>
          <w:lang w:eastAsia="ko-KR"/>
        </w:rPr>
        <w:t>및</w:t>
      </w:r>
      <w:r w:rsidRPr="00D17B2F">
        <w:rPr>
          <w:b/>
          <w:bCs/>
          <w:spacing w:val="35"/>
          <w:sz w:val="24"/>
          <w:szCs w:val="24"/>
          <w:lang w:eastAsia="ko-KR"/>
        </w:rPr>
        <w:t xml:space="preserve"> </w:t>
      </w:r>
      <w:r w:rsidRPr="00D17B2F">
        <w:rPr>
          <w:b/>
          <w:bCs/>
          <w:sz w:val="24"/>
          <w:szCs w:val="24"/>
          <w:lang w:eastAsia="ko-KR"/>
        </w:rPr>
        <w:t>탈락</w:t>
      </w:r>
      <w:bookmarkEnd w:id="106"/>
    </w:p>
    <w:p w14:paraId="0B19E43F" w14:textId="16F56E92" w:rsidR="00253022" w:rsidRDefault="00253022" w:rsidP="00643289">
      <w:pPr>
        <w:keepNext/>
        <w:numPr>
          <w:ilvl w:val="1"/>
          <w:numId w:val="27"/>
        </w:numPr>
        <w:wordWrap w:val="0"/>
        <w:spacing w:after="10" w:line="276" w:lineRule="auto"/>
        <w:ind w:rightChars="141" w:right="310"/>
        <w:jc w:val="both"/>
        <w:outlineLvl w:val="1"/>
        <w:rPr>
          <w:b/>
          <w:bCs/>
          <w:lang w:eastAsia="ko-KR"/>
        </w:rPr>
      </w:pPr>
      <w:bookmarkStart w:id="107" w:name="_Toc189790446"/>
      <w:r>
        <w:rPr>
          <w:rFonts w:hint="eastAsia"/>
          <w:b/>
          <w:bCs/>
          <w:lang w:eastAsia="ko-KR"/>
        </w:rPr>
        <w:t>임상시험 종료</w:t>
      </w:r>
      <w:bookmarkEnd w:id="107"/>
    </w:p>
    <w:p w14:paraId="206825EE" w14:textId="77777777" w:rsidR="009319A0" w:rsidRPr="009319A0" w:rsidRDefault="009319A0" w:rsidP="009319A0">
      <w:pPr>
        <w:pStyle w:val="a3"/>
        <w:spacing w:before="245" w:line="278" w:lineRule="auto"/>
        <w:ind w:left="227" w:right="314"/>
        <w:jc w:val="both"/>
        <w:rPr>
          <w:lang w:eastAsia="ko-KR"/>
        </w:rPr>
      </w:pPr>
      <w:r w:rsidRPr="009319A0">
        <w:rPr>
          <w:lang w:eastAsia="ko-KR"/>
        </w:rPr>
        <w:t xml:space="preserve">본 임상시험의 최종 종료는 임상시험에 등록된 마지막 시험대상자의 </w:t>
      </w:r>
      <w:r w:rsidRPr="009319A0">
        <w:rPr>
          <w:rFonts w:hint="eastAsia"/>
          <w:lang w:eastAsia="ko-KR"/>
        </w:rPr>
        <w:t xml:space="preserve">첫 투약 후 2년으로 정의한다. </w:t>
      </w:r>
    </w:p>
    <w:p w14:paraId="66B85EBF" w14:textId="5683E5CA" w:rsidR="009319A0" w:rsidRDefault="009319A0" w:rsidP="009319A0">
      <w:pPr>
        <w:pStyle w:val="a3"/>
        <w:spacing w:before="245" w:line="278" w:lineRule="auto"/>
        <w:ind w:left="227" w:right="314"/>
        <w:jc w:val="both"/>
        <w:rPr>
          <w:lang w:eastAsia="ko-KR"/>
        </w:rPr>
      </w:pPr>
      <w:r w:rsidRPr="009319A0">
        <w:rPr>
          <w:lang w:eastAsia="ko-KR"/>
        </w:rPr>
        <w:t>본 임상시험에 등록된 각 시험대상자의 시험 종료 날짜는 각 임상시험을 완료 또는 중도 탈락한 시험대상자에 대해, 안전성 추적 조사 시 시험대상자의 추적 조사 방문 날짜 혹은 전화연락 날짜로 정의되며, 시험대상자의 추적이 불가능 할 경우 마지막 전화 연락을 시도한 날짜로 정의된다.</w:t>
      </w:r>
    </w:p>
    <w:p w14:paraId="54EE1A90" w14:textId="77777777" w:rsidR="009319A0" w:rsidRDefault="009319A0" w:rsidP="009319A0">
      <w:pPr>
        <w:pStyle w:val="a3"/>
        <w:spacing w:before="245" w:line="278" w:lineRule="auto"/>
        <w:ind w:left="227" w:right="314"/>
        <w:jc w:val="both"/>
        <w:rPr>
          <w:lang w:eastAsia="ko-KR"/>
        </w:rPr>
      </w:pPr>
    </w:p>
    <w:p w14:paraId="72D05588" w14:textId="029B1AD5" w:rsidR="009319A0" w:rsidRDefault="009319A0" w:rsidP="00643289">
      <w:pPr>
        <w:keepNext/>
        <w:numPr>
          <w:ilvl w:val="1"/>
          <w:numId w:val="27"/>
        </w:numPr>
        <w:wordWrap w:val="0"/>
        <w:spacing w:after="10" w:line="276" w:lineRule="auto"/>
        <w:ind w:rightChars="141" w:right="310"/>
        <w:jc w:val="both"/>
        <w:outlineLvl w:val="1"/>
        <w:rPr>
          <w:b/>
          <w:bCs/>
          <w:sz w:val="20"/>
          <w:szCs w:val="20"/>
          <w:lang w:eastAsia="ko-KR"/>
        </w:rPr>
      </w:pPr>
      <w:bookmarkStart w:id="108" w:name="_Toc189790447"/>
      <w:r w:rsidRPr="009319A0">
        <w:rPr>
          <w:rFonts w:hint="eastAsia"/>
          <w:b/>
          <w:bCs/>
          <w:sz w:val="20"/>
          <w:szCs w:val="20"/>
          <w:lang w:eastAsia="ko-KR"/>
        </w:rPr>
        <w:t>의뢰자에 의한 임상시험 중단</w:t>
      </w:r>
      <w:bookmarkEnd w:id="108"/>
    </w:p>
    <w:p w14:paraId="680237ED" w14:textId="77777777" w:rsidR="009319A0" w:rsidRPr="009319A0" w:rsidRDefault="009319A0" w:rsidP="009319A0">
      <w:pPr>
        <w:pStyle w:val="a3"/>
        <w:spacing w:before="245" w:line="278" w:lineRule="auto"/>
        <w:ind w:left="227" w:right="314"/>
        <w:jc w:val="both"/>
        <w:rPr>
          <w:lang w:eastAsia="ko-KR"/>
        </w:rPr>
      </w:pPr>
      <w:r w:rsidRPr="009319A0">
        <w:rPr>
          <w:rFonts w:hint="eastAsia"/>
          <w:lang w:eastAsia="ko-KR"/>
        </w:rPr>
        <w:t>시험기관</w:t>
      </w:r>
      <w:r w:rsidRPr="009319A0">
        <w:rPr>
          <w:lang w:eastAsia="ko-KR"/>
        </w:rPr>
        <w:t>, 연구자 또는 의뢰자로부터 위임을 받은 자가 GCP, 임상시험계획서, 계약사항 및 관계 법령 및 규정 등을 포함한 기본적인 의무사항을 준수하지 않는다면 의뢰자는 즉시 이를 시정하고 조치를 취할 것이다. 다음의 사항이 발생할 경우, 의뢰자는 임상시험</w:t>
      </w:r>
      <w:r w:rsidRPr="009319A0">
        <w:rPr>
          <w:rFonts w:hint="eastAsia"/>
          <w:lang w:eastAsia="ko-KR"/>
        </w:rPr>
        <w:t xml:space="preserve"> </w:t>
      </w:r>
      <w:r w:rsidRPr="009319A0">
        <w:rPr>
          <w:lang w:eastAsia="ko-KR"/>
        </w:rPr>
        <w:t>전체 또는 특정 시험기관에서의 임상시험 조기 중지를 결정할 수 있다.</w:t>
      </w:r>
    </w:p>
    <w:p w14:paraId="38287CFA" w14:textId="77777777" w:rsidR="009319A0" w:rsidRPr="009319A0" w:rsidRDefault="009319A0" w:rsidP="00643289">
      <w:pPr>
        <w:numPr>
          <w:ilvl w:val="0"/>
          <w:numId w:val="25"/>
        </w:numPr>
        <w:tabs>
          <w:tab w:val="left" w:pos="508"/>
        </w:tabs>
        <w:spacing w:before="53"/>
        <w:rPr>
          <w:sz w:val="20"/>
          <w:szCs w:val="20"/>
          <w:lang w:eastAsia="ko-KR"/>
        </w:rPr>
      </w:pPr>
      <w:r w:rsidRPr="009319A0">
        <w:rPr>
          <w:rFonts w:hint="eastAsia"/>
          <w:sz w:val="20"/>
          <w:szCs w:val="20"/>
          <w:lang w:eastAsia="ko-KR"/>
        </w:rPr>
        <w:t>전체</w:t>
      </w:r>
      <w:r w:rsidRPr="009319A0">
        <w:rPr>
          <w:sz w:val="20"/>
          <w:szCs w:val="20"/>
          <w:lang w:eastAsia="ko-KR"/>
        </w:rPr>
        <w:t xml:space="preserve"> 또는 특정 시험기관에서 목표한 수의 대상자 등록에 실패한 경우</w:t>
      </w:r>
    </w:p>
    <w:p w14:paraId="044F62A8" w14:textId="77777777" w:rsidR="009319A0" w:rsidRPr="009319A0" w:rsidRDefault="009319A0" w:rsidP="00643289">
      <w:pPr>
        <w:numPr>
          <w:ilvl w:val="0"/>
          <w:numId w:val="25"/>
        </w:numPr>
        <w:tabs>
          <w:tab w:val="left" w:pos="508"/>
        </w:tabs>
        <w:spacing w:before="53"/>
        <w:rPr>
          <w:sz w:val="20"/>
          <w:szCs w:val="20"/>
          <w:lang w:eastAsia="ko-KR"/>
        </w:rPr>
      </w:pPr>
      <w:r w:rsidRPr="009319A0">
        <w:rPr>
          <w:rFonts w:hint="eastAsia"/>
          <w:sz w:val="20"/>
          <w:szCs w:val="20"/>
          <w:lang w:eastAsia="ko-KR"/>
        </w:rPr>
        <w:t>임상</w:t>
      </w:r>
      <w:r w:rsidRPr="009319A0">
        <w:rPr>
          <w:sz w:val="20"/>
          <w:szCs w:val="20"/>
          <w:lang w:eastAsia="ko-KR"/>
        </w:rPr>
        <w:t>시험 지속에 중요한 영향을 미칠 수 있는 유효성/안전성 정보가 발생한 경우</w:t>
      </w:r>
    </w:p>
    <w:p w14:paraId="748886B8" w14:textId="77777777" w:rsidR="009319A0" w:rsidRPr="009319A0" w:rsidRDefault="009319A0" w:rsidP="00643289">
      <w:pPr>
        <w:numPr>
          <w:ilvl w:val="0"/>
          <w:numId w:val="25"/>
        </w:numPr>
        <w:tabs>
          <w:tab w:val="left" w:pos="508"/>
        </w:tabs>
        <w:spacing w:before="53"/>
        <w:rPr>
          <w:sz w:val="20"/>
          <w:szCs w:val="20"/>
          <w:lang w:eastAsia="ko-KR"/>
        </w:rPr>
      </w:pPr>
      <w:r w:rsidRPr="009319A0">
        <w:rPr>
          <w:rFonts w:hint="eastAsia"/>
          <w:sz w:val="20"/>
          <w:szCs w:val="20"/>
          <w:lang w:eastAsia="ko-KR"/>
        </w:rPr>
        <w:t>시험기관</w:t>
      </w:r>
      <w:r w:rsidRPr="009319A0">
        <w:rPr>
          <w:sz w:val="20"/>
          <w:szCs w:val="20"/>
          <w:lang w:eastAsia="ko-KR"/>
        </w:rPr>
        <w:t xml:space="preserve"> 또는 연구자에 의한 GCP, 임상시험 계획서, 계약사항 및 관계법령</w:t>
      </w:r>
      <w:r w:rsidRPr="009319A0">
        <w:rPr>
          <w:rFonts w:hint="eastAsia"/>
          <w:sz w:val="20"/>
          <w:szCs w:val="20"/>
          <w:lang w:eastAsia="ko-KR"/>
        </w:rPr>
        <w:t xml:space="preserve"> </w:t>
      </w:r>
      <w:r w:rsidRPr="009319A0">
        <w:rPr>
          <w:sz w:val="20"/>
          <w:szCs w:val="20"/>
          <w:lang w:eastAsia="ko-KR"/>
        </w:rPr>
        <w:t>및 규정의 위반 정도가 임상시험 지속에 문제를 야기하는 경우</w:t>
      </w:r>
    </w:p>
    <w:p w14:paraId="34A529D2" w14:textId="77777777" w:rsidR="009319A0" w:rsidRPr="009319A0" w:rsidRDefault="009319A0" w:rsidP="00643289">
      <w:pPr>
        <w:numPr>
          <w:ilvl w:val="0"/>
          <w:numId w:val="25"/>
        </w:numPr>
        <w:tabs>
          <w:tab w:val="left" w:pos="508"/>
        </w:tabs>
        <w:spacing w:before="53"/>
        <w:rPr>
          <w:sz w:val="20"/>
          <w:szCs w:val="20"/>
          <w:lang w:eastAsia="ko-KR"/>
        </w:rPr>
      </w:pPr>
      <w:r w:rsidRPr="009319A0">
        <w:rPr>
          <w:rFonts w:hint="eastAsia"/>
          <w:sz w:val="20"/>
          <w:szCs w:val="20"/>
          <w:lang w:eastAsia="ko-KR"/>
        </w:rPr>
        <w:t>임상시험</w:t>
      </w:r>
      <w:r w:rsidRPr="009319A0">
        <w:rPr>
          <w:sz w:val="20"/>
          <w:szCs w:val="20"/>
          <w:lang w:eastAsia="ko-KR"/>
        </w:rPr>
        <w:t xml:space="preserve"> 지속에 중요한 영향을 미칠 수 있는 기타 행정적 이유</w:t>
      </w:r>
    </w:p>
    <w:p w14:paraId="674D210F" w14:textId="77777777" w:rsidR="009319A0" w:rsidRPr="009319A0" w:rsidRDefault="009319A0" w:rsidP="009319A0">
      <w:pPr>
        <w:pStyle w:val="a3"/>
        <w:spacing w:before="245" w:line="278" w:lineRule="auto"/>
        <w:ind w:left="227" w:right="314"/>
        <w:jc w:val="both"/>
        <w:rPr>
          <w:b/>
          <w:bCs/>
          <w:lang w:eastAsia="ko-KR"/>
        </w:rPr>
      </w:pPr>
      <w:r w:rsidRPr="009319A0">
        <w:rPr>
          <w:rFonts w:hint="eastAsia"/>
          <w:lang w:eastAsia="ko-KR"/>
        </w:rPr>
        <w:t>임상시험이</w:t>
      </w:r>
      <w:r w:rsidRPr="009319A0">
        <w:rPr>
          <w:lang w:eastAsia="ko-KR"/>
        </w:rPr>
        <w:t xml:space="preserve"> 조기 종료되거나 중지된 경우 의뢰자는 </w:t>
      </w:r>
      <w:r w:rsidRPr="009319A0">
        <w:rPr>
          <w:rFonts w:hint="eastAsia"/>
          <w:lang w:eastAsia="ko-KR"/>
        </w:rPr>
        <w:t xml:space="preserve">각 </w:t>
      </w:r>
      <w:r w:rsidRPr="009319A0">
        <w:rPr>
          <w:lang w:eastAsia="ko-KR"/>
        </w:rPr>
        <w:t>시험책임자, 식품의약품안전처장에게</w:t>
      </w:r>
      <w:r w:rsidRPr="009319A0">
        <w:rPr>
          <w:rFonts w:hint="eastAsia"/>
          <w:lang w:eastAsia="ko-KR"/>
        </w:rPr>
        <w:t xml:space="preserve"> </w:t>
      </w:r>
      <w:r w:rsidRPr="009319A0">
        <w:rPr>
          <w:lang w:eastAsia="ko-KR"/>
        </w:rPr>
        <w:t>해당 사실과 사유를 신속히 문서로 보고하여야 하며, 다기관 임상시험의 경우에는 다른</w:t>
      </w:r>
      <w:r w:rsidRPr="009319A0">
        <w:rPr>
          <w:rFonts w:hint="eastAsia"/>
          <w:lang w:eastAsia="ko-KR"/>
        </w:rPr>
        <w:t xml:space="preserve"> </w:t>
      </w:r>
      <w:r w:rsidRPr="009319A0">
        <w:rPr>
          <w:lang w:eastAsia="ko-KR"/>
        </w:rPr>
        <w:t>시험기관의 시험책임자에게도 해당 사실과 사유를 문서로 통지하여야 한다.</w:t>
      </w:r>
    </w:p>
    <w:p w14:paraId="6509C5F1" w14:textId="77777777" w:rsidR="009319A0" w:rsidRDefault="009319A0" w:rsidP="009319A0">
      <w:pPr>
        <w:pStyle w:val="a3"/>
        <w:spacing w:before="245" w:line="278" w:lineRule="auto"/>
        <w:ind w:left="227" w:right="314"/>
        <w:jc w:val="both"/>
        <w:rPr>
          <w:b/>
          <w:bCs/>
          <w:lang w:eastAsia="ko-KR"/>
        </w:rPr>
      </w:pPr>
    </w:p>
    <w:p w14:paraId="680CF797" w14:textId="6CDF2DFD" w:rsidR="009319A0" w:rsidRPr="009319A0" w:rsidRDefault="009319A0" w:rsidP="00643289">
      <w:pPr>
        <w:keepNext/>
        <w:numPr>
          <w:ilvl w:val="1"/>
          <w:numId w:val="27"/>
        </w:numPr>
        <w:wordWrap w:val="0"/>
        <w:spacing w:after="10" w:line="276" w:lineRule="auto"/>
        <w:ind w:rightChars="141" w:right="310"/>
        <w:jc w:val="both"/>
        <w:outlineLvl w:val="1"/>
        <w:rPr>
          <w:b/>
          <w:bCs/>
          <w:sz w:val="20"/>
          <w:szCs w:val="20"/>
          <w:lang w:eastAsia="ko-KR"/>
        </w:rPr>
      </w:pPr>
      <w:bookmarkStart w:id="109" w:name="_Toc179195844"/>
      <w:bookmarkStart w:id="110" w:name="_Toc189790448"/>
      <w:r w:rsidRPr="009319A0">
        <w:rPr>
          <w:rFonts w:hint="eastAsia"/>
          <w:b/>
          <w:bCs/>
          <w:sz w:val="20"/>
          <w:szCs w:val="20"/>
          <w:lang w:eastAsia="ko-KR"/>
        </w:rPr>
        <w:t>시험대상자의 임상시험 중지 및 탈락 기준</w:t>
      </w:r>
      <w:bookmarkEnd w:id="109"/>
      <w:bookmarkEnd w:id="110"/>
    </w:p>
    <w:p w14:paraId="4F32F2B8" w14:textId="77777777" w:rsidR="00B034BD" w:rsidRPr="00A32CBE" w:rsidRDefault="00AB0832" w:rsidP="00643289">
      <w:pPr>
        <w:pStyle w:val="a5"/>
        <w:widowControl/>
        <w:numPr>
          <w:ilvl w:val="2"/>
          <w:numId w:val="27"/>
        </w:numPr>
        <w:autoSpaceDE/>
        <w:autoSpaceDN/>
        <w:spacing w:before="240" w:after="120"/>
        <w:ind w:hanging="453"/>
        <w:outlineLvl w:val="2"/>
        <w:rPr>
          <w:b/>
          <w:bCs/>
          <w:sz w:val="20"/>
          <w:lang w:eastAsia="ko-KR"/>
        </w:rPr>
      </w:pPr>
      <w:bookmarkStart w:id="111" w:name="_Toc189790449"/>
      <w:r w:rsidRPr="00A32CBE">
        <w:rPr>
          <w:b/>
          <w:bCs/>
          <w:sz w:val="20"/>
          <w:lang w:eastAsia="ko-KR"/>
        </w:rPr>
        <w:t>무작위배정</w:t>
      </w:r>
      <w:r w:rsidRPr="00A32CBE">
        <w:rPr>
          <w:b/>
          <w:bCs/>
          <w:spacing w:val="25"/>
          <w:sz w:val="20"/>
          <w:lang w:eastAsia="ko-KR"/>
        </w:rPr>
        <w:t xml:space="preserve"> </w:t>
      </w:r>
      <w:r w:rsidRPr="00A32CBE">
        <w:rPr>
          <w:b/>
          <w:bCs/>
          <w:sz w:val="20"/>
          <w:lang w:eastAsia="ko-KR"/>
        </w:rPr>
        <w:t>후</w:t>
      </w:r>
      <w:r w:rsidRPr="00A32CBE">
        <w:rPr>
          <w:b/>
          <w:bCs/>
          <w:spacing w:val="26"/>
          <w:sz w:val="20"/>
          <w:lang w:eastAsia="ko-KR"/>
        </w:rPr>
        <w:t xml:space="preserve"> </w:t>
      </w:r>
      <w:r w:rsidRPr="00A32CBE">
        <w:rPr>
          <w:b/>
          <w:bCs/>
          <w:sz w:val="20"/>
          <w:lang w:eastAsia="ko-KR"/>
        </w:rPr>
        <w:t>중지</w:t>
      </w:r>
      <w:r w:rsidRPr="00A32CBE">
        <w:rPr>
          <w:b/>
          <w:bCs/>
          <w:spacing w:val="25"/>
          <w:sz w:val="20"/>
          <w:lang w:eastAsia="ko-KR"/>
        </w:rPr>
        <w:t xml:space="preserve"> </w:t>
      </w:r>
      <w:r w:rsidRPr="00A32CBE">
        <w:rPr>
          <w:b/>
          <w:bCs/>
          <w:sz w:val="20"/>
          <w:lang w:eastAsia="ko-KR"/>
        </w:rPr>
        <w:t>및</w:t>
      </w:r>
      <w:r w:rsidRPr="00A32CBE">
        <w:rPr>
          <w:b/>
          <w:bCs/>
          <w:spacing w:val="26"/>
          <w:sz w:val="20"/>
          <w:lang w:eastAsia="ko-KR"/>
        </w:rPr>
        <w:t xml:space="preserve"> </w:t>
      </w:r>
      <w:r w:rsidRPr="00A32CBE">
        <w:rPr>
          <w:b/>
          <w:bCs/>
          <w:sz w:val="20"/>
          <w:lang w:eastAsia="ko-KR"/>
        </w:rPr>
        <w:t>탈락</w:t>
      </w:r>
      <w:r w:rsidRPr="00A32CBE">
        <w:rPr>
          <w:b/>
          <w:bCs/>
          <w:spacing w:val="26"/>
          <w:sz w:val="20"/>
          <w:lang w:eastAsia="ko-KR"/>
        </w:rPr>
        <w:t xml:space="preserve"> </w:t>
      </w:r>
      <w:r w:rsidRPr="00A32CBE">
        <w:rPr>
          <w:b/>
          <w:bCs/>
          <w:spacing w:val="-5"/>
          <w:sz w:val="20"/>
          <w:lang w:eastAsia="ko-KR"/>
        </w:rPr>
        <w:t>기준</w:t>
      </w:r>
      <w:bookmarkEnd w:id="111"/>
    </w:p>
    <w:p w14:paraId="4F32F2B9" w14:textId="77777777" w:rsidR="00B034BD" w:rsidRDefault="00AB0832" w:rsidP="00643289">
      <w:pPr>
        <w:pStyle w:val="a5"/>
        <w:numPr>
          <w:ilvl w:val="0"/>
          <w:numId w:val="36"/>
        </w:numPr>
        <w:tabs>
          <w:tab w:val="left" w:pos="583"/>
        </w:tabs>
        <w:spacing w:before="250"/>
        <w:jc w:val="both"/>
        <w:rPr>
          <w:sz w:val="20"/>
        </w:rPr>
      </w:pPr>
      <w:proofErr w:type="spellStart"/>
      <w:r>
        <w:rPr>
          <w:sz w:val="20"/>
        </w:rPr>
        <w:t>시험대상자의</w:t>
      </w:r>
      <w:proofErr w:type="spellEnd"/>
      <w:r>
        <w:rPr>
          <w:spacing w:val="18"/>
          <w:sz w:val="20"/>
        </w:rPr>
        <w:t xml:space="preserve"> </w:t>
      </w:r>
      <w:proofErr w:type="spellStart"/>
      <w:r>
        <w:rPr>
          <w:spacing w:val="-4"/>
          <w:sz w:val="20"/>
        </w:rPr>
        <w:t>중도탈락</w:t>
      </w:r>
      <w:proofErr w:type="spellEnd"/>
    </w:p>
    <w:p w14:paraId="4F32F2BA" w14:textId="77777777" w:rsidR="00B034BD" w:rsidRDefault="00AB0832" w:rsidP="00D3744A">
      <w:pPr>
        <w:pStyle w:val="a3"/>
        <w:spacing w:before="245" w:line="278" w:lineRule="auto"/>
        <w:ind w:left="227" w:right="314"/>
        <w:jc w:val="both"/>
        <w:rPr>
          <w:lang w:eastAsia="ko-KR"/>
        </w:rPr>
      </w:pPr>
      <w:r>
        <w:rPr>
          <w:lang w:eastAsia="ko-KR"/>
        </w:rPr>
        <w:t>시험대상자는</w:t>
      </w:r>
      <w:r>
        <w:rPr>
          <w:spacing w:val="40"/>
          <w:lang w:eastAsia="ko-KR"/>
        </w:rPr>
        <w:t xml:space="preserve"> </w:t>
      </w:r>
      <w:r>
        <w:rPr>
          <w:lang w:eastAsia="ko-KR"/>
        </w:rPr>
        <w:t>이유에</w:t>
      </w:r>
      <w:r>
        <w:rPr>
          <w:spacing w:val="40"/>
          <w:lang w:eastAsia="ko-KR"/>
        </w:rPr>
        <w:t xml:space="preserve"> </w:t>
      </w:r>
      <w:r>
        <w:rPr>
          <w:lang w:eastAsia="ko-KR"/>
        </w:rPr>
        <w:t>상관없이</w:t>
      </w:r>
      <w:r>
        <w:rPr>
          <w:spacing w:val="40"/>
          <w:lang w:eastAsia="ko-KR"/>
        </w:rPr>
        <w:t xml:space="preserve"> </w:t>
      </w:r>
      <w:r>
        <w:rPr>
          <w:lang w:eastAsia="ko-KR"/>
        </w:rPr>
        <w:t>언제든지</w:t>
      </w:r>
      <w:r>
        <w:rPr>
          <w:spacing w:val="40"/>
          <w:lang w:eastAsia="ko-KR"/>
        </w:rPr>
        <w:t xml:space="preserve"> </w:t>
      </w:r>
      <w:r>
        <w:rPr>
          <w:lang w:eastAsia="ko-KR"/>
        </w:rPr>
        <w:t>자유롭게</w:t>
      </w:r>
      <w:r>
        <w:rPr>
          <w:spacing w:val="40"/>
          <w:lang w:eastAsia="ko-KR"/>
        </w:rPr>
        <w:t xml:space="preserve"> </w:t>
      </w:r>
      <w:r>
        <w:rPr>
          <w:lang w:eastAsia="ko-KR"/>
        </w:rPr>
        <w:t>동의를</w:t>
      </w:r>
      <w:r>
        <w:rPr>
          <w:spacing w:val="40"/>
          <w:lang w:eastAsia="ko-KR"/>
        </w:rPr>
        <w:t xml:space="preserve"> </w:t>
      </w:r>
      <w:r>
        <w:rPr>
          <w:lang w:eastAsia="ko-KR"/>
        </w:rPr>
        <w:t>철회할</w:t>
      </w:r>
      <w:r>
        <w:rPr>
          <w:spacing w:val="40"/>
          <w:lang w:eastAsia="ko-KR"/>
        </w:rPr>
        <w:t xml:space="preserve"> </w:t>
      </w:r>
      <w:r>
        <w:rPr>
          <w:lang w:eastAsia="ko-KR"/>
        </w:rPr>
        <w:t>수</w:t>
      </w:r>
      <w:r>
        <w:rPr>
          <w:spacing w:val="40"/>
          <w:lang w:eastAsia="ko-KR"/>
        </w:rPr>
        <w:t xml:space="preserve"> </w:t>
      </w:r>
      <w:r>
        <w:rPr>
          <w:lang w:eastAsia="ko-KR"/>
        </w:rPr>
        <w:t>있으며</w:t>
      </w:r>
      <w:r>
        <w:rPr>
          <w:spacing w:val="40"/>
          <w:lang w:eastAsia="ko-KR"/>
        </w:rPr>
        <w:t xml:space="preserve"> </w:t>
      </w:r>
      <w:r>
        <w:rPr>
          <w:lang w:eastAsia="ko-KR"/>
        </w:rPr>
        <w:t>이로</w:t>
      </w:r>
      <w:r>
        <w:rPr>
          <w:spacing w:val="40"/>
          <w:lang w:eastAsia="ko-KR"/>
        </w:rPr>
        <w:t xml:space="preserve"> </w:t>
      </w:r>
      <w:r>
        <w:rPr>
          <w:lang w:eastAsia="ko-KR"/>
        </w:rPr>
        <w:t>인해 향후</w:t>
      </w:r>
      <w:r>
        <w:rPr>
          <w:spacing w:val="40"/>
          <w:lang w:eastAsia="ko-KR"/>
        </w:rPr>
        <w:t xml:space="preserve"> </w:t>
      </w:r>
      <w:r>
        <w:rPr>
          <w:lang w:eastAsia="ko-KR"/>
        </w:rPr>
        <w:t>치료에</w:t>
      </w:r>
      <w:r>
        <w:rPr>
          <w:spacing w:val="40"/>
          <w:lang w:eastAsia="ko-KR"/>
        </w:rPr>
        <w:t xml:space="preserve"> </w:t>
      </w:r>
      <w:r>
        <w:rPr>
          <w:lang w:eastAsia="ko-KR"/>
        </w:rPr>
        <w:t>불이익을</w:t>
      </w:r>
      <w:r>
        <w:rPr>
          <w:spacing w:val="40"/>
          <w:lang w:eastAsia="ko-KR"/>
        </w:rPr>
        <w:t xml:space="preserve"> </w:t>
      </w:r>
      <w:r>
        <w:rPr>
          <w:lang w:eastAsia="ko-KR"/>
        </w:rPr>
        <w:t>받지</w:t>
      </w:r>
      <w:r>
        <w:rPr>
          <w:spacing w:val="40"/>
          <w:lang w:eastAsia="ko-KR"/>
        </w:rPr>
        <w:t xml:space="preserve"> </w:t>
      </w:r>
      <w:r>
        <w:rPr>
          <w:lang w:eastAsia="ko-KR"/>
        </w:rPr>
        <w:t>않는다.</w:t>
      </w:r>
      <w:r>
        <w:rPr>
          <w:spacing w:val="40"/>
          <w:lang w:eastAsia="ko-KR"/>
        </w:rPr>
        <w:t xml:space="preserve"> </w:t>
      </w:r>
      <w:r>
        <w:rPr>
          <w:lang w:eastAsia="ko-KR"/>
        </w:rPr>
        <w:t>시험자의</w:t>
      </w:r>
      <w:r>
        <w:rPr>
          <w:spacing w:val="40"/>
          <w:lang w:eastAsia="ko-KR"/>
        </w:rPr>
        <w:t xml:space="preserve"> </w:t>
      </w:r>
      <w:r>
        <w:rPr>
          <w:lang w:eastAsia="ko-KR"/>
        </w:rPr>
        <w:t>판단</w:t>
      </w:r>
      <w:r>
        <w:rPr>
          <w:spacing w:val="40"/>
          <w:lang w:eastAsia="ko-KR"/>
        </w:rPr>
        <w:t xml:space="preserve"> </w:t>
      </w:r>
      <w:r>
        <w:rPr>
          <w:lang w:eastAsia="ko-KR"/>
        </w:rPr>
        <w:t>하에</w:t>
      </w:r>
      <w:r>
        <w:rPr>
          <w:spacing w:val="40"/>
          <w:lang w:eastAsia="ko-KR"/>
        </w:rPr>
        <w:t xml:space="preserve"> </w:t>
      </w:r>
      <w:r>
        <w:rPr>
          <w:lang w:eastAsia="ko-KR"/>
        </w:rPr>
        <w:t>시험대상자가</w:t>
      </w:r>
      <w:r>
        <w:rPr>
          <w:spacing w:val="40"/>
          <w:lang w:eastAsia="ko-KR"/>
        </w:rPr>
        <w:t xml:space="preserve"> </w:t>
      </w:r>
      <w:r>
        <w:rPr>
          <w:lang w:eastAsia="ko-KR"/>
        </w:rPr>
        <w:t>임상시험</w:t>
      </w:r>
      <w:r>
        <w:rPr>
          <w:spacing w:val="40"/>
          <w:lang w:eastAsia="ko-KR"/>
        </w:rPr>
        <w:t xml:space="preserve"> </w:t>
      </w:r>
      <w:r>
        <w:rPr>
          <w:lang w:eastAsia="ko-KR"/>
        </w:rPr>
        <w:t>참여로 인해</w:t>
      </w:r>
      <w:r>
        <w:rPr>
          <w:spacing w:val="40"/>
          <w:lang w:eastAsia="ko-KR"/>
        </w:rPr>
        <w:t xml:space="preserve"> </w:t>
      </w:r>
      <w:r>
        <w:rPr>
          <w:lang w:eastAsia="ko-KR"/>
        </w:rPr>
        <w:t>위험에</w:t>
      </w:r>
      <w:r>
        <w:rPr>
          <w:spacing w:val="40"/>
          <w:lang w:eastAsia="ko-KR"/>
        </w:rPr>
        <w:t xml:space="preserve"> </w:t>
      </w:r>
      <w:r>
        <w:rPr>
          <w:lang w:eastAsia="ko-KR"/>
        </w:rPr>
        <w:t>처하는</w:t>
      </w:r>
      <w:r>
        <w:rPr>
          <w:spacing w:val="40"/>
          <w:lang w:eastAsia="ko-KR"/>
        </w:rPr>
        <w:t xml:space="preserve"> </w:t>
      </w:r>
      <w:r>
        <w:rPr>
          <w:lang w:eastAsia="ko-KR"/>
        </w:rPr>
        <w:t>경우</w:t>
      </w:r>
      <w:r>
        <w:rPr>
          <w:spacing w:val="40"/>
          <w:lang w:eastAsia="ko-KR"/>
        </w:rPr>
        <w:t xml:space="preserve"> </w:t>
      </w:r>
      <w:r>
        <w:rPr>
          <w:lang w:eastAsia="ko-KR"/>
        </w:rPr>
        <w:t>시험자는</w:t>
      </w:r>
      <w:r>
        <w:rPr>
          <w:spacing w:val="40"/>
          <w:lang w:eastAsia="ko-KR"/>
        </w:rPr>
        <w:t xml:space="preserve"> </w:t>
      </w:r>
      <w:r>
        <w:rPr>
          <w:lang w:eastAsia="ko-KR"/>
        </w:rPr>
        <w:t>시험대상자를</w:t>
      </w:r>
      <w:r>
        <w:rPr>
          <w:spacing w:val="40"/>
          <w:lang w:eastAsia="ko-KR"/>
        </w:rPr>
        <w:t xml:space="preserve"> </w:t>
      </w:r>
      <w:r>
        <w:rPr>
          <w:lang w:eastAsia="ko-KR"/>
        </w:rPr>
        <w:t>임상시험에서</w:t>
      </w:r>
      <w:r>
        <w:rPr>
          <w:spacing w:val="40"/>
          <w:lang w:eastAsia="ko-KR"/>
        </w:rPr>
        <w:t xml:space="preserve"> </w:t>
      </w:r>
      <w:r>
        <w:rPr>
          <w:lang w:eastAsia="ko-KR"/>
        </w:rPr>
        <w:t>제외할</w:t>
      </w:r>
      <w:r>
        <w:rPr>
          <w:spacing w:val="40"/>
          <w:lang w:eastAsia="ko-KR"/>
        </w:rPr>
        <w:t xml:space="preserve"> </w:t>
      </w:r>
      <w:r>
        <w:rPr>
          <w:lang w:eastAsia="ko-KR"/>
        </w:rPr>
        <w:t>수</w:t>
      </w:r>
      <w:r>
        <w:rPr>
          <w:spacing w:val="40"/>
          <w:lang w:eastAsia="ko-KR"/>
        </w:rPr>
        <w:t xml:space="preserve"> </w:t>
      </w:r>
      <w:r>
        <w:rPr>
          <w:lang w:eastAsia="ko-KR"/>
        </w:rPr>
        <w:t>있다.</w:t>
      </w:r>
    </w:p>
    <w:p w14:paraId="4F32F2BB" w14:textId="77777777" w:rsidR="00B034BD" w:rsidRDefault="00AB0832" w:rsidP="00643289">
      <w:pPr>
        <w:pStyle w:val="a5"/>
        <w:numPr>
          <w:ilvl w:val="0"/>
          <w:numId w:val="36"/>
        </w:numPr>
        <w:tabs>
          <w:tab w:val="left" w:pos="583"/>
        </w:tabs>
        <w:spacing w:before="194"/>
        <w:ind w:left="583" w:hanging="358"/>
        <w:jc w:val="both"/>
        <w:rPr>
          <w:sz w:val="20"/>
          <w:lang w:eastAsia="ko-KR"/>
        </w:rPr>
      </w:pPr>
      <w:r>
        <w:rPr>
          <w:sz w:val="20"/>
          <w:lang w:eastAsia="ko-KR"/>
        </w:rPr>
        <w:t>투여</w:t>
      </w:r>
      <w:r>
        <w:rPr>
          <w:spacing w:val="25"/>
          <w:sz w:val="20"/>
          <w:lang w:eastAsia="ko-KR"/>
        </w:rPr>
        <w:t xml:space="preserve"> </w:t>
      </w:r>
      <w:r>
        <w:rPr>
          <w:sz w:val="20"/>
          <w:lang w:eastAsia="ko-KR"/>
        </w:rPr>
        <w:t>중단</w:t>
      </w:r>
      <w:r>
        <w:rPr>
          <w:spacing w:val="26"/>
          <w:sz w:val="20"/>
          <w:lang w:eastAsia="ko-KR"/>
        </w:rPr>
        <w:t xml:space="preserve"> </w:t>
      </w:r>
      <w:r>
        <w:rPr>
          <w:sz w:val="20"/>
          <w:lang w:eastAsia="ko-KR"/>
        </w:rPr>
        <w:t>기준</w:t>
      </w:r>
      <w:r>
        <w:rPr>
          <w:spacing w:val="26"/>
          <w:sz w:val="20"/>
          <w:lang w:eastAsia="ko-KR"/>
        </w:rPr>
        <w:t xml:space="preserve"> </w:t>
      </w:r>
      <w:r>
        <w:rPr>
          <w:sz w:val="20"/>
          <w:lang w:eastAsia="ko-KR"/>
        </w:rPr>
        <w:t>(중도</w:t>
      </w:r>
      <w:r>
        <w:rPr>
          <w:spacing w:val="26"/>
          <w:sz w:val="20"/>
          <w:lang w:eastAsia="ko-KR"/>
        </w:rPr>
        <w:t xml:space="preserve"> </w:t>
      </w:r>
      <w:r>
        <w:rPr>
          <w:sz w:val="20"/>
          <w:lang w:eastAsia="ko-KR"/>
        </w:rPr>
        <w:t>탈락</w:t>
      </w:r>
      <w:r>
        <w:rPr>
          <w:spacing w:val="26"/>
          <w:sz w:val="20"/>
          <w:lang w:eastAsia="ko-KR"/>
        </w:rPr>
        <w:t xml:space="preserve"> </w:t>
      </w:r>
      <w:r>
        <w:rPr>
          <w:spacing w:val="-5"/>
          <w:sz w:val="20"/>
          <w:lang w:eastAsia="ko-KR"/>
        </w:rPr>
        <w:t>기준)</w:t>
      </w:r>
    </w:p>
    <w:p w14:paraId="4F32F2BC" w14:textId="77777777" w:rsidR="00B034BD" w:rsidRDefault="00AB0832">
      <w:pPr>
        <w:pStyle w:val="a3"/>
        <w:spacing w:before="249"/>
        <w:rPr>
          <w:lang w:eastAsia="ko-KR"/>
        </w:rPr>
      </w:pPr>
      <w:r>
        <w:rPr>
          <w:lang w:eastAsia="ko-KR"/>
        </w:rPr>
        <w:t>다음에</w:t>
      </w:r>
      <w:r>
        <w:rPr>
          <w:spacing w:val="21"/>
          <w:lang w:eastAsia="ko-KR"/>
        </w:rPr>
        <w:t xml:space="preserve"> </w:t>
      </w:r>
      <w:r>
        <w:rPr>
          <w:lang w:eastAsia="ko-KR"/>
        </w:rPr>
        <w:t>해당하는</w:t>
      </w:r>
      <w:r>
        <w:rPr>
          <w:spacing w:val="21"/>
          <w:lang w:eastAsia="ko-KR"/>
        </w:rPr>
        <w:t xml:space="preserve"> </w:t>
      </w:r>
      <w:r>
        <w:rPr>
          <w:lang w:eastAsia="ko-KR"/>
        </w:rPr>
        <w:t>경우,</w:t>
      </w:r>
      <w:r>
        <w:rPr>
          <w:spacing w:val="22"/>
          <w:lang w:eastAsia="ko-KR"/>
        </w:rPr>
        <w:t xml:space="preserve"> </w:t>
      </w:r>
      <w:r>
        <w:rPr>
          <w:lang w:eastAsia="ko-KR"/>
        </w:rPr>
        <w:t>시험대상자는</w:t>
      </w:r>
      <w:r>
        <w:rPr>
          <w:spacing w:val="21"/>
          <w:lang w:eastAsia="ko-KR"/>
        </w:rPr>
        <w:t xml:space="preserve"> </w:t>
      </w:r>
      <w:r>
        <w:rPr>
          <w:lang w:eastAsia="ko-KR"/>
        </w:rPr>
        <w:t>임상시험에서</w:t>
      </w:r>
      <w:r>
        <w:rPr>
          <w:spacing w:val="22"/>
          <w:lang w:eastAsia="ko-KR"/>
        </w:rPr>
        <w:t xml:space="preserve"> </w:t>
      </w:r>
      <w:r>
        <w:rPr>
          <w:spacing w:val="-2"/>
          <w:lang w:eastAsia="ko-KR"/>
        </w:rPr>
        <w:t>탈락한다:</w:t>
      </w:r>
    </w:p>
    <w:p w14:paraId="4F32F2BD" w14:textId="72A0DDF2" w:rsidR="00B034BD" w:rsidRDefault="00AB0832" w:rsidP="00643289">
      <w:pPr>
        <w:numPr>
          <w:ilvl w:val="0"/>
          <w:numId w:val="25"/>
        </w:numPr>
        <w:tabs>
          <w:tab w:val="left" w:pos="508"/>
        </w:tabs>
        <w:spacing w:before="53"/>
        <w:rPr>
          <w:sz w:val="20"/>
        </w:rPr>
      </w:pPr>
      <w:r>
        <w:rPr>
          <w:sz w:val="20"/>
        </w:rPr>
        <w:t xml:space="preserve">RECIST </w:t>
      </w:r>
      <w:proofErr w:type="spellStart"/>
      <w:r>
        <w:rPr>
          <w:sz w:val="20"/>
        </w:rPr>
        <w:t>기준</w:t>
      </w:r>
      <w:proofErr w:type="spellEnd"/>
      <w:r>
        <w:rPr>
          <w:sz w:val="20"/>
        </w:rPr>
        <w:t xml:space="preserve"> (Response Evaluation Criteria in Solid </w:t>
      </w:r>
      <w:proofErr w:type="gramStart"/>
      <w:r>
        <w:rPr>
          <w:sz w:val="20"/>
        </w:rPr>
        <w:t>Tumors)에</w:t>
      </w:r>
      <w:proofErr w:type="gramEnd"/>
      <w:r>
        <w:rPr>
          <w:sz w:val="20"/>
        </w:rPr>
        <w:t xml:space="preserve"> </w:t>
      </w:r>
      <w:proofErr w:type="spellStart"/>
      <w:r>
        <w:rPr>
          <w:sz w:val="20"/>
        </w:rPr>
        <w:t>근거하여</w:t>
      </w:r>
      <w:proofErr w:type="spellEnd"/>
      <w:r>
        <w:rPr>
          <w:sz w:val="20"/>
        </w:rPr>
        <w:t xml:space="preserve"> </w:t>
      </w:r>
      <w:proofErr w:type="spellStart"/>
      <w:r>
        <w:rPr>
          <w:sz w:val="20"/>
        </w:rPr>
        <w:t>시험자의</w:t>
      </w:r>
      <w:proofErr w:type="spellEnd"/>
      <w:r>
        <w:rPr>
          <w:sz w:val="20"/>
        </w:rPr>
        <w:t xml:space="preserve"> </w:t>
      </w:r>
      <w:proofErr w:type="spellStart"/>
      <w:r>
        <w:rPr>
          <w:sz w:val="20"/>
        </w:rPr>
        <w:t>판단</w:t>
      </w:r>
      <w:proofErr w:type="spellEnd"/>
      <w:r>
        <w:rPr>
          <w:sz w:val="20"/>
        </w:rPr>
        <w:t xml:space="preserve"> </w:t>
      </w:r>
      <w:proofErr w:type="spellStart"/>
      <w:r>
        <w:rPr>
          <w:sz w:val="20"/>
        </w:rPr>
        <w:t>하에</w:t>
      </w:r>
      <w:proofErr w:type="spellEnd"/>
      <w:r>
        <w:rPr>
          <w:spacing w:val="40"/>
          <w:sz w:val="20"/>
        </w:rPr>
        <w:t xml:space="preserve"> </w:t>
      </w:r>
      <w:proofErr w:type="spellStart"/>
      <w:r>
        <w:rPr>
          <w:sz w:val="20"/>
        </w:rPr>
        <w:t>간세포암종의</w:t>
      </w:r>
      <w:proofErr w:type="spellEnd"/>
      <w:r>
        <w:rPr>
          <w:spacing w:val="40"/>
          <w:sz w:val="20"/>
        </w:rPr>
        <w:t xml:space="preserve"> </w:t>
      </w:r>
      <w:proofErr w:type="spellStart"/>
      <w:r>
        <w:rPr>
          <w:sz w:val="20"/>
        </w:rPr>
        <w:t>방사선학적</w:t>
      </w:r>
      <w:proofErr w:type="spellEnd"/>
      <w:r>
        <w:rPr>
          <w:spacing w:val="40"/>
          <w:sz w:val="20"/>
        </w:rPr>
        <w:t xml:space="preserve"> </w:t>
      </w:r>
      <w:proofErr w:type="spellStart"/>
      <w:r>
        <w:rPr>
          <w:sz w:val="20"/>
        </w:rPr>
        <w:t>악화</w:t>
      </w:r>
      <w:proofErr w:type="spellEnd"/>
      <w:r>
        <w:rPr>
          <w:spacing w:val="40"/>
          <w:sz w:val="20"/>
        </w:rPr>
        <w:t xml:space="preserve"> </w:t>
      </w:r>
      <w:proofErr w:type="spellStart"/>
      <w:r>
        <w:rPr>
          <w:sz w:val="20"/>
        </w:rPr>
        <w:t>또는</w:t>
      </w:r>
      <w:proofErr w:type="spellEnd"/>
      <w:r>
        <w:rPr>
          <w:spacing w:val="40"/>
          <w:sz w:val="20"/>
        </w:rPr>
        <w:t xml:space="preserve"> </w:t>
      </w:r>
      <w:proofErr w:type="spellStart"/>
      <w:r>
        <w:rPr>
          <w:sz w:val="20"/>
        </w:rPr>
        <w:t>재발이</w:t>
      </w:r>
      <w:proofErr w:type="spellEnd"/>
      <w:r>
        <w:rPr>
          <w:spacing w:val="40"/>
          <w:sz w:val="20"/>
        </w:rPr>
        <w:t xml:space="preserve"> </w:t>
      </w:r>
      <w:proofErr w:type="spellStart"/>
      <w:r>
        <w:rPr>
          <w:sz w:val="20"/>
        </w:rPr>
        <w:t>발생한</w:t>
      </w:r>
      <w:proofErr w:type="spellEnd"/>
      <w:r>
        <w:rPr>
          <w:spacing w:val="40"/>
          <w:sz w:val="20"/>
        </w:rPr>
        <w:t xml:space="preserve"> </w:t>
      </w:r>
      <w:proofErr w:type="spellStart"/>
      <w:r>
        <w:rPr>
          <w:sz w:val="20"/>
        </w:rPr>
        <w:t>경우</w:t>
      </w:r>
      <w:proofErr w:type="spellEnd"/>
    </w:p>
    <w:p w14:paraId="4F32F2BE" w14:textId="77777777" w:rsidR="00B034BD" w:rsidRDefault="00AB0832" w:rsidP="00643289">
      <w:pPr>
        <w:numPr>
          <w:ilvl w:val="0"/>
          <w:numId w:val="25"/>
        </w:numPr>
        <w:tabs>
          <w:tab w:val="left" w:pos="508"/>
        </w:tabs>
        <w:spacing w:before="53"/>
        <w:rPr>
          <w:sz w:val="20"/>
          <w:lang w:eastAsia="ko-KR"/>
        </w:rPr>
      </w:pPr>
      <w:r>
        <w:rPr>
          <w:sz w:val="20"/>
          <w:lang w:eastAsia="ko-KR"/>
        </w:rPr>
        <w:t>시험대상자가</w:t>
      </w:r>
      <w:r>
        <w:rPr>
          <w:spacing w:val="19"/>
          <w:sz w:val="20"/>
          <w:lang w:eastAsia="ko-KR"/>
        </w:rPr>
        <w:t xml:space="preserve"> </w:t>
      </w:r>
      <w:r>
        <w:rPr>
          <w:sz w:val="20"/>
          <w:lang w:eastAsia="ko-KR"/>
        </w:rPr>
        <w:t>29일</w:t>
      </w:r>
      <w:r>
        <w:rPr>
          <w:spacing w:val="21"/>
          <w:sz w:val="20"/>
          <w:lang w:eastAsia="ko-KR"/>
        </w:rPr>
        <w:t xml:space="preserve"> </w:t>
      </w:r>
      <w:r>
        <w:rPr>
          <w:sz w:val="20"/>
          <w:lang w:eastAsia="ko-KR"/>
        </w:rPr>
        <w:t>동안</w:t>
      </w:r>
      <w:r>
        <w:rPr>
          <w:spacing w:val="22"/>
          <w:sz w:val="20"/>
          <w:lang w:eastAsia="ko-KR"/>
        </w:rPr>
        <w:t xml:space="preserve"> </w:t>
      </w:r>
      <w:r>
        <w:rPr>
          <w:sz w:val="20"/>
          <w:lang w:eastAsia="ko-KR"/>
        </w:rPr>
        <w:t>지속적으로</w:t>
      </w:r>
      <w:r>
        <w:rPr>
          <w:spacing w:val="21"/>
          <w:sz w:val="20"/>
          <w:lang w:eastAsia="ko-KR"/>
        </w:rPr>
        <w:t xml:space="preserve"> </w:t>
      </w:r>
      <w:r>
        <w:rPr>
          <w:sz w:val="20"/>
          <w:lang w:eastAsia="ko-KR"/>
        </w:rPr>
        <w:t>임상시험용의약품을</w:t>
      </w:r>
      <w:r>
        <w:rPr>
          <w:spacing w:val="22"/>
          <w:sz w:val="20"/>
          <w:lang w:eastAsia="ko-KR"/>
        </w:rPr>
        <w:t xml:space="preserve"> </w:t>
      </w:r>
      <w:r>
        <w:rPr>
          <w:sz w:val="20"/>
          <w:lang w:eastAsia="ko-KR"/>
        </w:rPr>
        <w:t>투여하지</w:t>
      </w:r>
      <w:r>
        <w:rPr>
          <w:spacing w:val="21"/>
          <w:sz w:val="20"/>
          <w:lang w:eastAsia="ko-KR"/>
        </w:rPr>
        <w:t xml:space="preserve"> </w:t>
      </w:r>
      <w:r>
        <w:rPr>
          <w:sz w:val="20"/>
          <w:lang w:eastAsia="ko-KR"/>
        </w:rPr>
        <w:t>않은</w:t>
      </w:r>
      <w:r>
        <w:rPr>
          <w:spacing w:val="22"/>
          <w:sz w:val="20"/>
          <w:lang w:eastAsia="ko-KR"/>
        </w:rPr>
        <w:t xml:space="preserve"> </w:t>
      </w:r>
      <w:r>
        <w:rPr>
          <w:spacing w:val="-5"/>
          <w:sz w:val="20"/>
          <w:lang w:eastAsia="ko-KR"/>
        </w:rPr>
        <w:t>경우</w:t>
      </w:r>
    </w:p>
    <w:p w14:paraId="4F32F2BF" w14:textId="77777777" w:rsidR="00B034BD" w:rsidRDefault="00AB0832" w:rsidP="00643289">
      <w:pPr>
        <w:numPr>
          <w:ilvl w:val="0"/>
          <w:numId w:val="25"/>
        </w:numPr>
        <w:tabs>
          <w:tab w:val="left" w:pos="508"/>
        </w:tabs>
        <w:spacing w:before="53"/>
        <w:rPr>
          <w:sz w:val="20"/>
          <w:lang w:eastAsia="ko-KR"/>
        </w:rPr>
      </w:pPr>
      <w:r>
        <w:rPr>
          <w:sz w:val="20"/>
          <w:lang w:eastAsia="ko-KR"/>
        </w:rPr>
        <w:t>중대한</w:t>
      </w:r>
      <w:r>
        <w:rPr>
          <w:spacing w:val="21"/>
          <w:sz w:val="20"/>
          <w:lang w:eastAsia="ko-KR"/>
        </w:rPr>
        <w:t xml:space="preserve"> </w:t>
      </w:r>
      <w:r>
        <w:rPr>
          <w:sz w:val="20"/>
          <w:lang w:eastAsia="ko-KR"/>
        </w:rPr>
        <w:t>이상반응이</w:t>
      </w:r>
      <w:r>
        <w:rPr>
          <w:spacing w:val="21"/>
          <w:sz w:val="20"/>
          <w:lang w:eastAsia="ko-KR"/>
        </w:rPr>
        <w:t xml:space="preserve"> </w:t>
      </w:r>
      <w:r>
        <w:rPr>
          <w:sz w:val="20"/>
          <w:lang w:eastAsia="ko-KR"/>
        </w:rPr>
        <w:t>발생하거나</w:t>
      </w:r>
      <w:r>
        <w:rPr>
          <w:spacing w:val="21"/>
          <w:sz w:val="20"/>
          <w:lang w:eastAsia="ko-KR"/>
        </w:rPr>
        <w:t xml:space="preserve"> </w:t>
      </w:r>
      <w:r>
        <w:rPr>
          <w:sz w:val="20"/>
          <w:lang w:eastAsia="ko-KR"/>
        </w:rPr>
        <w:t>시험대상자가</w:t>
      </w:r>
      <w:r>
        <w:rPr>
          <w:spacing w:val="21"/>
          <w:sz w:val="20"/>
          <w:lang w:eastAsia="ko-KR"/>
        </w:rPr>
        <w:t xml:space="preserve"> </w:t>
      </w:r>
      <w:r>
        <w:rPr>
          <w:sz w:val="20"/>
          <w:lang w:eastAsia="ko-KR"/>
        </w:rPr>
        <w:t>사망한</w:t>
      </w:r>
      <w:r>
        <w:rPr>
          <w:spacing w:val="22"/>
          <w:sz w:val="20"/>
          <w:lang w:eastAsia="ko-KR"/>
        </w:rPr>
        <w:t xml:space="preserve"> </w:t>
      </w:r>
      <w:r>
        <w:rPr>
          <w:spacing w:val="-5"/>
          <w:sz w:val="20"/>
          <w:lang w:eastAsia="ko-KR"/>
        </w:rPr>
        <w:t>경우</w:t>
      </w:r>
    </w:p>
    <w:p w14:paraId="4F32F2C0" w14:textId="77777777" w:rsidR="00B034BD" w:rsidRDefault="00AB0832" w:rsidP="00643289">
      <w:pPr>
        <w:numPr>
          <w:ilvl w:val="0"/>
          <w:numId w:val="25"/>
        </w:numPr>
        <w:tabs>
          <w:tab w:val="left" w:pos="508"/>
        </w:tabs>
        <w:spacing w:before="53"/>
        <w:rPr>
          <w:sz w:val="20"/>
          <w:lang w:eastAsia="ko-KR"/>
        </w:rPr>
      </w:pPr>
      <w:r>
        <w:rPr>
          <w:sz w:val="20"/>
          <w:lang w:eastAsia="ko-KR"/>
        </w:rPr>
        <w:t>시험대상자의</w:t>
      </w:r>
      <w:r>
        <w:rPr>
          <w:spacing w:val="22"/>
          <w:sz w:val="20"/>
          <w:lang w:eastAsia="ko-KR"/>
        </w:rPr>
        <w:t xml:space="preserve"> </w:t>
      </w:r>
      <w:r>
        <w:rPr>
          <w:sz w:val="20"/>
          <w:lang w:eastAsia="ko-KR"/>
        </w:rPr>
        <w:t>안전을</w:t>
      </w:r>
      <w:r>
        <w:rPr>
          <w:spacing w:val="22"/>
          <w:sz w:val="20"/>
          <w:lang w:eastAsia="ko-KR"/>
        </w:rPr>
        <w:t xml:space="preserve"> </w:t>
      </w:r>
      <w:r>
        <w:rPr>
          <w:sz w:val="20"/>
          <w:lang w:eastAsia="ko-KR"/>
        </w:rPr>
        <w:t>위해</w:t>
      </w:r>
      <w:r>
        <w:rPr>
          <w:spacing w:val="22"/>
          <w:sz w:val="20"/>
          <w:lang w:eastAsia="ko-KR"/>
        </w:rPr>
        <w:t xml:space="preserve"> </w:t>
      </w:r>
      <w:r>
        <w:rPr>
          <w:sz w:val="20"/>
          <w:lang w:eastAsia="ko-KR"/>
        </w:rPr>
        <w:t>시험자가</w:t>
      </w:r>
      <w:r>
        <w:rPr>
          <w:spacing w:val="22"/>
          <w:sz w:val="20"/>
          <w:lang w:eastAsia="ko-KR"/>
        </w:rPr>
        <w:t xml:space="preserve"> </w:t>
      </w:r>
      <w:r>
        <w:rPr>
          <w:sz w:val="20"/>
          <w:lang w:eastAsia="ko-KR"/>
        </w:rPr>
        <w:t>임상시험의</w:t>
      </w:r>
      <w:r>
        <w:rPr>
          <w:spacing w:val="22"/>
          <w:sz w:val="20"/>
          <w:lang w:eastAsia="ko-KR"/>
        </w:rPr>
        <w:t xml:space="preserve"> </w:t>
      </w:r>
      <w:r>
        <w:rPr>
          <w:sz w:val="20"/>
          <w:lang w:eastAsia="ko-KR"/>
        </w:rPr>
        <w:t>중단이</w:t>
      </w:r>
      <w:r>
        <w:rPr>
          <w:spacing w:val="22"/>
          <w:sz w:val="20"/>
          <w:lang w:eastAsia="ko-KR"/>
        </w:rPr>
        <w:t xml:space="preserve"> </w:t>
      </w:r>
      <w:r>
        <w:rPr>
          <w:sz w:val="20"/>
          <w:lang w:eastAsia="ko-KR"/>
        </w:rPr>
        <w:t>필요하다고</w:t>
      </w:r>
      <w:r>
        <w:rPr>
          <w:spacing w:val="22"/>
          <w:sz w:val="20"/>
          <w:lang w:eastAsia="ko-KR"/>
        </w:rPr>
        <w:t xml:space="preserve"> </w:t>
      </w:r>
      <w:r>
        <w:rPr>
          <w:sz w:val="20"/>
          <w:lang w:eastAsia="ko-KR"/>
        </w:rPr>
        <w:t>판단하는</w:t>
      </w:r>
      <w:r>
        <w:rPr>
          <w:spacing w:val="22"/>
          <w:sz w:val="20"/>
          <w:lang w:eastAsia="ko-KR"/>
        </w:rPr>
        <w:t xml:space="preserve"> </w:t>
      </w:r>
      <w:r>
        <w:rPr>
          <w:spacing w:val="-5"/>
          <w:sz w:val="20"/>
          <w:lang w:eastAsia="ko-KR"/>
        </w:rPr>
        <w:t>경우</w:t>
      </w:r>
    </w:p>
    <w:p w14:paraId="4F32F2C2" w14:textId="13114798" w:rsidR="00B034BD" w:rsidRPr="009319A0" w:rsidRDefault="00AB0832" w:rsidP="00643289">
      <w:pPr>
        <w:numPr>
          <w:ilvl w:val="0"/>
          <w:numId w:val="25"/>
        </w:numPr>
        <w:tabs>
          <w:tab w:val="left" w:pos="508"/>
        </w:tabs>
        <w:spacing w:before="53"/>
        <w:rPr>
          <w:sz w:val="20"/>
          <w:szCs w:val="20"/>
          <w:lang w:eastAsia="ko-KR"/>
        </w:rPr>
      </w:pPr>
      <w:r w:rsidRPr="009319A0">
        <w:rPr>
          <w:sz w:val="20"/>
          <w:szCs w:val="20"/>
          <w:lang w:eastAsia="ko-KR"/>
        </w:rPr>
        <w:t>시험대상자가</w:t>
      </w:r>
      <w:r w:rsidRPr="009319A0">
        <w:rPr>
          <w:spacing w:val="34"/>
          <w:sz w:val="20"/>
          <w:szCs w:val="20"/>
          <w:lang w:eastAsia="ko-KR"/>
        </w:rPr>
        <w:t xml:space="preserve"> </w:t>
      </w:r>
      <w:r w:rsidRPr="009319A0">
        <w:rPr>
          <w:sz w:val="20"/>
          <w:szCs w:val="20"/>
          <w:lang w:eastAsia="ko-KR"/>
        </w:rPr>
        <w:t>임상시험에</w:t>
      </w:r>
      <w:r w:rsidRPr="009319A0">
        <w:rPr>
          <w:spacing w:val="34"/>
          <w:sz w:val="20"/>
          <w:szCs w:val="20"/>
          <w:lang w:eastAsia="ko-KR"/>
        </w:rPr>
        <w:t xml:space="preserve"> </w:t>
      </w:r>
      <w:r w:rsidRPr="009319A0">
        <w:rPr>
          <w:sz w:val="20"/>
          <w:szCs w:val="20"/>
          <w:lang w:eastAsia="ko-KR"/>
        </w:rPr>
        <w:t>순응하지</w:t>
      </w:r>
      <w:r w:rsidRPr="009319A0">
        <w:rPr>
          <w:spacing w:val="34"/>
          <w:sz w:val="20"/>
          <w:szCs w:val="20"/>
          <w:lang w:eastAsia="ko-KR"/>
        </w:rPr>
        <w:t xml:space="preserve"> </w:t>
      </w:r>
      <w:r w:rsidRPr="009319A0">
        <w:rPr>
          <w:sz w:val="20"/>
          <w:szCs w:val="20"/>
          <w:lang w:eastAsia="ko-KR"/>
        </w:rPr>
        <w:t>않아</w:t>
      </w:r>
      <w:r w:rsidRPr="009319A0">
        <w:rPr>
          <w:spacing w:val="34"/>
          <w:sz w:val="20"/>
          <w:szCs w:val="20"/>
          <w:lang w:eastAsia="ko-KR"/>
        </w:rPr>
        <w:t xml:space="preserve"> </w:t>
      </w:r>
      <w:r w:rsidRPr="009319A0">
        <w:rPr>
          <w:sz w:val="20"/>
          <w:szCs w:val="20"/>
          <w:lang w:eastAsia="ko-KR"/>
        </w:rPr>
        <w:t>시험자가</w:t>
      </w:r>
      <w:r w:rsidRPr="009319A0">
        <w:rPr>
          <w:spacing w:val="35"/>
          <w:sz w:val="20"/>
          <w:szCs w:val="20"/>
          <w:lang w:eastAsia="ko-KR"/>
        </w:rPr>
        <w:t xml:space="preserve"> </w:t>
      </w:r>
      <w:r w:rsidRPr="009319A0">
        <w:rPr>
          <w:sz w:val="20"/>
          <w:szCs w:val="20"/>
          <w:lang w:eastAsia="ko-KR"/>
        </w:rPr>
        <w:t>임상시험</w:t>
      </w:r>
      <w:r w:rsidRPr="009319A0">
        <w:rPr>
          <w:spacing w:val="34"/>
          <w:sz w:val="20"/>
          <w:szCs w:val="20"/>
          <w:lang w:eastAsia="ko-KR"/>
        </w:rPr>
        <w:t xml:space="preserve"> </w:t>
      </w:r>
      <w:r w:rsidRPr="009319A0">
        <w:rPr>
          <w:sz w:val="20"/>
          <w:szCs w:val="20"/>
          <w:lang w:eastAsia="ko-KR"/>
        </w:rPr>
        <w:t>참여</w:t>
      </w:r>
      <w:r w:rsidRPr="009319A0">
        <w:rPr>
          <w:spacing w:val="35"/>
          <w:sz w:val="20"/>
          <w:szCs w:val="20"/>
          <w:lang w:eastAsia="ko-KR"/>
        </w:rPr>
        <w:t xml:space="preserve"> </w:t>
      </w:r>
      <w:r w:rsidRPr="009319A0">
        <w:rPr>
          <w:sz w:val="20"/>
          <w:szCs w:val="20"/>
          <w:lang w:eastAsia="ko-KR"/>
        </w:rPr>
        <w:t>중단이</w:t>
      </w:r>
      <w:r w:rsidRPr="009319A0">
        <w:rPr>
          <w:spacing w:val="34"/>
          <w:sz w:val="20"/>
          <w:szCs w:val="20"/>
          <w:lang w:eastAsia="ko-KR"/>
        </w:rPr>
        <w:t xml:space="preserve"> </w:t>
      </w:r>
      <w:r w:rsidRPr="009319A0">
        <w:rPr>
          <w:sz w:val="20"/>
          <w:szCs w:val="20"/>
          <w:lang w:eastAsia="ko-KR"/>
        </w:rPr>
        <w:t>필요하다고</w:t>
      </w:r>
      <w:r w:rsidRPr="009319A0">
        <w:rPr>
          <w:spacing w:val="35"/>
          <w:sz w:val="20"/>
          <w:szCs w:val="20"/>
          <w:lang w:eastAsia="ko-KR"/>
        </w:rPr>
        <w:t xml:space="preserve"> </w:t>
      </w:r>
      <w:r w:rsidRPr="009319A0">
        <w:rPr>
          <w:spacing w:val="-10"/>
          <w:sz w:val="20"/>
          <w:szCs w:val="20"/>
          <w:lang w:eastAsia="ko-KR"/>
        </w:rPr>
        <w:t>판</w:t>
      </w:r>
      <w:r w:rsidRPr="009319A0">
        <w:rPr>
          <w:sz w:val="20"/>
          <w:szCs w:val="20"/>
          <w:lang w:eastAsia="ko-KR"/>
        </w:rPr>
        <w:t>단하는</w:t>
      </w:r>
      <w:r w:rsidRPr="009319A0">
        <w:rPr>
          <w:spacing w:val="24"/>
          <w:sz w:val="20"/>
          <w:szCs w:val="20"/>
          <w:lang w:eastAsia="ko-KR"/>
        </w:rPr>
        <w:t xml:space="preserve"> </w:t>
      </w:r>
      <w:r w:rsidRPr="009319A0">
        <w:rPr>
          <w:spacing w:val="-5"/>
          <w:sz w:val="20"/>
          <w:szCs w:val="20"/>
          <w:lang w:eastAsia="ko-KR"/>
        </w:rPr>
        <w:t>경우</w:t>
      </w:r>
    </w:p>
    <w:p w14:paraId="4F32F2C3" w14:textId="77777777" w:rsidR="00B034BD" w:rsidRDefault="00AB0832" w:rsidP="00643289">
      <w:pPr>
        <w:numPr>
          <w:ilvl w:val="0"/>
          <w:numId w:val="25"/>
        </w:numPr>
        <w:tabs>
          <w:tab w:val="left" w:pos="508"/>
        </w:tabs>
        <w:spacing w:before="53"/>
        <w:rPr>
          <w:sz w:val="20"/>
          <w:lang w:eastAsia="ko-KR"/>
        </w:rPr>
      </w:pPr>
      <w:r>
        <w:rPr>
          <w:sz w:val="20"/>
          <w:lang w:eastAsia="ko-KR"/>
        </w:rPr>
        <w:lastRenderedPageBreak/>
        <w:t>중대한</w:t>
      </w:r>
      <w:r>
        <w:rPr>
          <w:spacing w:val="23"/>
          <w:sz w:val="20"/>
          <w:lang w:eastAsia="ko-KR"/>
        </w:rPr>
        <w:t xml:space="preserve"> </w:t>
      </w:r>
      <w:r>
        <w:rPr>
          <w:sz w:val="20"/>
          <w:lang w:eastAsia="ko-KR"/>
        </w:rPr>
        <w:t>계획서</w:t>
      </w:r>
      <w:r>
        <w:rPr>
          <w:spacing w:val="24"/>
          <w:sz w:val="20"/>
          <w:lang w:eastAsia="ko-KR"/>
        </w:rPr>
        <w:t xml:space="preserve"> </w:t>
      </w:r>
      <w:r>
        <w:rPr>
          <w:sz w:val="20"/>
          <w:lang w:eastAsia="ko-KR"/>
        </w:rPr>
        <w:t>위반이</w:t>
      </w:r>
      <w:r>
        <w:rPr>
          <w:spacing w:val="23"/>
          <w:sz w:val="20"/>
          <w:lang w:eastAsia="ko-KR"/>
        </w:rPr>
        <w:t xml:space="preserve"> </w:t>
      </w:r>
      <w:r>
        <w:rPr>
          <w:sz w:val="20"/>
          <w:lang w:eastAsia="ko-KR"/>
        </w:rPr>
        <w:t>발생하는</w:t>
      </w:r>
      <w:r>
        <w:rPr>
          <w:spacing w:val="24"/>
          <w:sz w:val="20"/>
          <w:lang w:eastAsia="ko-KR"/>
        </w:rPr>
        <w:t xml:space="preserve"> </w:t>
      </w:r>
      <w:r>
        <w:rPr>
          <w:spacing w:val="-5"/>
          <w:sz w:val="20"/>
          <w:lang w:eastAsia="ko-KR"/>
        </w:rPr>
        <w:t>경우</w:t>
      </w:r>
    </w:p>
    <w:p w14:paraId="4F32F2C4" w14:textId="77777777" w:rsidR="00B034BD" w:rsidRDefault="00AB0832" w:rsidP="00643289">
      <w:pPr>
        <w:numPr>
          <w:ilvl w:val="0"/>
          <w:numId w:val="25"/>
        </w:numPr>
        <w:tabs>
          <w:tab w:val="left" w:pos="508"/>
        </w:tabs>
        <w:spacing w:before="53"/>
        <w:rPr>
          <w:sz w:val="20"/>
          <w:lang w:eastAsia="ko-KR"/>
        </w:rPr>
      </w:pPr>
      <w:r>
        <w:rPr>
          <w:sz w:val="20"/>
          <w:lang w:eastAsia="ko-KR"/>
        </w:rPr>
        <w:t>시험대상자의</w:t>
      </w:r>
      <w:r>
        <w:rPr>
          <w:spacing w:val="23"/>
          <w:sz w:val="20"/>
          <w:lang w:eastAsia="ko-KR"/>
        </w:rPr>
        <w:t xml:space="preserve"> </w:t>
      </w:r>
      <w:r>
        <w:rPr>
          <w:sz w:val="20"/>
          <w:lang w:eastAsia="ko-KR"/>
        </w:rPr>
        <w:t>복부</w:t>
      </w:r>
      <w:r>
        <w:rPr>
          <w:spacing w:val="23"/>
          <w:sz w:val="20"/>
          <w:lang w:eastAsia="ko-KR"/>
        </w:rPr>
        <w:t xml:space="preserve"> </w:t>
      </w:r>
      <w:r>
        <w:rPr>
          <w:sz w:val="20"/>
          <w:lang w:eastAsia="ko-KR"/>
        </w:rPr>
        <w:t>조영증강</w:t>
      </w:r>
      <w:r>
        <w:rPr>
          <w:spacing w:val="24"/>
          <w:sz w:val="20"/>
          <w:lang w:eastAsia="ko-KR"/>
        </w:rPr>
        <w:t xml:space="preserve"> </w:t>
      </w:r>
      <w:r>
        <w:rPr>
          <w:sz w:val="20"/>
          <w:lang w:eastAsia="ko-KR"/>
        </w:rPr>
        <w:t>CT</w:t>
      </w:r>
      <w:r>
        <w:rPr>
          <w:spacing w:val="23"/>
          <w:sz w:val="20"/>
          <w:lang w:eastAsia="ko-KR"/>
        </w:rPr>
        <w:t xml:space="preserve"> </w:t>
      </w:r>
      <w:r>
        <w:rPr>
          <w:sz w:val="20"/>
          <w:lang w:eastAsia="ko-KR"/>
        </w:rPr>
        <w:t>또는</w:t>
      </w:r>
      <w:r>
        <w:rPr>
          <w:spacing w:val="24"/>
          <w:sz w:val="20"/>
          <w:lang w:eastAsia="ko-KR"/>
        </w:rPr>
        <w:t xml:space="preserve"> </w:t>
      </w:r>
      <w:r>
        <w:rPr>
          <w:sz w:val="20"/>
          <w:lang w:eastAsia="ko-KR"/>
        </w:rPr>
        <w:t>조영증강</w:t>
      </w:r>
      <w:r>
        <w:rPr>
          <w:spacing w:val="23"/>
          <w:sz w:val="20"/>
          <w:lang w:eastAsia="ko-KR"/>
        </w:rPr>
        <w:t xml:space="preserve"> </w:t>
      </w:r>
      <w:r>
        <w:rPr>
          <w:sz w:val="20"/>
          <w:lang w:eastAsia="ko-KR"/>
        </w:rPr>
        <w:t>MRI</w:t>
      </w:r>
      <w:r>
        <w:rPr>
          <w:spacing w:val="25"/>
          <w:sz w:val="20"/>
          <w:lang w:eastAsia="ko-KR"/>
        </w:rPr>
        <w:t xml:space="preserve"> </w:t>
      </w:r>
      <w:r>
        <w:rPr>
          <w:sz w:val="20"/>
          <w:lang w:eastAsia="ko-KR"/>
        </w:rPr>
        <w:t>촬영이</w:t>
      </w:r>
      <w:r>
        <w:rPr>
          <w:spacing w:val="23"/>
          <w:sz w:val="20"/>
          <w:lang w:eastAsia="ko-KR"/>
        </w:rPr>
        <w:t xml:space="preserve"> </w:t>
      </w:r>
      <w:r>
        <w:rPr>
          <w:sz w:val="20"/>
          <w:lang w:eastAsia="ko-KR"/>
        </w:rPr>
        <w:t>불가능한</w:t>
      </w:r>
      <w:r>
        <w:rPr>
          <w:spacing w:val="24"/>
          <w:sz w:val="20"/>
          <w:lang w:eastAsia="ko-KR"/>
        </w:rPr>
        <w:t xml:space="preserve"> </w:t>
      </w:r>
      <w:r>
        <w:rPr>
          <w:spacing w:val="-5"/>
          <w:sz w:val="20"/>
          <w:lang w:eastAsia="ko-KR"/>
        </w:rPr>
        <w:t>경우</w:t>
      </w:r>
    </w:p>
    <w:p w14:paraId="4F32F2C5" w14:textId="4A82C8F2" w:rsidR="009319A0" w:rsidRPr="009319A0" w:rsidRDefault="00AB0832" w:rsidP="00643289">
      <w:pPr>
        <w:numPr>
          <w:ilvl w:val="0"/>
          <w:numId w:val="25"/>
        </w:numPr>
        <w:tabs>
          <w:tab w:val="left" w:pos="508"/>
        </w:tabs>
        <w:spacing w:before="53"/>
        <w:rPr>
          <w:lang w:eastAsia="ko-KR"/>
        </w:rPr>
      </w:pPr>
      <w:r>
        <w:rPr>
          <w:sz w:val="20"/>
          <w:lang w:eastAsia="ko-KR"/>
        </w:rPr>
        <w:t xml:space="preserve">시험대상자가 참여 중단을 요구하는 경우 (동의철회 포함) </w:t>
      </w:r>
    </w:p>
    <w:p w14:paraId="1CD9FEAA" w14:textId="7B17234B" w:rsidR="009319A0" w:rsidRPr="009319A0" w:rsidRDefault="009319A0" w:rsidP="009319A0">
      <w:pPr>
        <w:pStyle w:val="a3"/>
        <w:spacing w:before="249"/>
        <w:rPr>
          <w:lang w:eastAsia="ko-KR"/>
        </w:rPr>
      </w:pPr>
      <w:r w:rsidRPr="009319A0">
        <w:rPr>
          <w:lang w:eastAsia="ko-KR"/>
        </w:rPr>
        <w:t>중지 및 탈락으로 임상시험이 조기 종료한 경우, 다음과 같이 조치한다.</w:t>
      </w:r>
    </w:p>
    <w:p w14:paraId="720B8105" w14:textId="10E14E2F" w:rsidR="009319A0" w:rsidRPr="009319A0" w:rsidRDefault="009319A0" w:rsidP="00643289">
      <w:pPr>
        <w:numPr>
          <w:ilvl w:val="0"/>
          <w:numId w:val="25"/>
        </w:numPr>
        <w:tabs>
          <w:tab w:val="left" w:pos="508"/>
        </w:tabs>
        <w:spacing w:before="53"/>
        <w:rPr>
          <w:sz w:val="20"/>
          <w:szCs w:val="20"/>
          <w:lang w:eastAsia="ko-KR"/>
        </w:rPr>
      </w:pPr>
      <w:r w:rsidRPr="009319A0">
        <w:rPr>
          <w:sz w:val="20"/>
          <w:szCs w:val="20"/>
          <w:lang w:eastAsia="ko-KR"/>
        </w:rPr>
        <w:t>중지 및 탈락의 이유는 근거문서와 증례기록서에 기록되어야 한다. 그리고 그 이유가 이상반응 때문인지 확인하기 위하여 추적</w:t>
      </w:r>
      <w:r w:rsidRPr="009319A0">
        <w:rPr>
          <w:rFonts w:hint="eastAsia"/>
          <w:sz w:val="20"/>
          <w:szCs w:val="20"/>
          <w:lang w:eastAsia="ko-KR"/>
        </w:rPr>
        <w:t xml:space="preserve"> </w:t>
      </w:r>
      <w:r w:rsidRPr="009319A0">
        <w:rPr>
          <w:sz w:val="20"/>
          <w:szCs w:val="20"/>
          <w:lang w:eastAsia="ko-KR"/>
        </w:rPr>
        <w:t>조사를 하고 만일 그렇다면 이상반응 발생시 지침에 따라 기록되어야 한다.</w:t>
      </w:r>
    </w:p>
    <w:p w14:paraId="3E617EAC" w14:textId="77777777" w:rsidR="009319A0" w:rsidRPr="009319A0" w:rsidRDefault="009319A0" w:rsidP="00643289">
      <w:pPr>
        <w:numPr>
          <w:ilvl w:val="0"/>
          <w:numId w:val="25"/>
        </w:numPr>
        <w:tabs>
          <w:tab w:val="left" w:pos="508"/>
        </w:tabs>
        <w:spacing w:before="53"/>
        <w:rPr>
          <w:sz w:val="20"/>
          <w:szCs w:val="20"/>
          <w:lang w:eastAsia="ko-KR"/>
        </w:rPr>
      </w:pPr>
      <w:r w:rsidRPr="009319A0">
        <w:rPr>
          <w:sz w:val="20"/>
          <w:szCs w:val="20"/>
          <w:lang w:eastAsia="ko-KR"/>
        </w:rPr>
        <w:t xml:space="preserve">시험 도중에 </w:t>
      </w:r>
      <w:r w:rsidRPr="009319A0">
        <w:rPr>
          <w:rFonts w:hint="eastAsia"/>
          <w:sz w:val="20"/>
          <w:szCs w:val="20"/>
          <w:lang w:eastAsia="ko-KR"/>
        </w:rPr>
        <w:t>시험대상</w:t>
      </w:r>
      <w:r w:rsidRPr="009319A0">
        <w:rPr>
          <w:sz w:val="20"/>
          <w:szCs w:val="20"/>
          <w:lang w:eastAsia="ko-KR"/>
        </w:rPr>
        <w:t xml:space="preserve">자가 방문하지 않은 경우, 편지, 전화 등에 의해 </w:t>
      </w:r>
      <w:r w:rsidRPr="009319A0">
        <w:rPr>
          <w:rFonts w:hint="eastAsia"/>
          <w:sz w:val="20"/>
          <w:szCs w:val="20"/>
          <w:lang w:eastAsia="ko-KR"/>
        </w:rPr>
        <w:t>시험대상</w:t>
      </w:r>
      <w:r w:rsidRPr="009319A0">
        <w:rPr>
          <w:sz w:val="20"/>
          <w:szCs w:val="20"/>
          <w:lang w:eastAsia="ko-KR"/>
        </w:rPr>
        <w:t>자의 건재를 확인하고 그 이유를 분명히 기록한다.</w:t>
      </w:r>
    </w:p>
    <w:p w14:paraId="3D456F04" w14:textId="77777777" w:rsidR="009319A0" w:rsidRPr="009319A0" w:rsidRDefault="009319A0" w:rsidP="00643289">
      <w:pPr>
        <w:numPr>
          <w:ilvl w:val="0"/>
          <w:numId w:val="25"/>
        </w:numPr>
        <w:tabs>
          <w:tab w:val="left" w:pos="508"/>
        </w:tabs>
        <w:spacing w:before="53"/>
        <w:rPr>
          <w:sz w:val="20"/>
          <w:szCs w:val="20"/>
          <w:lang w:eastAsia="ko-KR"/>
        </w:rPr>
      </w:pPr>
      <w:r w:rsidRPr="009319A0">
        <w:rPr>
          <w:sz w:val="20"/>
          <w:szCs w:val="20"/>
          <w:lang w:eastAsia="ko-KR"/>
        </w:rPr>
        <w:t>임상시험 중 발생한 임상적 또는 실험실적 검사 결과의 의미 있는 변화 또는 중대한 임상시험계획서 위반으로 인하여 임상시험이 조기 종료한 경우, 시험 후 방문 시 정상적으로 수집되어야 하는 자료는 예정된 시험 방문 일 또는 그 전에 수집되어야 한다.</w:t>
      </w:r>
    </w:p>
    <w:p w14:paraId="2BC0C0D3" w14:textId="77777777" w:rsidR="009319A0" w:rsidRPr="009319A0" w:rsidRDefault="009319A0" w:rsidP="00643289">
      <w:pPr>
        <w:numPr>
          <w:ilvl w:val="0"/>
          <w:numId w:val="25"/>
        </w:numPr>
        <w:tabs>
          <w:tab w:val="left" w:pos="508"/>
        </w:tabs>
        <w:spacing w:before="53"/>
        <w:rPr>
          <w:sz w:val="20"/>
          <w:szCs w:val="20"/>
          <w:lang w:eastAsia="ko-KR"/>
        </w:rPr>
      </w:pPr>
      <w:r w:rsidRPr="009319A0">
        <w:rPr>
          <w:sz w:val="20"/>
          <w:szCs w:val="20"/>
          <w:lang w:eastAsia="ko-KR"/>
        </w:rPr>
        <w:t xml:space="preserve">중지된 </w:t>
      </w:r>
      <w:r w:rsidRPr="009319A0">
        <w:rPr>
          <w:rFonts w:hint="eastAsia"/>
          <w:sz w:val="20"/>
          <w:szCs w:val="20"/>
          <w:lang w:eastAsia="ko-KR"/>
        </w:rPr>
        <w:t>시험대상</w:t>
      </w:r>
      <w:r w:rsidRPr="009319A0">
        <w:rPr>
          <w:sz w:val="20"/>
          <w:szCs w:val="20"/>
          <w:lang w:eastAsia="ko-KR"/>
        </w:rPr>
        <w:t>자의 결과도 최종 분석에 사용된다.</w:t>
      </w:r>
    </w:p>
    <w:p w14:paraId="0AFA020F" w14:textId="79766ABD" w:rsidR="009319A0" w:rsidRPr="009319A0" w:rsidRDefault="009319A0" w:rsidP="00577DE8">
      <w:pPr>
        <w:pStyle w:val="a3"/>
        <w:spacing w:before="245" w:line="278" w:lineRule="auto"/>
        <w:ind w:left="227" w:right="314"/>
        <w:jc w:val="both"/>
        <w:rPr>
          <w:lang w:eastAsia="ko-KR"/>
        </w:rPr>
      </w:pPr>
      <w:r w:rsidRPr="009319A0">
        <w:rPr>
          <w:lang w:eastAsia="ko-KR"/>
        </w:rPr>
        <w:t>질병의 진행 또는 독성 등으로 치료를 중단한 시험대상자는 치료 중단 절차 완료 후 안전성 추적관찰 (Safety F/U)을 시행한다. 시험약을 중단한 시험대상자가 안전성 추적관찰 방문 진행에 대한 중단을 명확히 요청하지 않는 한, 안전성 추적관찰 방문을 진행한다. 시험약의 치료 종료 방문은 임상시험 종료로 간주되지 않는다.</w:t>
      </w:r>
    </w:p>
    <w:p w14:paraId="52E4BDD5" w14:textId="77777777" w:rsidR="001945E0" w:rsidRPr="00A32CBE" w:rsidRDefault="001945E0" w:rsidP="00643289">
      <w:pPr>
        <w:pStyle w:val="a5"/>
        <w:widowControl/>
        <w:numPr>
          <w:ilvl w:val="2"/>
          <w:numId w:val="27"/>
        </w:numPr>
        <w:autoSpaceDE/>
        <w:autoSpaceDN/>
        <w:spacing w:before="240" w:after="120"/>
        <w:ind w:hanging="453"/>
        <w:outlineLvl w:val="2"/>
        <w:rPr>
          <w:b/>
          <w:bCs/>
          <w:sz w:val="20"/>
          <w:lang w:eastAsia="ko-KR"/>
        </w:rPr>
      </w:pPr>
      <w:bookmarkStart w:id="112" w:name="_Toc189790450"/>
      <w:r w:rsidRPr="00A32CBE">
        <w:rPr>
          <w:b/>
          <w:bCs/>
          <w:sz w:val="20"/>
          <w:lang w:eastAsia="ko-KR"/>
        </w:rPr>
        <w:t>추적조사</w:t>
      </w:r>
      <w:r w:rsidRPr="00A32CBE">
        <w:rPr>
          <w:b/>
          <w:bCs/>
          <w:spacing w:val="24"/>
          <w:sz w:val="20"/>
          <w:lang w:eastAsia="ko-KR"/>
        </w:rPr>
        <w:t xml:space="preserve"> </w:t>
      </w:r>
      <w:r w:rsidRPr="00A32CBE">
        <w:rPr>
          <w:b/>
          <w:bCs/>
          <w:sz w:val="20"/>
          <w:lang w:eastAsia="ko-KR"/>
        </w:rPr>
        <w:t>기간</w:t>
      </w:r>
      <w:r w:rsidRPr="00A32CBE">
        <w:rPr>
          <w:b/>
          <w:bCs/>
          <w:spacing w:val="25"/>
          <w:sz w:val="20"/>
          <w:lang w:eastAsia="ko-KR"/>
        </w:rPr>
        <w:t xml:space="preserve"> </w:t>
      </w:r>
      <w:r w:rsidRPr="00A32CBE">
        <w:rPr>
          <w:b/>
          <w:bCs/>
          <w:sz w:val="20"/>
          <w:lang w:eastAsia="ko-KR"/>
        </w:rPr>
        <w:t>중단</w:t>
      </w:r>
      <w:r w:rsidRPr="00A32CBE">
        <w:rPr>
          <w:b/>
          <w:bCs/>
          <w:spacing w:val="25"/>
          <w:sz w:val="20"/>
          <w:lang w:eastAsia="ko-KR"/>
        </w:rPr>
        <w:t xml:space="preserve"> </w:t>
      </w:r>
      <w:r w:rsidRPr="00A32CBE">
        <w:rPr>
          <w:b/>
          <w:bCs/>
          <w:spacing w:val="-7"/>
          <w:sz w:val="20"/>
          <w:lang w:eastAsia="ko-KR"/>
        </w:rPr>
        <w:t>기준</w:t>
      </w:r>
      <w:bookmarkEnd w:id="112"/>
    </w:p>
    <w:p w14:paraId="2C538153" w14:textId="2693E46E" w:rsidR="001945E0" w:rsidRDefault="001945E0" w:rsidP="009319A0">
      <w:pPr>
        <w:pStyle w:val="a3"/>
        <w:spacing w:before="249"/>
        <w:rPr>
          <w:lang w:eastAsia="ko-KR"/>
        </w:rPr>
      </w:pPr>
      <w:r>
        <w:rPr>
          <w:lang w:eastAsia="ko-KR"/>
        </w:rPr>
        <w:t>임상시험용의약품을</w:t>
      </w:r>
      <w:r>
        <w:rPr>
          <w:spacing w:val="35"/>
          <w:lang w:eastAsia="ko-KR"/>
        </w:rPr>
        <w:t xml:space="preserve"> </w:t>
      </w:r>
      <w:r>
        <w:rPr>
          <w:lang w:eastAsia="ko-KR"/>
        </w:rPr>
        <w:t>최소</w:t>
      </w:r>
      <w:r>
        <w:rPr>
          <w:spacing w:val="35"/>
          <w:lang w:eastAsia="ko-KR"/>
        </w:rPr>
        <w:t xml:space="preserve"> </w:t>
      </w:r>
      <w:r>
        <w:rPr>
          <w:lang w:eastAsia="ko-KR"/>
        </w:rPr>
        <w:t>한</w:t>
      </w:r>
      <w:r>
        <w:rPr>
          <w:spacing w:val="35"/>
          <w:lang w:eastAsia="ko-KR"/>
        </w:rPr>
        <w:t xml:space="preserve"> </w:t>
      </w:r>
      <w:r>
        <w:rPr>
          <w:lang w:eastAsia="ko-KR"/>
        </w:rPr>
        <w:t>번</w:t>
      </w:r>
      <w:r>
        <w:rPr>
          <w:spacing w:val="35"/>
          <w:lang w:eastAsia="ko-KR"/>
        </w:rPr>
        <w:t xml:space="preserve"> </w:t>
      </w:r>
      <w:r>
        <w:rPr>
          <w:lang w:eastAsia="ko-KR"/>
        </w:rPr>
        <w:t>이상</w:t>
      </w:r>
      <w:r>
        <w:rPr>
          <w:spacing w:val="35"/>
          <w:lang w:eastAsia="ko-KR"/>
        </w:rPr>
        <w:t xml:space="preserve"> </w:t>
      </w:r>
      <w:r>
        <w:rPr>
          <w:lang w:eastAsia="ko-KR"/>
        </w:rPr>
        <w:t>투여</w:t>
      </w:r>
      <w:r>
        <w:rPr>
          <w:spacing w:val="35"/>
          <w:lang w:eastAsia="ko-KR"/>
        </w:rPr>
        <w:t xml:space="preserve"> </w:t>
      </w:r>
      <w:r>
        <w:rPr>
          <w:lang w:eastAsia="ko-KR"/>
        </w:rPr>
        <w:t>받은</w:t>
      </w:r>
      <w:r>
        <w:rPr>
          <w:spacing w:val="35"/>
          <w:lang w:eastAsia="ko-KR"/>
        </w:rPr>
        <w:t xml:space="preserve"> </w:t>
      </w:r>
      <w:r>
        <w:rPr>
          <w:lang w:eastAsia="ko-KR"/>
        </w:rPr>
        <w:t>환자를</w:t>
      </w:r>
      <w:r>
        <w:rPr>
          <w:spacing w:val="35"/>
          <w:lang w:eastAsia="ko-KR"/>
        </w:rPr>
        <w:t xml:space="preserve"> </w:t>
      </w:r>
      <w:r>
        <w:rPr>
          <w:lang w:eastAsia="ko-KR"/>
        </w:rPr>
        <w:t>대상으로</w:t>
      </w:r>
      <w:r>
        <w:rPr>
          <w:spacing w:val="35"/>
          <w:lang w:eastAsia="ko-KR"/>
        </w:rPr>
        <w:t xml:space="preserve"> </w:t>
      </w:r>
      <w:r>
        <w:rPr>
          <w:lang w:eastAsia="ko-KR"/>
        </w:rPr>
        <w:t>추적조사를</w:t>
      </w:r>
      <w:r>
        <w:rPr>
          <w:spacing w:val="35"/>
          <w:lang w:eastAsia="ko-KR"/>
        </w:rPr>
        <w:t xml:space="preserve"> </w:t>
      </w:r>
      <w:r>
        <w:rPr>
          <w:lang w:eastAsia="ko-KR"/>
        </w:rPr>
        <w:t>실시하며,</w:t>
      </w:r>
      <w:r>
        <w:rPr>
          <w:spacing w:val="37"/>
          <w:lang w:eastAsia="ko-KR"/>
        </w:rPr>
        <w:t xml:space="preserve"> </w:t>
      </w:r>
      <w:r>
        <w:rPr>
          <w:lang w:eastAsia="ko-KR"/>
        </w:rPr>
        <w:t>다음의 모든 기준에 해당될 때까지 실시한다.</w:t>
      </w:r>
    </w:p>
    <w:p w14:paraId="1A952B0A" w14:textId="77777777" w:rsidR="001945E0" w:rsidRDefault="001945E0" w:rsidP="00643289">
      <w:pPr>
        <w:pStyle w:val="a5"/>
        <w:numPr>
          <w:ilvl w:val="0"/>
          <w:numId w:val="37"/>
        </w:numPr>
        <w:tabs>
          <w:tab w:val="left" w:pos="583"/>
        </w:tabs>
        <w:spacing w:before="250"/>
        <w:jc w:val="both"/>
        <w:rPr>
          <w:sz w:val="20"/>
          <w:lang w:eastAsia="ko-KR"/>
        </w:rPr>
      </w:pPr>
      <w:r>
        <w:rPr>
          <w:sz w:val="20"/>
          <w:lang w:eastAsia="ko-KR"/>
        </w:rPr>
        <w:t>영상검사</w:t>
      </w:r>
      <w:r>
        <w:rPr>
          <w:spacing w:val="24"/>
          <w:sz w:val="20"/>
          <w:lang w:eastAsia="ko-KR"/>
        </w:rPr>
        <w:t xml:space="preserve"> </w:t>
      </w:r>
      <w:r>
        <w:rPr>
          <w:sz w:val="20"/>
          <w:lang w:eastAsia="ko-KR"/>
        </w:rPr>
        <w:t>및</w:t>
      </w:r>
      <w:r>
        <w:rPr>
          <w:spacing w:val="24"/>
          <w:sz w:val="20"/>
          <w:lang w:eastAsia="ko-KR"/>
        </w:rPr>
        <w:t xml:space="preserve"> </w:t>
      </w:r>
      <w:r>
        <w:rPr>
          <w:sz w:val="20"/>
          <w:lang w:eastAsia="ko-KR"/>
        </w:rPr>
        <w:t>종양표지자</w:t>
      </w:r>
      <w:r>
        <w:rPr>
          <w:spacing w:val="24"/>
          <w:sz w:val="20"/>
          <w:lang w:eastAsia="ko-KR"/>
        </w:rPr>
        <w:t xml:space="preserve"> </w:t>
      </w:r>
      <w:r>
        <w:rPr>
          <w:sz w:val="20"/>
          <w:lang w:eastAsia="ko-KR"/>
        </w:rPr>
        <w:t>검사</w:t>
      </w:r>
      <w:r>
        <w:rPr>
          <w:spacing w:val="25"/>
          <w:sz w:val="20"/>
          <w:lang w:eastAsia="ko-KR"/>
        </w:rPr>
        <w:t xml:space="preserve"> </w:t>
      </w:r>
      <w:r>
        <w:rPr>
          <w:sz w:val="20"/>
          <w:lang w:eastAsia="ko-KR"/>
        </w:rPr>
        <w:t>추적조사</w:t>
      </w:r>
      <w:r>
        <w:rPr>
          <w:spacing w:val="24"/>
          <w:sz w:val="20"/>
          <w:lang w:eastAsia="ko-KR"/>
        </w:rPr>
        <w:t xml:space="preserve"> </w:t>
      </w:r>
      <w:r>
        <w:rPr>
          <w:sz w:val="20"/>
          <w:lang w:eastAsia="ko-KR"/>
        </w:rPr>
        <w:t>기간</w:t>
      </w:r>
      <w:r>
        <w:rPr>
          <w:spacing w:val="24"/>
          <w:sz w:val="20"/>
          <w:lang w:eastAsia="ko-KR"/>
        </w:rPr>
        <w:t xml:space="preserve"> </w:t>
      </w:r>
      <w:r>
        <w:rPr>
          <w:sz w:val="20"/>
          <w:lang w:eastAsia="ko-KR"/>
        </w:rPr>
        <w:t>중단</w:t>
      </w:r>
      <w:r>
        <w:rPr>
          <w:spacing w:val="25"/>
          <w:sz w:val="20"/>
          <w:lang w:eastAsia="ko-KR"/>
        </w:rPr>
        <w:t xml:space="preserve"> </w:t>
      </w:r>
      <w:r>
        <w:rPr>
          <w:spacing w:val="-5"/>
          <w:sz w:val="20"/>
          <w:lang w:eastAsia="ko-KR"/>
        </w:rPr>
        <w:t>기준</w:t>
      </w:r>
    </w:p>
    <w:p w14:paraId="67A0E8F6" w14:textId="77777777" w:rsidR="001945E0" w:rsidRDefault="001945E0" w:rsidP="001945E0">
      <w:pPr>
        <w:pStyle w:val="a3"/>
        <w:spacing w:before="250"/>
        <w:ind w:left="651"/>
        <w:rPr>
          <w:lang w:eastAsia="ko-KR"/>
        </w:rPr>
      </w:pPr>
      <w:r>
        <w:rPr>
          <w:lang w:eastAsia="ko-KR"/>
        </w:rPr>
        <w:t>다음</w:t>
      </w:r>
      <w:r>
        <w:rPr>
          <w:spacing w:val="23"/>
          <w:lang w:eastAsia="ko-KR"/>
        </w:rPr>
        <w:t xml:space="preserve"> </w:t>
      </w:r>
      <w:r>
        <w:rPr>
          <w:lang w:eastAsia="ko-KR"/>
        </w:rPr>
        <w:t>기준에</w:t>
      </w:r>
      <w:r>
        <w:rPr>
          <w:spacing w:val="24"/>
          <w:lang w:eastAsia="ko-KR"/>
        </w:rPr>
        <w:t xml:space="preserve"> </w:t>
      </w:r>
      <w:r>
        <w:rPr>
          <w:lang w:eastAsia="ko-KR"/>
        </w:rPr>
        <w:t>해당하는</w:t>
      </w:r>
      <w:r>
        <w:rPr>
          <w:spacing w:val="24"/>
          <w:lang w:eastAsia="ko-KR"/>
        </w:rPr>
        <w:t xml:space="preserve"> </w:t>
      </w:r>
      <w:r>
        <w:rPr>
          <w:lang w:eastAsia="ko-KR"/>
        </w:rPr>
        <w:t>경우,</w:t>
      </w:r>
      <w:r>
        <w:rPr>
          <w:spacing w:val="24"/>
          <w:lang w:eastAsia="ko-KR"/>
        </w:rPr>
        <w:t xml:space="preserve"> </w:t>
      </w:r>
      <w:r>
        <w:rPr>
          <w:lang w:eastAsia="ko-KR"/>
        </w:rPr>
        <w:t>영상검사</w:t>
      </w:r>
      <w:r>
        <w:rPr>
          <w:spacing w:val="24"/>
          <w:lang w:eastAsia="ko-KR"/>
        </w:rPr>
        <w:t xml:space="preserve"> </w:t>
      </w:r>
      <w:r>
        <w:rPr>
          <w:lang w:eastAsia="ko-KR"/>
        </w:rPr>
        <w:t>및</w:t>
      </w:r>
      <w:r>
        <w:rPr>
          <w:spacing w:val="24"/>
          <w:lang w:eastAsia="ko-KR"/>
        </w:rPr>
        <w:t xml:space="preserve"> </w:t>
      </w:r>
      <w:r>
        <w:rPr>
          <w:lang w:eastAsia="ko-KR"/>
        </w:rPr>
        <w:t>종양표지자</w:t>
      </w:r>
      <w:r>
        <w:rPr>
          <w:spacing w:val="24"/>
          <w:lang w:eastAsia="ko-KR"/>
        </w:rPr>
        <w:t xml:space="preserve"> </w:t>
      </w:r>
      <w:r>
        <w:rPr>
          <w:lang w:eastAsia="ko-KR"/>
        </w:rPr>
        <w:t>검사를</w:t>
      </w:r>
      <w:r>
        <w:rPr>
          <w:spacing w:val="24"/>
          <w:lang w:eastAsia="ko-KR"/>
        </w:rPr>
        <w:t xml:space="preserve"> </w:t>
      </w:r>
      <w:r>
        <w:rPr>
          <w:spacing w:val="-2"/>
          <w:lang w:eastAsia="ko-KR"/>
        </w:rPr>
        <w:t>중단한다:</w:t>
      </w:r>
    </w:p>
    <w:p w14:paraId="23160667" w14:textId="77777777" w:rsidR="001945E0" w:rsidRDefault="001945E0" w:rsidP="00643289">
      <w:pPr>
        <w:numPr>
          <w:ilvl w:val="0"/>
          <w:numId w:val="25"/>
        </w:numPr>
        <w:tabs>
          <w:tab w:val="left" w:pos="508"/>
        </w:tabs>
        <w:spacing w:before="53"/>
        <w:rPr>
          <w:sz w:val="20"/>
          <w:lang w:eastAsia="ko-KR"/>
        </w:rPr>
      </w:pPr>
      <w:r>
        <w:rPr>
          <w:sz w:val="20"/>
          <w:lang w:eastAsia="ko-KR"/>
        </w:rPr>
        <w:t>시험대상자가</w:t>
      </w:r>
      <w:r>
        <w:rPr>
          <w:spacing w:val="21"/>
          <w:sz w:val="20"/>
          <w:lang w:eastAsia="ko-KR"/>
        </w:rPr>
        <w:t xml:space="preserve"> </w:t>
      </w:r>
      <w:r>
        <w:rPr>
          <w:sz w:val="20"/>
          <w:lang w:eastAsia="ko-KR"/>
        </w:rPr>
        <w:t>영상검사</w:t>
      </w:r>
      <w:r>
        <w:rPr>
          <w:spacing w:val="24"/>
          <w:sz w:val="20"/>
          <w:lang w:eastAsia="ko-KR"/>
        </w:rPr>
        <w:t xml:space="preserve"> </w:t>
      </w:r>
      <w:r>
        <w:rPr>
          <w:sz w:val="20"/>
          <w:lang w:eastAsia="ko-KR"/>
        </w:rPr>
        <w:t>및</w:t>
      </w:r>
      <w:r>
        <w:rPr>
          <w:spacing w:val="24"/>
          <w:sz w:val="20"/>
          <w:lang w:eastAsia="ko-KR"/>
        </w:rPr>
        <w:t xml:space="preserve"> </w:t>
      </w:r>
      <w:r>
        <w:rPr>
          <w:sz w:val="20"/>
          <w:lang w:eastAsia="ko-KR"/>
        </w:rPr>
        <w:t>종양표지자</w:t>
      </w:r>
      <w:r>
        <w:rPr>
          <w:spacing w:val="23"/>
          <w:sz w:val="20"/>
          <w:lang w:eastAsia="ko-KR"/>
        </w:rPr>
        <w:t xml:space="preserve"> </w:t>
      </w:r>
      <w:r>
        <w:rPr>
          <w:sz w:val="20"/>
          <w:lang w:eastAsia="ko-KR"/>
        </w:rPr>
        <w:t>검사의</w:t>
      </w:r>
      <w:r>
        <w:rPr>
          <w:spacing w:val="24"/>
          <w:sz w:val="20"/>
          <w:lang w:eastAsia="ko-KR"/>
        </w:rPr>
        <w:t xml:space="preserve"> </w:t>
      </w:r>
      <w:r>
        <w:rPr>
          <w:sz w:val="20"/>
          <w:lang w:eastAsia="ko-KR"/>
        </w:rPr>
        <w:t>중단을</w:t>
      </w:r>
      <w:r>
        <w:rPr>
          <w:spacing w:val="24"/>
          <w:sz w:val="20"/>
          <w:lang w:eastAsia="ko-KR"/>
        </w:rPr>
        <w:t xml:space="preserve"> </w:t>
      </w:r>
      <w:r>
        <w:rPr>
          <w:sz w:val="20"/>
          <w:lang w:eastAsia="ko-KR"/>
        </w:rPr>
        <w:t>원하는</w:t>
      </w:r>
      <w:r>
        <w:rPr>
          <w:spacing w:val="23"/>
          <w:sz w:val="20"/>
          <w:lang w:eastAsia="ko-KR"/>
        </w:rPr>
        <w:t xml:space="preserve"> </w:t>
      </w:r>
      <w:r>
        <w:rPr>
          <w:sz w:val="20"/>
          <w:lang w:eastAsia="ko-KR"/>
        </w:rPr>
        <w:t>경우</w:t>
      </w:r>
      <w:r>
        <w:rPr>
          <w:spacing w:val="24"/>
          <w:sz w:val="20"/>
          <w:lang w:eastAsia="ko-KR"/>
        </w:rPr>
        <w:t xml:space="preserve"> </w:t>
      </w:r>
      <w:r>
        <w:rPr>
          <w:sz w:val="20"/>
          <w:lang w:eastAsia="ko-KR"/>
        </w:rPr>
        <w:t>(동의</w:t>
      </w:r>
      <w:r>
        <w:rPr>
          <w:spacing w:val="24"/>
          <w:sz w:val="20"/>
          <w:lang w:eastAsia="ko-KR"/>
        </w:rPr>
        <w:t xml:space="preserve"> </w:t>
      </w:r>
      <w:r>
        <w:rPr>
          <w:sz w:val="20"/>
          <w:lang w:eastAsia="ko-KR"/>
        </w:rPr>
        <w:t>철회</w:t>
      </w:r>
      <w:r>
        <w:rPr>
          <w:spacing w:val="24"/>
          <w:sz w:val="20"/>
          <w:lang w:eastAsia="ko-KR"/>
        </w:rPr>
        <w:t xml:space="preserve"> </w:t>
      </w:r>
      <w:r>
        <w:rPr>
          <w:spacing w:val="-5"/>
          <w:sz w:val="20"/>
          <w:lang w:eastAsia="ko-KR"/>
        </w:rPr>
        <w:t>포함)</w:t>
      </w:r>
    </w:p>
    <w:p w14:paraId="1F005983" w14:textId="77777777" w:rsidR="001945E0" w:rsidRDefault="001945E0" w:rsidP="00643289">
      <w:pPr>
        <w:numPr>
          <w:ilvl w:val="0"/>
          <w:numId w:val="25"/>
        </w:numPr>
        <w:tabs>
          <w:tab w:val="left" w:pos="508"/>
        </w:tabs>
        <w:spacing w:before="53"/>
        <w:rPr>
          <w:sz w:val="20"/>
          <w:lang w:eastAsia="ko-KR"/>
        </w:rPr>
      </w:pPr>
      <w:r>
        <w:rPr>
          <w:sz w:val="20"/>
          <w:lang w:eastAsia="ko-KR"/>
        </w:rPr>
        <w:t>기저질환</w:t>
      </w:r>
      <w:r>
        <w:rPr>
          <w:spacing w:val="22"/>
          <w:sz w:val="20"/>
          <w:lang w:eastAsia="ko-KR"/>
        </w:rPr>
        <w:t xml:space="preserve"> </w:t>
      </w:r>
      <w:r>
        <w:rPr>
          <w:sz w:val="20"/>
          <w:lang w:eastAsia="ko-KR"/>
        </w:rPr>
        <w:t>(</w:t>
      </w:r>
      <w:proofErr w:type="spellStart"/>
      <w:r>
        <w:rPr>
          <w:sz w:val="20"/>
          <w:lang w:eastAsia="ko-KR"/>
        </w:rPr>
        <w:t>간세포암종</w:t>
      </w:r>
      <w:proofErr w:type="spellEnd"/>
      <w:r>
        <w:rPr>
          <w:sz w:val="20"/>
          <w:lang w:eastAsia="ko-KR"/>
        </w:rPr>
        <w:t>)에</w:t>
      </w:r>
      <w:r>
        <w:rPr>
          <w:spacing w:val="22"/>
          <w:sz w:val="20"/>
          <w:lang w:eastAsia="ko-KR"/>
        </w:rPr>
        <w:t xml:space="preserve"> </w:t>
      </w:r>
      <w:r>
        <w:rPr>
          <w:sz w:val="20"/>
          <w:lang w:eastAsia="ko-KR"/>
        </w:rPr>
        <w:t>대한</w:t>
      </w:r>
      <w:r>
        <w:rPr>
          <w:spacing w:val="23"/>
          <w:sz w:val="20"/>
          <w:lang w:eastAsia="ko-KR"/>
        </w:rPr>
        <w:t xml:space="preserve"> </w:t>
      </w:r>
      <w:r>
        <w:rPr>
          <w:sz w:val="20"/>
          <w:lang w:eastAsia="ko-KR"/>
        </w:rPr>
        <w:t>새로운</w:t>
      </w:r>
      <w:r>
        <w:rPr>
          <w:spacing w:val="22"/>
          <w:sz w:val="20"/>
          <w:lang w:eastAsia="ko-KR"/>
        </w:rPr>
        <w:t xml:space="preserve"> </w:t>
      </w:r>
      <w:r>
        <w:rPr>
          <w:sz w:val="20"/>
          <w:lang w:eastAsia="ko-KR"/>
        </w:rPr>
        <w:t>치료를</w:t>
      </w:r>
      <w:r>
        <w:rPr>
          <w:spacing w:val="22"/>
          <w:sz w:val="20"/>
          <w:lang w:eastAsia="ko-KR"/>
        </w:rPr>
        <w:t xml:space="preserve"> </w:t>
      </w:r>
      <w:r>
        <w:rPr>
          <w:sz w:val="20"/>
          <w:lang w:eastAsia="ko-KR"/>
        </w:rPr>
        <w:t>시작하는</w:t>
      </w:r>
      <w:r>
        <w:rPr>
          <w:spacing w:val="23"/>
          <w:sz w:val="20"/>
          <w:lang w:eastAsia="ko-KR"/>
        </w:rPr>
        <w:t xml:space="preserve"> </w:t>
      </w:r>
      <w:r>
        <w:rPr>
          <w:spacing w:val="-5"/>
          <w:sz w:val="20"/>
          <w:lang w:eastAsia="ko-KR"/>
        </w:rPr>
        <w:t>경우</w:t>
      </w:r>
    </w:p>
    <w:p w14:paraId="6B76C3FD" w14:textId="77777777" w:rsidR="001945E0" w:rsidRDefault="001945E0" w:rsidP="00643289">
      <w:pPr>
        <w:numPr>
          <w:ilvl w:val="0"/>
          <w:numId w:val="25"/>
        </w:numPr>
        <w:tabs>
          <w:tab w:val="left" w:pos="508"/>
        </w:tabs>
        <w:spacing w:before="53"/>
        <w:rPr>
          <w:sz w:val="20"/>
          <w:lang w:eastAsia="ko-KR"/>
        </w:rPr>
      </w:pPr>
      <w:r>
        <w:rPr>
          <w:sz w:val="20"/>
          <w:lang w:eastAsia="ko-KR"/>
        </w:rPr>
        <w:t>시험자의</w:t>
      </w:r>
      <w:r>
        <w:rPr>
          <w:spacing w:val="23"/>
          <w:sz w:val="20"/>
          <w:lang w:eastAsia="ko-KR"/>
        </w:rPr>
        <w:t xml:space="preserve"> </w:t>
      </w:r>
      <w:r>
        <w:rPr>
          <w:sz w:val="20"/>
          <w:lang w:eastAsia="ko-KR"/>
        </w:rPr>
        <w:t>판단</w:t>
      </w:r>
      <w:r>
        <w:rPr>
          <w:spacing w:val="23"/>
          <w:sz w:val="20"/>
          <w:lang w:eastAsia="ko-KR"/>
        </w:rPr>
        <w:t xml:space="preserve"> </w:t>
      </w:r>
      <w:r>
        <w:rPr>
          <w:sz w:val="20"/>
          <w:lang w:eastAsia="ko-KR"/>
        </w:rPr>
        <w:t>하에</w:t>
      </w:r>
      <w:r>
        <w:rPr>
          <w:spacing w:val="24"/>
          <w:sz w:val="20"/>
          <w:lang w:eastAsia="ko-KR"/>
        </w:rPr>
        <w:t xml:space="preserve"> </w:t>
      </w:r>
      <w:r>
        <w:rPr>
          <w:sz w:val="20"/>
          <w:lang w:eastAsia="ko-KR"/>
        </w:rPr>
        <w:t>시험대상자의</w:t>
      </w:r>
      <w:r>
        <w:rPr>
          <w:spacing w:val="23"/>
          <w:sz w:val="20"/>
          <w:lang w:eastAsia="ko-KR"/>
        </w:rPr>
        <w:t xml:space="preserve"> </w:t>
      </w:r>
      <w:r>
        <w:rPr>
          <w:sz w:val="20"/>
          <w:lang w:eastAsia="ko-KR"/>
        </w:rPr>
        <w:t>안전을</w:t>
      </w:r>
      <w:r>
        <w:rPr>
          <w:spacing w:val="23"/>
          <w:sz w:val="20"/>
          <w:lang w:eastAsia="ko-KR"/>
        </w:rPr>
        <w:t xml:space="preserve"> </w:t>
      </w:r>
      <w:r>
        <w:rPr>
          <w:sz w:val="20"/>
          <w:lang w:eastAsia="ko-KR"/>
        </w:rPr>
        <w:t>위해</w:t>
      </w:r>
      <w:r>
        <w:rPr>
          <w:spacing w:val="24"/>
          <w:sz w:val="20"/>
          <w:lang w:eastAsia="ko-KR"/>
        </w:rPr>
        <w:t xml:space="preserve"> </w:t>
      </w:r>
      <w:r>
        <w:rPr>
          <w:sz w:val="20"/>
          <w:lang w:eastAsia="ko-KR"/>
        </w:rPr>
        <w:t>영상검사의</w:t>
      </w:r>
      <w:r>
        <w:rPr>
          <w:spacing w:val="23"/>
          <w:sz w:val="20"/>
          <w:lang w:eastAsia="ko-KR"/>
        </w:rPr>
        <w:t xml:space="preserve"> </w:t>
      </w:r>
      <w:r>
        <w:rPr>
          <w:sz w:val="20"/>
          <w:lang w:eastAsia="ko-KR"/>
        </w:rPr>
        <w:t>중단이</w:t>
      </w:r>
      <w:r>
        <w:rPr>
          <w:spacing w:val="23"/>
          <w:sz w:val="20"/>
          <w:lang w:eastAsia="ko-KR"/>
        </w:rPr>
        <w:t xml:space="preserve"> </w:t>
      </w:r>
      <w:r>
        <w:rPr>
          <w:sz w:val="20"/>
          <w:lang w:eastAsia="ko-KR"/>
        </w:rPr>
        <w:t>필요한</w:t>
      </w:r>
      <w:r>
        <w:rPr>
          <w:spacing w:val="24"/>
          <w:sz w:val="20"/>
          <w:lang w:eastAsia="ko-KR"/>
        </w:rPr>
        <w:t xml:space="preserve"> </w:t>
      </w:r>
      <w:r>
        <w:rPr>
          <w:spacing w:val="-5"/>
          <w:sz w:val="20"/>
          <w:lang w:eastAsia="ko-KR"/>
        </w:rPr>
        <w:t>경우</w:t>
      </w:r>
    </w:p>
    <w:p w14:paraId="4649B31A" w14:textId="77777777" w:rsidR="001945E0" w:rsidRDefault="001945E0" w:rsidP="00643289">
      <w:pPr>
        <w:numPr>
          <w:ilvl w:val="0"/>
          <w:numId w:val="25"/>
        </w:numPr>
        <w:tabs>
          <w:tab w:val="left" w:pos="508"/>
        </w:tabs>
        <w:spacing w:before="53"/>
        <w:rPr>
          <w:sz w:val="20"/>
          <w:lang w:eastAsia="ko-KR"/>
        </w:rPr>
      </w:pPr>
      <w:r>
        <w:rPr>
          <w:sz w:val="20"/>
          <w:lang w:eastAsia="ko-KR"/>
        </w:rPr>
        <w:t>생존</w:t>
      </w:r>
      <w:r>
        <w:rPr>
          <w:spacing w:val="24"/>
          <w:sz w:val="20"/>
          <w:lang w:eastAsia="ko-KR"/>
        </w:rPr>
        <w:t xml:space="preserve"> </w:t>
      </w:r>
      <w:r>
        <w:rPr>
          <w:sz w:val="20"/>
          <w:lang w:eastAsia="ko-KR"/>
        </w:rPr>
        <w:t>추적조사</w:t>
      </w:r>
      <w:r>
        <w:rPr>
          <w:spacing w:val="24"/>
          <w:sz w:val="20"/>
          <w:lang w:eastAsia="ko-KR"/>
        </w:rPr>
        <w:t xml:space="preserve"> </w:t>
      </w:r>
      <w:r>
        <w:rPr>
          <w:sz w:val="20"/>
          <w:lang w:eastAsia="ko-KR"/>
        </w:rPr>
        <w:t>중단</w:t>
      </w:r>
      <w:r>
        <w:rPr>
          <w:spacing w:val="24"/>
          <w:sz w:val="20"/>
          <w:lang w:eastAsia="ko-KR"/>
        </w:rPr>
        <w:t xml:space="preserve"> </w:t>
      </w:r>
      <w:r>
        <w:rPr>
          <w:sz w:val="20"/>
          <w:lang w:eastAsia="ko-KR"/>
        </w:rPr>
        <w:t>기준에</w:t>
      </w:r>
      <w:r>
        <w:rPr>
          <w:spacing w:val="24"/>
          <w:sz w:val="20"/>
          <w:lang w:eastAsia="ko-KR"/>
        </w:rPr>
        <w:t xml:space="preserve"> </w:t>
      </w:r>
      <w:r>
        <w:rPr>
          <w:sz w:val="20"/>
          <w:lang w:eastAsia="ko-KR"/>
        </w:rPr>
        <w:t>해당하는</w:t>
      </w:r>
      <w:r>
        <w:rPr>
          <w:spacing w:val="24"/>
          <w:sz w:val="20"/>
          <w:lang w:eastAsia="ko-KR"/>
        </w:rPr>
        <w:t xml:space="preserve"> </w:t>
      </w:r>
      <w:r>
        <w:rPr>
          <w:spacing w:val="-5"/>
          <w:sz w:val="20"/>
          <w:lang w:eastAsia="ko-KR"/>
        </w:rPr>
        <w:t>경우</w:t>
      </w:r>
    </w:p>
    <w:p w14:paraId="1468BF65" w14:textId="77777777" w:rsidR="001945E0" w:rsidRDefault="001945E0" w:rsidP="00643289">
      <w:pPr>
        <w:pStyle w:val="a5"/>
        <w:numPr>
          <w:ilvl w:val="0"/>
          <w:numId w:val="37"/>
        </w:numPr>
        <w:tabs>
          <w:tab w:val="left" w:pos="685"/>
        </w:tabs>
        <w:spacing w:before="254"/>
        <w:rPr>
          <w:sz w:val="20"/>
        </w:rPr>
      </w:pPr>
      <w:proofErr w:type="spellStart"/>
      <w:r>
        <w:rPr>
          <w:sz w:val="20"/>
        </w:rPr>
        <w:t>생존</w:t>
      </w:r>
      <w:proofErr w:type="spellEnd"/>
      <w:r>
        <w:rPr>
          <w:spacing w:val="24"/>
          <w:sz w:val="20"/>
        </w:rPr>
        <w:t xml:space="preserve"> </w:t>
      </w:r>
      <w:proofErr w:type="spellStart"/>
      <w:r>
        <w:rPr>
          <w:sz w:val="20"/>
        </w:rPr>
        <w:t>추적조사</w:t>
      </w:r>
      <w:proofErr w:type="spellEnd"/>
      <w:r>
        <w:rPr>
          <w:spacing w:val="25"/>
          <w:sz w:val="20"/>
        </w:rPr>
        <w:t xml:space="preserve"> </w:t>
      </w:r>
      <w:proofErr w:type="spellStart"/>
      <w:r>
        <w:rPr>
          <w:sz w:val="20"/>
        </w:rPr>
        <w:t>중단</w:t>
      </w:r>
      <w:proofErr w:type="spellEnd"/>
      <w:r>
        <w:rPr>
          <w:spacing w:val="25"/>
          <w:sz w:val="20"/>
        </w:rPr>
        <w:t xml:space="preserve"> </w:t>
      </w:r>
      <w:proofErr w:type="spellStart"/>
      <w:r>
        <w:rPr>
          <w:spacing w:val="-7"/>
          <w:sz w:val="20"/>
        </w:rPr>
        <w:t>기준</w:t>
      </w:r>
      <w:proofErr w:type="spellEnd"/>
    </w:p>
    <w:p w14:paraId="11833C18" w14:textId="77777777" w:rsidR="001945E0" w:rsidRDefault="001945E0" w:rsidP="00643289">
      <w:pPr>
        <w:numPr>
          <w:ilvl w:val="0"/>
          <w:numId w:val="25"/>
        </w:numPr>
        <w:tabs>
          <w:tab w:val="left" w:pos="508"/>
        </w:tabs>
        <w:spacing w:before="53"/>
        <w:rPr>
          <w:sz w:val="20"/>
          <w:lang w:eastAsia="ko-KR"/>
        </w:rPr>
      </w:pPr>
      <w:r>
        <w:rPr>
          <w:sz w:val="20"/>
          <w:lang w:eastAsia="ko-KR"/>
        </w:rPr>
        <w:t>시험대상자가</w:t>
      </w:r>
      <w:r>
        <w:rPr>
          <w:spacing w:val="23"/>
          <w:sz w:val="20"/>
          <w:lang w:eastAsia="ko-KR"/>
        </w:rPr>
        <w:t xml:space="preserve"> </w:t>
      </w:r>
      <w:r>
        <w:rPr>
          <w:sz w:val="20"/>
          <w:lang w:eastAsia="ko-KR"/>
        </w:rPr>
        <w:t>생존</w:t>
      </w:r>
      <w:r>
        <w:rPr>
          <w:spacing w:val="24"/>
          <w:sz w:val="20"/>
          <w:lang w:eastAsia="ko-KR"/>
        </w:rPr>
        <w:t xml:space="preserve"> </w:t>
      </w:r>
      <w:r>
        <w:rPr>
          <w:sz w:val="20"/>
          <w:lang w:eastAsia="ko-KR"/>
        </w:rPr>
        <w:t>추적조사의</w:t>
      </w:r>
      <w:r>
        <w:rPr>
          <w:spacing w:val="23"/>
          <w:sz w:val="20"/>
          <w:lang w:eastAsia="ko-KR"/>
        </w:rPr>
        <w:t xml:space="preserve"> </w:t>
      </w:r>
      <w:r>
        <w:rPr>
          <w:sz w:val="20"/>
          <w:lang w:eastAsia="ko-KR"/>
        </w:rPr>
        <w:t>중단을</w:t>
      </w:r>
      <w:r>
        <w:rPr>
          <w:spacing w:val="24"/>
          <w:sz w:val="20"/>
          <w:lang w:eastAsia="ko-KR"/>
        </w:rPr>
        <w:t xml:space="preserve"> </w:t>
      </w:r>
      <w:r>
        <w:rPr>
          <w:sz w:val="20"/>
          <w:lang w:eastAsia="ko-KR"/>
        </w:rPr>
        <w:t>원하는</w:t>
      </w:r>
      <w:r>
        <w:rPr>
          <w:spacing w:val="24"/>
          <w:sz w:val="20"/>
          <w:lang w:eastAsia="ko-KR"/>
        </w:rPr>
        <w:t xml:space="preserve"> </w:t>
      </w:r>
      <w:r>
        <w:rPr>
          <w:sz w:val="20"/>
          <w:lang w:eastAsia="ko-KR"/>
        </w:rPr>
        <w:t>경우</w:t>
      </w:r>
      <w:r>
        <w:rPr>
          <w:spacing w:val="23"/>
          <w:sz w:val="20"/>
          <w:lang w:eastAsia="ko-KR"/>
        </w:rPr>
        <w:t xml:space="preserve"> </w:t>
      </w:r>
      <w:r>
        <w:rPr>
          <w:sz w:val="20"/>
          <w:lang w:eastAsia="ko-KR"/>
        </w:rPr>
        <w:t>(동의</w:t>
      </w:r>
      <w:r>
        <w:rPr>
          <w:spacing w:val="24"/>
          <w:sz w:val="20"/>
          <w:lang w:eastAsia="ko-KR"/>
        </w:rPr>
        <w:t xml:space="preserve"> </w:t>
      </w:r>
      <w:r>
        <w:rPr>
          <w:sz w:val="20"/>
          <w:lang w:eastAsia="ko-KR"/>
        </w:rPr>
        <w:t>철회</w:t>
      </w:r>
      <w:r>
        <w:rPr>
          <w:spacing w:val="24"/>
          <w:sz w:val="20"/>
          <w:lang w:eastAsia="ko-KR"/>
        </w:rPr>
        <w:t xml:space="preserve"> </w:t>
      </w:r>
      <w:r>
        <w:rPr>
          <w:spacing w:val="-5"/>
          <w:sz w:val="20"/>
          <w:lang w:eastAsia="ko-KR"/>
        </w:rPr>
        <w:t>포함)</w:t>
      </w:r>
    </w:p>
    <w:p w14:paraId="72A5133F" w14:textId="77777777" w:rsidR="001945E0" w:rsidRDefault="001945E0" w:rsidP="00643289">
      <w:pPr>
        <w:numPr>
          <w:ilvl w:val="0"/>
          <w:numId w:val="25"/>
        </w:numPr>
        <w:tabs>
          <w:tab w:val="left" w:pos="508"/>
        </w:tabs>
        <w:spacing w:before="53"/>
        <w:rPr>
          <w:sz w:val="20"/>
          <w:lang w:eastAsia="ko-KR"/>
        </w:rPr>
      </w:pPr>
      <w:r>
        <w:rPr>
          <w:sz w:val="20"/>
          <w:lang w:eastAsia="ko-KR"/>
        </w:rPr>
        <w:t>시험자의</w:t>
      </w:r>
      <w:r>
        <w:rPr>
          <w:spacing w:val="24"/>
          <w:sz w:val="20"/>
          <w:lang w:eastAsia="ko-KR"/>
        </w:rPr>
        <w:t xml:space="preserve"> </w:t>
      </w:r>
      <w:r>
        <w:rPr>
          <w:sz w:val="20"/>
          <w:lang w:eastAsia="ko-KR"/>
        </w:rPr>
        <w:t>판단</w:t>
      </w:r>
      <w:r>
        <w:rPr>
          <w:spacing w:val="24"/>
          <w:sz w:val="20"/>
          <w:lang w:eastAsia="ko-KR"/>
        </w:rPr>
        <w:t xml:space="preserve"> </w:t>
      </w:r>
      <w:r>
        <w:rPr>
          <w:sz w:val="20"/>
          <w:lang w:eastAsia="ko-KR"/>
        </w:rPr>
        <w:t>하에</w:t>
      </w:r>
      <w:r>
        <w:rPr>
          <w:spacing w:val="24"/>
          <w:sz w:val="20"/>
          <w:lang w:eastAsia="ko-KR"/>
        </w:rPr>
        <w:t xml:space="preserve"> </w:t>
      </w:r>
      <w:r>
        <w:rPr>
          <w:sz w:val="20"/>
          <w:lang w:eastAsia="ko-KR"/>
        </w:rPr>
        <w:t>추적조사를</w:t>
      </w:r>
      <w:r>
        <w:rPr>
          <w:spacing w:val="24"/>
          <w:sz w:val="20"/>
          <w:lang w:eastAsia="ko-KR"/>
        </w:rPr>
        <w:t xml:space="preserve"> </w:t>
      </w:r>
      <w:r>
        <w:rPr>
          <w:sz w:val="20"/>
          <w:lang w:eastAsia="ko-KR"/>
        </w:rPr>
        <w:t>중단할</w:t>
      </w:r>
      <w:r>
        <w:rPr>
          <w:spacing w:val="24"/>
          <w:sz w:val="20"/>
          <w:lang w:eastAsia="ko-KR"/>
        </w:rPr>
        <w:t xml:space="preserve"> </w:t>
      </w:r>
      <w:r>
        <w:rPr>
          <w:sz w:val="20"/>
          <w:lang w:eastAsia="ko-KR"/>
        </w:rPr>
        <w:t>필요가</w:t>
      </w:r>
      <w:r>
        <w:rPr>
          <w:spacing w:val="24"/>
          <w:sz w:val="20"/>
          <w:lang w:eastAsia="ko-KR"/>
        </w:rPr>
        <w:t xml:space="preserve"> </w:t>
      </w:r>
      <w:r>
        <w:rPr>
          <w:sz w:val="20"/>
          <w:lang w:eastAsia="ko-KR"/>
        </w:rPr>
        <w:t>있는</w:t>
      </w:r>
      <w:r>
        <w:rPr>
          <w:spacing w:val="24"/>
          <w:sz w:val="20"/>
          <w:lang w:eastAsia="ko-KR"/>
        </w:rPr>
        <w:t xml:space="preserve"> </w:t>
      </w:r>
      <w:r>
        <w:rPr>
          <w:spacing w:val="-5"/>
          <w:sz w:val="20"/>
          <w:lang w:eastAsia="ko-KR"/>
        </w:rPr>
        <w:t>경우</w:t>
      </w:r>
    </w:p>
    <w:p w14:paraId="41E0505F" w14:textId="77777777" w:rsidR="001945E0" w:rsidRPr="009319A0" w:rsidRDefault="001945E0" w:rsidP="00643289">
      <w:pPr>
        <w:numPr>
          <w:ilvl w:val="0"/>
          <w:numId w:val="25"/>
        </w:numPr>
        <w:tabs>
          <w:tab w:val="left" w:pos="508"/>
        </w:tabs>
        <w:spacing w:before="53"/>
        <w:rPr>
          <w:sz w:val="20"/>
          <w:szCs w:val="20"/>
          <w:lang w:eastAsia="ko-KR"/>
        </w:rPr>
      </w:pPr>
      <w:r>
        <w:rPr>
          <w:sz w:val="20"/>
          <w:lang w:eastAsia="ko-KR"/>
        </w:rPr>
        <w:t>시험대상자가</w:t>
      </w:r>
      <w:r>
        <w:rPr>
          <w:spacing w:val="20"/>
          <w:sz w:val="20"/>
          <w:lang w:eastAsia="ko-KR"/>
        </w:rPr>
        <w:t xml:space="preserve"> </w:t>
      </w:r>
      <w:r>
        <w:rPr>
          <w:sz w:val="20"/>
          <w:lang w:eastAsia="ko-KR"/>
        </w:rPr>
        <w:t>사망하는</w:t>
      </w:r>
      <w:r>
        <w:rPr>
          <w:spacing w:val="20"/>
          <w:sz w:val="20"/>
          <w:lang w:eastAsia="ko-KR"/>
        </w:rPr>
        <w:t xml:space="preserve"> </w:t>
      </w:r>
      <w:r w:rsidRPr="009319A0">
        <w:rPr>
          <w:spacing w:val="-5"/>
          <w:sz w:val="20"/>
          <w:szCs w:val="20"/>
          <w:lang w:eastAsia="ko-KR"/>
        </w:rPr>
        <w:t>경우</w:t>
      </w:r>
    </w:p>
    <w:p w14:paraId="4F32F2C7" w14:textId="55782959" w:rsidR="00B034BD" w:rsidRDefault="001945E0" w:rsidP="00643289">
      <w:pPr>
        <w:numPr>
          <w:ilvl w:val="0"/>
          <w:numId w:val="25"/>
        </w:numPr>
        <w:tabs>
          <w:tab w:val="left" w:pos="508"/>
        </w:tabs>
        <w:spacing w:before="53"/>
        <w:rPr>
          <w:lang w:eastAsia="ko-KR"/>
        </w:rPr>
      </w:pPr>
      <w:r w:rsidRPr="009319A0">
        <w:rPr>
          <w:sz w:val="20"/>
          <w:szCs w:val="20"/>
          <w:lang w:eastAsia="ko-KR"/>
        </w:rPr>
        <w:t>모든</w:t>
      </w:r>
      <w:r w:rsidRPr="009319A0">
        <w:rPr>
          <w:spacing w:val="22"/>
          <w:sz w:val="20"/>
          <w:szCs w:val="20"/>
          <w:lang w:eastAsia="ko-KR"/>
        </w:rPr>
        <w:t xml:space="preserve"> </w:t>
      </w:r>
      <w:r w:rsidRPr="009319A0">
        <w:rPr>
          <w:sz w:val="20"/>
          <w:szCs w:val="20"/>
          <w:lang w:eastAsia="ko-KR"/>
        </w:rPr>
        <w:t>임상시험이</w:t>
      </w:r>
      <w:r w:rsidRPr="009319A0">
        <w:rPr>
          <w:spacing w:val="22"/>
          <w:sz w:val="20"/>
          <w:szCs w:val="20"/>
          <w:lang w:eastAsia="ko-KR"/>
        </w:rPr>
        <w:t xml:space="preserve"> </w:t>
      </w:r>
      <w:r w:rsidRPr="009319A0">
        <w:rPr>
          <w:sz w:val="20"/>
          <w:szCs w:val="20"/>
          <w:lang w:eastAsia="ko-KR"/>
        </w:rPr>
        <w:t>완료되거나</w:t>
      </w:r>
      <w:r w:rsidRPr="009319A0">
        <w:rPr>
          <w:spacing w:val="22"/>
          <w:sz w:val="20"/>
          <w:szCs w:val="20"/>
          <w:lang w:eastAsia="ko-KR"/>
        </w:rPr>
        <w:t xml:space="preserve"> </w:t>
      </w:r>
      <w:r w:rsidRPr="009319A0">
        <w:rPr>
          <w:sz w:val="20"/>
          <w:szCs w:val="20"/>
          <w:lang w:eastAsia="ko-KR"/>
        </w:rPr>
        <w:t>중단되는</w:t>
      </w:r>
      <w:r w:rsidRPr="009319A0">
        <w:rPr>
          <w:spacing w:val="22"/>
          <w:sz w:val="20"/>
          <w:szCs w:val="20"/>
          <w:lang w:eastAsia="ko-KR"/>
        </w:rPr>
        <w:t xml:space="preserve"> </w:t>
      </w:r>
      <w:r w:rsidRPr="009319A0">
        <w:rPr>
          <w:spacing w:val="-5"/>
          <w:sz w:val="20"/>
          <w:szCs w:val="20"/>
          <w:lang w:eastAsia="ko-KR"/>
        </w:rPr>
        <w:t>경우</w:t>
      </w:r>
    </w:p>
    <w:p w14:paraId="4F32F2C8" w14:textId="77777777" w:rsidR="00B034BD" w:rsidRDefault="00B034BD">
      <w:pPr>
        <w:pStyle w:val="a3"/>
        <w:spacing w:before="90"/>
        <w:ind w:left="0"/>
        <w:rPr>
          <w:lang w:eastAsia="ko-KR"/>
        </w:rPr>
      </w:pPr>
    </w:p>
    <w:p w14:paraId="4F32F2C9" w14:textId="075E08AC" w:rsidR="00B034BD" w:rsidRPr="00577DE8" w:rsidRDefault="00577DE8" w:rsidP="00643289">
      <w:pPr>
        <w:keepNext/>
        <w:numPr>
          <w:ilvl w:val="0"/>
          <w:numId w:val="27"/>
        </w:numPr>
        <w:wordWrap w:val="0"/>
        <w:spacing w:after="10" w:line="276" w:lineRule="auto"/>
        <w:jc w:val="both"/>
        <w:outlineLvl w:val="0"/>
        <w:rPr>
          <w:sz w:val="24"/>
          <w:szCs w:val="24"/>
        </w:rPr>
      </w:pPr>
      <w:bookmarkStart w:id="113" w:name="_Toc9609510"/>
      <w:bookmarkStart w:id="114" w:name="_Toc179195845"/>
      <w:bookmarkStart w:id="115" w:name="_Toc189790451"/>
      <w:proofErr w:type="spellStart"/>
      <w:r w:rsidRPr="00577DE8">
        <w:rPr>
          <w:rFonts w:hint="eastAsia"/>
          <w:b/>
          <w:bCs/>
          <w:sz w:val="24"/>
          <w:szCs w:val="24"/>
        </w:rPr>
        <w:t>이상반응</w:t>
      </w:r>
      <w:proofErr w:type="spellEnd"/>
      <w:r w:rsidRPr="00577DE8">
        <w:rPr>
          <w:rFonts w:hint="eastAsia"/>
          <w:b/>
          <w:bCs/>
          <w:sz w:val="24"/>
          <w:szCs w:val="24"/>
        </w:rPr>
        <w:t xml:space="preserve"> </w:t>
      </w:r>
      <w:proofErr w:type="spellStart"/>
      <w:r w:rsidRPr="00577DE8">
        <w:rPr>
          <w:rFonts w:hint="eastAsia"/>
          <w:b/>
          <w:bCs/>
          <w:sz w:val="24"/>
          <w:szCs w:val="24"/>
        </w:rPr>
        <w:t>평가와</w:t>
      </w:r>
      <w:proofErr w:type="spellEnd"/>
      <w:r w:rsidRPr="00577DE8">
        <w:rPr>
          <w:rFonts w:hint="eastAsia"/>
          <w:b/>
          <w:bCs/>
          <w:sz w:val="24"/>
          <w:szCs w:val="24"/>
        </w:rPr>
        <w:t xml:space="preserve"> </w:t>
      </w:r>
      <w:proofErr w:type="spellStart"/>
      <w:r w:rsidRPr="00577DE8">
        <w:rPr>
          <w:rFonts w:hint="eastAsia"/>
          <w:b/>
          <w:bCs/>
          <w:sz w:val="24"/>
          <w:szCs w:val="24"/>
        </w:rPr>
        <w:t>보고</w:t>
      </w:r>
      <w:bookmarkEnd w:id="113"/>
      <w:bookmarkEnd w:id="114"/>
      <w:bookmarkEnd w:id="115"/>
      <w:proofErr w:type="spellEnd"/>
    </w:p>
    <w:p w14:paraId="4F32F2CA" w14:textId="209758A1" w:rsidR="00B034BD" w:rsidRDefault="00577DE8" w:rsidP="00643289">
      <w:pPr>
        <w:keepNext/>
        <w:numPr>
          <w:ilvl w:val="1"/>
          <w:numId w:val="27"/>
        </w:numPr>
        <w:wordWrap w:val="0"/>
        <w:spacing w:after="10" w:line="276" w:lineRule="auto"/>
        <w:ind w:rightChars="141" w:right="310"/>
        <w:jc w:val="both"/>
        <w:outlineLvl w:val="1"/>
        <w:rPr>
          <w:sz w:val="20"/>
        </w:rPr>
      </w:pPr>
      <w:bookmarkStart w:id="116" w:name="_Toc189790452"/>
      <w:proofErr w:type="spellStart"/>
      <w:r w:rsidRPr="00577DE8">
        <w:rPr>
          <w:rFonts w:hint="eastAsia"/>
          <w:b/>
          <w:bCs/>
          <w:spacing w:val="-5"/>
          <w:sz w:val="20"/>
        </w:rPr>
        <w:t>이상반응</w:t>
      </w:r>
      <w:proofErr w:type="spellEnd"/>
      <w:r>
        <w:rPr>
          <w:rFonts w:hint="eastAsia"/>
          <w:b/>
          <w:bCs/>
          <w:spacing w:val="-5"/>
          <w:sz w:val="20"/>
          <w:lang w:eastAsia="ko-KR"/>
        </w:rPr>
        <w:t>의 정의</w:t>
      </w:r>
      <w:bookmarkEnd w:id="116"/>
    </w:p>
    <w:p w14:paraId="4F32F2CB" w14:textId="6A7CC136" w:rsidR="00B034BD" w:rsidRDefault="00577DE8" w:rsidP="00643289">
      <w:pPr>
        <w:pStyle w:val="a5"/>
        <w:numPr>
          <w:ilvl w:val="0"/>
          <w:numId w:val="38"/>
        </w:numPr>
        <w:tabs>
          <w:tab w:val="left" w:pos="583"/>
        </w:tabs>
        <w:spacing w:before="250"/>
        <w:jc w:val="both"/>
        <w:rPr>
          <w:sz w:val="20"/>
        </w:rPr>
      </w:pPr>
      <w:proofErr w:type="spellStart"/>
      <w:proofErr w:type="gramStart"/>
      <w:r w:rsidRPr="00577DE8">
        <w:rPr>
          <w:sz w:val="20"/>
        </w:rPr>
        <w:t>이상반응</w:t>
      </w:r>
      <w:proofErr w:type="spellEnd"/>
      <w:r w:rsidRPr="00577DE8">
        <w:rPr>
          <w:sz w:val="20"/>
        </w:rPr>
        <w:t>(</w:t>
      </w:r>
      <w:proofErr w:type="gramEnd"/>
      <w:r w:rsidRPr="00577DE8">
        <w:rPr>
          <w:sz w:val="20"/>
        </w:rPr>
        <w:t>Adverse Event, AE)</w:t>
      </w:r>
    </w:p>
    <w:p w14:paraId="4F32F2CE" w14:textId="09207A9F" w:rsidR="00B034BD" w:rsidRDefault="00577DE8" w:rsidP="00577DE8">
      <w:pPr>
        <w:pStyle w:val="a3"/>
        <w:spacing w:before="245" w:line="278" w:lineRule="auto"/>
        <w:ind w:left="227" w:right="314"/>
        <w:jc w:val="both"/>
        <w:rPr>
          <w:lang w:eastAsia="ko-KR"/>
        </w:rPr>
      </w:pPr>
      <w:r w:rsidRPr="00577DE8">
        <w:rPr>
          <w:rFonts w:hint="eastAsia"/>
          <w:lang w:eastAsia="ko-KR"/>
        </w:rPr>
        <w:t>임상시험용의약품</w:t>
      </w:r>
      <w:r w:rsidRPr="00577DE8">
        <w:rPr>
          <w:lang w:eastAsia="ko-KR"/>
        </w:rPr>
        <w:t>을 투여한 시험대상자에서 발생한, 모든 유해하고, 의도하지 않은 증후(sign, 예; 실험실 검사치의 이상), 증상(symptom) 또는 질병을 말하며, 해당 임상시험용의약품과 반드시 인과관계를 가져야 하는 것은 아니다.</w:t>
      </w:r>
    </w:p>
    <w:p w14:paraId="4F32F2CF" w14:textId="6729522B" w:rsidR="00B034BD" w:rsidRDefault="00577DE8" w:rsidP="00643289">
      <w:pPr>
        <w:pStyle w:val="a5"/>
        <w:numPr>
          <w:ilvl w:val="0"/>
          <w:numId w:val="38"/>
        </w:numPr>
        <w:tabs>
          <w:tab w:val="left" w:pos="556"/>
        </w:tabs>
        <w:spacing w:before="194"/>
        <w:jc w:val="both"/>
        <w:rPr>
          <w:sz w:val="20"/>
        </w:rPr>
      </w:pPr>
      <w:proofErr w:type="spellStart"/>
      <w:r w:rsidRPr="00577DE8">
        <w:rPr>
          <w:rFonts w:hint="eastAsia"/>
          <w:sz w:val="20"/>
        </w:rPr>
        <w:t>투여</w:t>
      </w:r>
      <w:proofErr w:type="spellEnd"/>
      <w:r w:rsidRPr="00577DE8">
        <w:rPr>
          <w:sz w:val="20"/>
        </w:rPr>
        <w:t xml:space="preserve"> 후 </w:t>
      </w:r>
      <w:proofErr w:type="spellStart"/>
      <w:r w:rsidRPr="00577DE8">
        <w:rPr>
          <w:sz w:val="20"/>
        </w:rPr>
        <w:t>발생한</w:t>
      </w:r>
      <w:proofErr w:type="spellEnd"/>
      <w:r w:rsidRPr="00577DE8">
        <w:rPr>
          <w:sz w:val="20"/>
        </w:rPr>
        <w:t xml:space="preserve"> </w:t>
      </w:r>
      <w:proofErr w:type="spellStart"/>
      <w:r w:rsidRPr="00577DE8">
        <w:rPr>
          <w:sz w:val="20"/>
        </w:rPr>
        <w:t>이상반응</w:t>
      </w:r>
      <w:proofErr w:type="spellEnd"/>
      <w:r w:rsidRPr="00577DE8">
        <w:rPr>
          <w:sz w:val="20"/>
        </w:rPr>
        <w:t xml:space="preserve"> (Treatment-Emergent Adverse Event, TEAE)</w:t>
      </w:r>
    </w:p>
    <w:p w14:paraId="4F32F2D0" w14:textId="7738335A" w:rsidR="00B034BD" w:rsidRDefault="00577DE8" w:rsidP="00577DE8">
      <w:pPr>
        <w:pStyle w:val="a3"/>
        <w:spacing w:before="245" w:line="278" w:lineRule="auto"/>
        <w:ind w:left="227" w:right="314"/>
        <w:jc w:val="both"/>
        <w:rPr>
          <w:lang w:eastAsia="ko-KR"/>
        </w:rPr>
      </w:pPr>
      <w:r w:rsidRPr="00577DE8">
        <w:rPr>
          <w:rFonts w:hint="eastAsia"/>
          <w:lang w:eastAsia="ko-KR"/>
        </w:rPr>
        <w:t>임상시험용</w:t>
      </w:r>
      <w:r w:rsidRPr="00577DE8">
        <w:rPr>
          <w:lang w:eastAsia="ko-KR"/>
        </w:rPr>
        <w:t xml:space="preserve"> 의약품 투여 후 대상자에게 발생한 모든 이상반응, 이는 임상시험용 의약품 투여 후 새롭게 발생한 이상반응 뿐만 아니라, 기저 상태와 비교하여 기존 질환의 양상 혹은 중증도가 악화되는 것도 포함된다.</w:t>
      </w:r>
    </w:p>
    <w:p w14:paraId="4F32F2D2" w14:textId="124665CA" w:rsidR="00B034BD" w:rsidRDefault="00577DE8" w:rsidP="00643289">
      <w:pPr>
        <w:pStyle w:val="a5"/>
        <w:numPr>
          <w:ilvl w:val="0"/>
          <w:numId w:val="38"/>
        </w:numPr>
        <w:tabs>
          <w:tab w:val="left" w:pos="556"/>
        </w:tabs>
        <w:spacing w:before="194"/>
        <w:jc w:val="both"/>
        <w:rPr>
          <w:sz w:val="20"/>
        </w:rPr>
      </w:pPr>
      <w:proofErr w:type="spellStart"/>
      <w:proofErr w:type="gramStart"/>
      <w:r w:rsidRPr="00577DE8">
        <w:rPr>
          <w:sz w:val="20"/>
        </w:rPr>
        <w:t>약물이상반응</w:t>
      </w:r>
      <w:proofErr w:type="spellEnd"/>
      <w:r w:rsidRPr="00577DE8">
        <w:rPr>
          <w:sz w:val="20"/>
        </w:rPr>
        <w:t>(</w:t>
      </w:r>
      <w:proofErr w:type="gramEnd"/>
      <w:r w:rsidRPr="00577DE8">
        <w:rPr>
          <w:sz w:val="20"/>
        </w:rPr>
        <w:t>Adverse Drug Reaction, ADR)</w:t>
      </w:r>
    </w:p>
    <w:p w14:paraId="0A756BCF" w14:textId="4026A8F1" w:rsidR="00577DE8" w:rsidRDefault="00577DE8" w:rsidP="00577DE8">
      <w:pPr>
        <w:pStyle w:val="a3"/>
        <w:spacing w:before="245" w:line="278" w:lineRule="auto"/>
        <w:ind w:left="227" w:right="314"/>
        <w:jc w:val="both"/>
        <w:rPr>
          <w:lang w:eastAsia="ko-KR"/>
        </w:rPr>
      </w:pPr>
      <w:r w:rsidRPr="00577DE8">
        <w:rPr>
          <w:rFonts w:hint="eastAsia"/>
          <w:lang w:eastAsia="ko-KR"/>
        </w:rPr>
        <w:t>임상시험용의약품</w:t>
      </w:r>
      <w:r w:rsidRPr="00577DE8">
        <w:rPr>
          <w:lang w:eastAsia="ko-KR"/>
        </w:rPr>
        <w:t xml:space="preserve">의 임의 용량에서 발생한, 모든 유해하고 의도되지 않은 </w:t>
      </w:r>
      <w:proofErr w:type="spellStart"/>
      <w:r w:rsidRPr="00577DE8">
        <w:rPr>
          <w:lang w:eastAsia="ko-KR"/>
        </w:rPr>
        <w:t>반응으로서</w:t>
      </w:r>
      <w:proofErr w:type="spellEnd"/>
      <w:r w:rsidRPr="00577DE8">
        <w:rPr>
          <w:lang w:eastAsia="ko-KR"/>
        </w:rPr>
        <w:t>, 임상시험용의약품과의 인과관계를 부정할 수 없는 경우를 말한다.</w:t>
      </w:r>
    </w:p>
    <w:p w14:paraId="440876C2" w14:textId="174F801F" w:rsidR="00577DE8" w:rsidRDefault="00577DE8" w:rsidP="00643289">
      <w:pPr>
        <w:pStyle w:val="a5"/>
        <w:numPr>
          <w:ilvl w:val="0"/>
          <w:numId w:val="38"/>
        </w:numPr>
        <w:tabs>
          <w:tab w:val="left" w:pos="556"/>
        </w:tabs>
        <w:spacing w:before="194"/>
        <w:jc w:val="both"/>
        <w:rPr>
          <w:sz w:val="20"/>
          <w:lang w:eastAsia="ko-KR"/>
        </w:rPr>
      </w:pPr>
      <w:r w:rsidRPr="00577DE8">
        <w:rPr>
          <w:sz w:val="20"/>
          <w:lang w:eastAsia="ko-KR"/>
        </w:rPr>
        <w:t>예상하지 못한 약물이상반응(Unexpected Adverse Drug Reaction)</w:t>
      </w:r>
    </w:p>
    <w:p w14:paraId="2F8C0F3F" w14:textId="4A10E00B" w:rsidR="00577DE8" w:rsidRPr="00577DE8" w:rsidRDefault="00577DE8" w:rsidP="00577DE8">
      <w:pPr>
        <w:pStyle w:val="a3"/>
        <w:spacing w:before="245" w:line="278" w:lineRule="auto"/>
        <w:ind w:left="227" w:right="314"/>
        <w:jc w:val="both"/>
        <w:rPr>
          <w:lang w:eastAsia="ko-KR"/>
        </w:rPr>
      </w:pPr>
      <w:r w:rsidRPr="00577DE8">
        <w:rPr>
          <w:rFonts w:hint="eastAsia"/>
          <w:lang w:eastAsia="ko-KR"/>
        </w:rPr>
        <w:t>이용</w:t>
      </w:r>
      <w:r w:rsidRPr="00577DE8">
        <w:rPr>
          <w:lang w:eastAsia="ko-KR"/>
        </w:rPr>
        <w:t xml:space="preserve"> 가능한 의약품 관련 정보(</w:t>
      </w:r>
      <w:proofErr w:type="spellStart"/>
      <w:r w:rsidRPr="00577DE8">
        <w:rPr>
          <w:lang w:eastAsia="ko-KR"/>
        </w:rPr>
        <w:t>임상시험자자료집</w:t>
      </w:r>
      <w:proofErr w:type="spellEnd"/>
      <w:r w:rsidRPr="00577DE8">
        <w:rPr>
          <w:lang w:eastAsia="ko-KR"/>
        </w:rPr>
        <w:t xml:space="preserve">, 의약품의 첨부문서 등)에 비추어 약물이상반응의 양상이나 </w:t>
      </w:r>
      <w:proofErr w:type="spellStart"/>
      <w:r w:rsidRPr="00577DE8">
        <w:rPr>
          <w:lang w:eastAsia="ko-KR"/>
        </w:rPr>
        <w:t>위해의</w:t>
      </w:r>
      <w:proofErr w:type="spellEnd"/>
      <w:r w:rsidRPr="00577DE8">
        <w:rPr>
          <w:lang w:eastAsia="ko-KR"/>
        </w:rPr>
        <w:t xml:space="preserve"> 정도에서 차이가 나는 것을 말한다.</w:t>
      </w:r>
    </w:p>
    <w:p w14:paraId="2A7B2AFC" w14:textId="48F36D70" w:rsidR="00577DE8" w:rsidRDefault="00577DE8" w:rsidP="00643289">
      <w:pPr>
        <w:pStyle w:val="a5"/>
        <w:numPr>
          <w:ilvl w:val="0"/>
          <w:numId w:val="38"/>
        </w:numPr>
        <w:tabs>
          <w:tab w:val="left" w:pos="556"/>
        </w:tabs>
        <w:spacing w:before="194"/>
        <w:jc w:val="both"/>
        <w:rPr>
          <w:lang w:eastAsia="ko-KR"/>
        </w:rPr>
      </w:pPr>
      <w:r w:rsidRPr="00577DE8">
        <w:rPr>
          <w:sz w:val="20"/>
          <w:szCs w:val="20"/>
          <w:lang w:eastAsia="ko-KR"/>
        </w:rPr>
        <w:t>중대한 이상반응/약물이상반응(Serious AE/ADR)</w:t>
      </w:r>
    </w:p>
    <w:p w14:paraId="3AD8703A" w14:textId="77777777" w:rsidR="00577DE8" w:rsidRPr="00577DE8" w:rsidRDefault="00577DE8" w:rsidP="00577DE8">
      <w:pPr>
        <w:pStyle w:val="a3"/>
        <w:spacing w:before="245" w:line="278" w:lineRule="auto"/>
        <w:ind w:left="227" w:right="314"/>
        <w:jc w:val="both"/>
        <w:rPr>
          <w:lang w:eastAsia="ko-KR"/>
        </w:rPr>
      </w:pPr>
      <w:r w:rsidRPr="00577DE8">
        <w:rPr>
          <w:rFonts w:hint="eastAsia"/>
          <w:lang w:eastAsia="ko-KR"/>
        </w:rPr>
        <w:t>임상시험용의약품</w:t>
      </w:r>
      <w:r w:rsidRPr="00577DE8">
        <w:rPr>
          <w:lang w:eastAsia="ko-KR"/>
        </w:rPr>
        <w:t>의 임의 용량에서 발생한 이상반응 또는 약물이상반응 중에서 다음의 어느 하나에 해당하는 경우</w:t>
      </w:r>
    </w:p>
    <w:p w14:paraId="1C5642EE" w14:textId="0FDED50D" w:rsidR="00577DE8" w:rsidRPr="00577DE8" w:rsidRDefault="00577DE8" w:rsidP="00643289">
      <w:pPr>
        <w:pStyle w:val="a5"/>
        <w:numPr>
          <w:ilvl w:val="1"/>
          <w:numId w:val="41"/>
        </w:numPr>
        <w:spacing w:after="10" w:line="276" w:lineRule="auto"/>
        <w:jc w:val="both"/>
        <w:rPr>
          <w:sz w:val="20"/>
          <w:szCs w:val="20"/>
          <w:lang w:eastAsia="ko-KR"/>
        </w:rPr>
      </w:pPr>
      <w:r w:rsidRPr="00577DE8">
        <w:rPr>
          <w:sz w:val="20"/>
          <w:szCs w:val="20"/>
          <w:lang w:eastAsia="ko-KR"/>
        </w:rPr>
        <w:t>사망하거나 생명에 대한 위험이 발생한 경우</w:t>
      </w:r>
    </w:p>
    <w:p w14:paraId="3452607B" w14:textId="538B381A" w:rsidR="00577DE8" w:rsidRPr="00577DE8" w:rsidRDefault="00577DE8" w:rsidP="00643289">
      <w:pPr>
        <w:pStyle w:val="a5"/>
        <w:numPr>
          <w:ilvl w:val="1"/>
          <w:numId w:val="41"/>
        </w:numPr>
        <w:spacing w:after="10" w:line="276" w:lineRule="auto"/>
        <w:jc w:val="both"/>
        <w:rPr>
          <w:sz w:val="20"/>
          <w:szCs w:val="20"/>
          <w:lang w:eastAsia="ko-KR"/>
        </w:rPr>
      </w:pPr>
      <w:r w:rsidRPr="00577DE8">
        <w:rPr>
          <w:sz w:val="20"/>
          <w:szCs w:val="20"/>
          <w:lang w:eastAsia="ko-KR"/>
        </w:rPr>
        <w:t>입원할 필요가 있거나 입원 기간을 연장할 필요가 있는 경우</w:t>
      </w:r>
    </w:p>
    <w:p w14:paraId="574C151D" w14:textId="6522A2BF" w:rsidR="00577DE8" w:rsidRPr="00577DE8" w:rsidRDefault="00577DE8" w:rsidP="00643289">
      <w:pPr>
        <w:pStyle w:val="a5"/>
        <w:numPr>
          <w:ilvl w:val="1"/>
          <w:numId w:val="41"/>
        </w:numPr>
        <w:spacing w:after="10" w:line="276" w:lineRule="auto"/>
        <w:jc w:val="both"/>
        <w:rPr>
          <w:sz w:val="20"/>
          <w:szCs w:val="20"/>
          <w:lang w:eastAsia="ko-KR"/>
        </w:rPr>
      </w:pPr>
      <w:r w:rsidRPr="00577DE8">
        <w:rPr>
          <w:sz w:val="20"/>
          <w:szCs w:val="20"/>
          <w:lang w:eastAsia="ko-KR"/>
        </w:rPr>
        <w:t>영구적이거나 중대한 장애 및 기능 저하를 가져온 경우</w:t>
      </w:r>
    </w:p>
    <w:p w14:paraId="1CD2EFD9" w14:textId="18D496B1" w:rsidR="00577DE8" w:rsidRPr="00577DE8" w:rsidRDefault="00577DE8" w:rsidP="00643289">
      <w:pPr>
        <w:pStyle w:val="a5"/>
        <w:numPr>
          <w:ilvl w:val="1"/>
          <w:numId w:val="41"/>
        </w:numPr>
        <w:spacing w:after="10" w:line="276" w:lineRule="auto"/>
        <w:jc w:val="both"/>
        <w:rPr>
          <w:sz w:val="20"/>
          <w:szCs w:val="20"/>
          <w:lang w:eastAsia="ko-KR"/>
        </w:rPr>
      </w:pPr>
      <w:r w:rsidRPr="00577DE8">
        <w:rPr>
          <w:sz w:val="20"/>
          <w:szCs w:val="20"/>
          <w:lang w:eastAsia="ko-KR"/>
        </w:rPr>
        <w:t>태아에게 기형 또는 이상이 발생한 경우</w:t>
      </w:r>
    </w:p>
    <w:p w14:paraId="63482A67" w14:textId="3B84A29E" w:rsidR="00577DE8" w:rsidRPr="00577DE8" w:rsidRDefault="00577DE8" w:rsidP="00643289">
      <w:pPr>
        <w:pStyle w:val="a5"/>
        <w:numPr>
          <w:ilvl w:val="1"/>
          <w:numId w:val="41"/>
        </w:numPr>
        <w:spacing w:after="10" w:line="276" w:lineRule="auto"/>
        <w:jc w:val="both"/>
        <w:rPr>
          <w:sz w:val="20"/>
          <w:szCs w:val="20"/>
          <w:lang w:eastAsia="ko-KR"/>
        </w:rPr>
      </w:pPr>
      <w:r w:rsidRPr="00577DE8">
        <w:rPr>
          <w:sz w:val="20"/>
          <w:szCs w:val="20"/>
          <w:lang w:eastAsia="ko-KR"/>
        </w:rPr>
        <w:t>기타 의학적으로 중요한 상황</w:t>
      </w:r>
    </w:p>
    <w:p w14:paraId="628F91B3" w14:textId="77777777" w:rsidR="00577DE8" w:rsidRPr="00577DE8" w:rsidRDefault="00577DE8" w:rsidP="00577DE8">
      <w:pPr>
        <w:pStyle w:val="a3"/>
        <w:spacing w:before="245" w:line="278" w:lineRule="auto"/>
        <w:ind w:left="227" w:right="314"/>
        <w:jc w:val="both"/>
        <w:rPr>
          <w:lang w:eastAsia="ko-KR"/>
        </w:rPr>
      </w:pPr>
      <w:r w:rsidRPr="00577DE8">
        <w:rPr>
          <w:vertAlign w:val="superscript"/>
          <w:lang w:eastAsia="ko-KR"/>
        </w:rPr>
        <w:t>1)</w:t>
      </w:r>
      <w:r w:rsidRPr="00577DE8">
        <w:rPr>
          <w:lang w:eastAsia="ko-KR"/>
        </w:rPr>
        <w:t xml:space="preserve"> 단, 아래와 같은 사유로 입원한 경우, 중대한 이상반응으로 간주하지 않는다.</w:t>
      </w:r>
    </w:p>
    <w:p w14:paraId="38D56987"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질병의 진행으로 인한 입원 또는 사망 및 질병 진행으로 발생되는 증상이나 징후</w:t>
      </w:r>
    </w:p>
    <w:p w14:paraId="6E3E304A"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 xml:space="preserve">응급실이나 병원에 방문하여 내원 시간이 24시간을 경과하지 않는 경우 (중요한 의학적 징후 혹은 </w:t>
      </w:r>
      <w:r w:rsidRPr="00577DE8">
        <w:rPr>
          <w:sz w:val="20"/>
          <w:szCs w:val="20"/>
          <w:lang w:eastAsia="ko-KR"/>
        </w:rPr>
        <w:lastRenderedPageBreak/>
        <w:t>생명을 위협하는 징후가 아닌 경우)</w:t>
      </w:r>
    </w:p>
    <w:p w14:paraId="62CF7553"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동의서 취득 전에 계획 예정된 수술</w:t>
      </w:r>
    </w:p>
    <w:p w14:paraId="4BD4E777"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 xml:space="preserve">임상시험계획에 따른 치료 또는 약동/약력학적 평가를 위한 입원/입원 기간의 연장 </w:t>
      </w:r>
    </w:p>
    <w:p w14:paraId="41C092CD" w14:textId="5E37CC5F" w:rsidR="00577DE8" w:rsidRPr="00577DE8" w:rsidRDefault="00577DE8" w:rsidP="00643289">
      <w:pPr>
        <w:numPr>
          <w:ilvl w:val="0"/>
          <w:numId w:val="25"/>
        </w:numPr>
        <w:tabs>
          <w:tab w:val="left" w:pos="508"/>
        </w:tabs>
        <w:spacing w:before="53"/>
        <w:rPr>
          <w:sz w:val="20"/>
          <w:szCs w:val="20"/>
          <w:lang w:eastAsia="ko-KR"/>
        </w:rPr>
      </w:pPr>
      <w:r>
        <w:rPr>
          <w:rFonts w:hint="eastAsia"/>
          <w:sz w:val="20"/>
          <w:szCs w:val="20"/>
          <w:lang w:eastAsia="ko-KR"/>
        </w:rPr>
        <w:t>정</w:t>
      </w:r>
      <w:r w:rsidRPr="00577DE8">
        <w:rPr>
          <w:sz w:val="20"/>
          <w:szCs w:val="20"/>
          <w:lang w:eastAsia="ko-KR"/>
        </w:rPr>
        <w:t>기적 건강검진을 위한 입원 (예, 대장내시경 등)</w:t>
      </w:r>
    </w:p>
    <w:p w14:paraId="13CCA2C2"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질병 치료 이외의 미용 등의 목적으로 시행한 수술/시술을 위한 입원</w:t>
      </w:r>
    </w:p>
    <w:p w14:paraId="2C8CAF9D" w14:textId="77777777" w:rsidR="00577DE8" w:rsidRPr="00577DE8" w:rsidRDefault="00577DE8" w:rsidP="00643289">
      <w:pPr>
        <w:numPr>
          <w:ilvl w:val="0"/>
          <w:numId w:val="25"/>
        </w:numPr>
        <w:tabs>
          <w:tab w:val="left" w:pos="508"/>
        </w:tabs>
        <w:spacing w:before="53"/>
        <w:rPr>
          <w:sz w:val="20"/>
          <w:szCs w:val="20"/>
          <w:lang w:eastAsia="ko-KR"/>
        </w:rPr>
      </w:pPr>
      <w:r w:rsidRPr="00577DE8">
        <w:rPr>
          <w:sz w:val="20"/>
          <w:szCs w:val="20"/>
          <w:lang w:eastAsia="ko-KR"/>
        </w:rPr>
        <w:t>기타 특정한 상황에 따른 입원으로 건강상태와 관련이 없고, 어떠한 치료도 필요하지 않은 경우 (예, 노숙, 경제적 무능, 간병, 가정환경, 행정적인 이유 등)</w:t>
      </w:r>
    </w:p>
    <w:p w14:paraId="0E624648" w14:textId="77777777" w:rsidR="00643289" w:rsidRDefault="00577DE8" w:rsidP="00643289">
      <w:pPr>
        <w:pStyle w:val="a3"/>
        <w:spacing w:before="245" w:line="278" w:lineRule="auto"/>
        <w:ind w:left="227" w:right="314"/>
        <w:jc w:val="both"/>
        <w:rPr>
          <w:lang w:eastAsia="ko-KR"/>
        </w:rPr>
      </w:pPr>
      <w:r w:rsidRPr="00577DE8">
        <w:rPr>
          <w:vertAlign w:val="superscript"/>
          <w:lang w:eastAsia="ko-KR"/>
        </w:rPr>
        <w:t>2)</w:t>
      </w:r>
      <w:r w:rsidRPr="00577DE8">
        <w:rPr>
          <w:lang w:eastAsia="ko-KR"/>
        </w:rPr>
        <w:t xml:space="preserve"> 위에서 열거한 상황이 아니더라도 의학적으로 시험대상자의 안위와 건강상태에 중대한 영향을 미칠 것으로 사료되는 상황이 발생한 경우, 담당의사 (</w:t>
      </w:r>
      <w:r w:rsidRPr="00577DE8">
        <w:rPr>
          <w:rFonts w:hint="eastAsia"/>
          <w:lang w:eastAsia="ko-KR"/>
        </w:rPr>
        <w:t>연구자</w:t>
      </w:r>
      <w:r w:rsidRPr="00577DE8">
        <w:rPr>
          <w:lang w:eastAsia="ko-KR"/>
        </w:rPr>
        <w:t xml:space="preserve"> 가능) 및 관련 전문가의 의학적 판단에 따라 중대한 이상반응으로 간주할 것인가의 여부를 결정하고 이에 따라 적절한 조치를 취하도록 한다</w:t>
      </w:r>
      <w:r w:rsidR="00643289">
        <w:rPr>
          <w:rFonts w:hint="eastAsia"/>
          <w:lang w:eastAsia="ko-KR"/>
        </w:rPr>
        <w:t>.</w:t>
      </w:r>
    </w:p>
    <w:p w14:paraId="09CBCD82" w14:textId="77777777" w:rsidR="00643289" w:rsidRPr="00643289" w:rsidRDefault="00643289" w:rsidP="00643289">
      <w:pPr>
        <w:pStyle w:val="a3"/>
        <w:spacing w:before="194"/>
        <w:ind w:right="791"/>
        <w:rPr>
          <w:lang w:eastAsia="ko-KR"/>
        </w:rPr>
      </w:pPr>
    </w:p>
    <w:p w14:paraId="6A97BA82" w14:textId="77777777" w:rsidR="00643289" w:rsidRPr="00643289" w:rsidRDefault="00643289" w:rsidP="00643289">
      <w:pPr>
        <w:keepNext/>
        <w:numPr>
          <w:ilvl w:val="1"/>
          <w:numId w:val="27"/>
        </w:numPr>
        <w:wordWrap w:val="0"/>
        <w:spacing w:after="10" w:line="276" w:lineRule="auto"/>
        <w:ind w:rightChars="141" w:right="310"/>
        <w:jc w:val="both"/>
        <w:outlineLvl w:val="1"/>
        <w:rPr>
          <w:b/>
          <w:bCs/>
          <w:sz w:val="20"/>
          <w:szCs w:val="20"/>
          <w:lang w:eastAsia="ko-KR"/>
        </w:rPr>
      </w:pPr>
      <w:bookmarkStart w:id="117" w:name="_Toc179195847"/>
      <w:bookmarkStart w:id="118" w:name="_Toc189790453"/>
      <w:bookmarkStart w:id="119" w:name="_Toc9609512"/>
      <w:r w:rsidRPr="00643289">
        <w:rPr>
          <w:rFonts w:hint="eastAsia"/>
          <w:b/>
          <w:bCs/>
          <w:sz w:val="20"/>
          <w:szCs w:val="20"/>
          <w:lang w:eastAsia="ko-KR"/>
        </w:rPr>
        <w:t>중증도</w:t>
      </w:r>
      <w:bookmarkEnd w:id="117"/>
      <w:bookmarkEnd w:id="118"/>
      <w:r w:rsidRPr="00643289">
        <w:rPr>
          <w:rFonts w:hint="eastAsia"/>
          <w:b/>
          <w:bCs/>
          <w:sz w:val="20"/>
          <w:szCs w:val="20"/>
          <w:lang w:eastAsia="ko-KR"/>
        </w:rPr>
        <w:t xml:space="preserve"> </w:t>
      </w:r>
    </w:p>
    <w:p w14:paraId="59DAF59A" w14:textId="77777777" w:rsidR="00643289" w:rsidRPr="00643289" w:rsidRDefault="00643289" w:rsidP="00643289">
      <w:pPr>
        <w:pStyle w:val="a3"/>
        <w:spacing w:before="245" w:line="278" w:lineRule="auto"/>
        <w:ind w:left="227" w:right="314"/>
        <w:jc w:val="both"/>
        <w:rPr>
          <w:lang w:eastAsia="ko-KR"/>
        </w:rPr>
      </w:pPr>
      <w:r w:rsidRPr="00643289">
        <w:rPr>
          <w:lang w:eastAsia="ko-KR"/>
        </w:rPr>
        <w:t xml:space="preserve">이상반응의 중증도는 NCI-CTCAE </w:t>
      </w:r>
      <w:proofErr w:type="spellStart"/>
      <w:r w:rsidRPr="00643289">
        <w:rPr>
          <w:lang w:eastAsia="ko-KR"/>
        </w:rPr>
        <w:t>ver</w:t>
      </w:r>
      <w:proofErr w:type="spellEnd"/>
      <w:r w:rsidRPr="00643289">
        <w:rPr>
          <w:lang w:eastAsia="ko-KR"/>
        </w:rPr>
        <w:t xml:space="preserve"> 5.0에 따라 분류하며, NCI-CTCAE로 분류되지 않는 이상반응은 다음과 같은 5단계의 기준으로 평가된다.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4A0" w:firstRow="1" w:lastRow="0" w:firstColumn="1" w:lastColumn="0" w:noHBand="0" w:noVBand="1"/>
      </w:tblPr>
      <w:tblGrid>
        <w:gridCol w:w="1860"/>
        <w:gridCol w:w="7930"/>
      </w:tblGrid>
      <w:tr w:rsidR="00643289" w:rsidRPr="00643289" w14:paraId="5AD0CE44" w14:textId="77777777" w:rsidTr="0002787C">
        <w:trPr>
          <w:tblHeader/>
        </w:trPr>
        <w:tc>
          <w:tcPr>
            <w:tcW w:w="950" w:type="pct"/>
            <w:tcBorders>
              <w:left w:val="none" w:sz="0" w:space="0" w:color="FFFFFF"/>
              <w:right w:val="none" w:sz="0" w:space="0" w:color="FFFFFF"/>
            </w:tcBorders>
            <w:shd w:val="clear" w:color="auto" w:fill="F2F2F2"/>
          </w:tcPr>
          <w:p w14:paraId="400CEFC2" w14:textId="77777777" w:rsidR="00643289" w:rsidRPr="00643289" w:rsidRDefault="00643289" w:rsidP="00643289">
            <w:pPr>
              <w:pStyle w:val="a3"/>
              <w:spacing w:before="194"/>
              <w:ind w:right="791"/>
              <w:rPr>
                <w:lang w:eastAsia="ko-KR"/>
              </w:rPr>
            </w:pPr>
            <w:r w:rsidRPr="00643289">
              <w:rPr>
                <w:b/>
                <w:bCs/>
                <w:lang w:eastAsia="ko-KR"/>
              </w:rPr>
              <w:t>등급 (Grade)</w:t>
            </w:r>
          </w:p>
        </w:tc>
        <w:tc>
          <w:tcPr>
            <w:tcW w:w="4050" w:type="pct"/>
            <w:tcBorders>
              <w:left w:val="none" w:sz="0" w:space="0" w:color="FFFFFF"/>
              <w:right w:val="none" w:sz="0" w:space="0" w:color="FFFFFF"/>
            </w:tcBorders>
            <w:shd w:val="clear" w:color="auto" w:fill="F2F2F2"/>
          </w:tcPr>
          <w:p w14:paraId="4B56C503" w14:textId="77777777" w:rsidR="00643289" w:rsidRPr="00643289" w:rsidRDefault="00643289" w:rsidP="00643289">
            <w:pPr>
              <w:pStyle w:val="a3"/>
              <w:spacing w:before="194"/>
              <w:ind w:right="791"/>
              <w:rPr>
                <w:lang w:eastAsia="ko-KR"/>
              </w:rPr>
            </w:pPr>
            <w:r w:rsidRPr="00643289">
              <w:rPr>
                <w:b/>
                <w:bCs/>
                <w:lang w:eastAsia="ko-KR"/>
              </w:rPr>
              <w:t>중증도</w:t>
            </w:r>
          </w:p>
        </w:tc>
      </w:tr>
      <w:tr w:rsidR="00643289" w:rsidRPr="00643289" w14:paraId="2B8006DF" w14:textId="77777777" w:rsidTr="0002787C">
        <w:tc>
          <w:tcPr>
            <w:tcW w:w="950" w:type="pct"/>
            <w:tcBorders>
              <w:left w:val="none" w:sz="0" w:space="0" w:color="FFFFFF"/>
              <w:right w:val="none" w:sz="0" w:space="0" w:color="FFFFFF"/>
            </w:tcBorders>
            <w:shd w:val="clear" w:color="auto" w:fill="auto"/>
          </w:tcPr>
          <w:p w14:paraId="1786002A" w14:textId="77777777" w:rsidR="00643289" w:rsidRPr="00643289" w:rsidRDefault="00643289" w:rsidP="00643289">
            <w:pPr>
              <w:pStyle w:val="a3"/>
              <w:spacing w:before="194"/>
              <w:ind w:right="791"/>
              <w:rPr>
                <w:lang w:eastAsia="ko-KR"/>
              </w:rPr>
            </w:pPr>
            <w:r w:rsidRPr="00643289">
              <w:rPr>
                <w:lang w:eastAsia="ko-KR"/>
              </w:rPr>
              <w:t>1</w:t>
            </w:r>
          </w:p>
        </w:tc>
        <w:tc>
          <w:tcPr>
            <w:tcW w:w="4050" w:type="pct"/>
            <w:tcBorders>
              <w:left w:val="none" w:sz="0" w:space="0" w:color="FFFFFF"/>
              <w:right w:val="none" w:sz="0" w:space="0" w:color="FFFFFF"/>
            </w:tcBorders>
            <w:shd w:val="clear" w:color="auto" w:fill="auto"/>
          </w:tcPr>
          <w:p w14:paraId="0AC10F99" w14:textId="77777777" w:rsidR="00643289" w:rsidRPr="00643289" w:rsidRDefault="00643289" w:rsidP="00643289">
            <w:pPr>
              <w:pStyle w:val="a3"/>
              <w:spacing w:before="194"/>
              <w:ind w:right="791"/>
              <w:rPr>
                <w:lang w:eastAsia="ko-KR"/>
              </w:rPr>
            </w:pPr>
            <w:r w:rsidRPr="00643289">
              <w:rPr>
                <w:lang w:eastAsia="ko-KR"/>
              </w:rPr>
              <w:t>경증; 증상 또는 증후를 지각할 수는 있으나 쉽게 참을 수 있는 정도</w:t>
            </w:r>
          </w:p>
        </w:tc>
      </w:tr>
      <w:tr w:rsidR="00643289" w:rsidRPr="00643289" w14:paraId="373F3435" w14:textId="77777777" w:rsidTr="0002787C">
        <w:tc>
          <w:tcPr>
            <w:tcW w:w="950" w:type="pct"/>
            <w:tcBorders>
              <w:left w:val="none" w:sz="0" w:space="0" w:color="FFFFFF"/>
              <w:right w:val="none" w:sz="0" w:space="0" w:color="FFFFFF"/>
            </w:tcBorders>
            <w:shd w:val="clear" w:color="auto" w:fill="auto"/>
          </w:tcPr>
          <w:p w14:paraId="69946BE1" w14:textId="77777777" w:rsidR="00643289" w:rsidRPr="00643289" w:rsidRDefault="00643289" w:rsidP="00643289">
            <w:pPr>
              <w:pStyle w:val="a3"/>
              <w:spacing w:before="194"/>
              <w:ind w:right="791"/>
              <w:rPr>
                <w:lang w:eastAsia="ko-KR"/>
              </w:rPr>
            </w:pPr>
            <w:r w:rsidRPr="00643289">
              <w:rPr>
                <w:lang w:eastAsia="ko-KR"/>
              </w:rPr>
              <w:t>2</w:t>
            </w:r>
          </w:p>
        </w:tc>
        <w:tc>
          <w:tcPr>
            <w:tcW w:w="4050" w:type="pct"/>
            <w:tcBorders>
              <w:left w:val="none" w:sz="0" w:space="0" w:color="FFFFFF"/>
              <w:right w:val="none" w:sz="0" w:space="0" w:color="FFFFFF"/>
            </w:tcBorders>
            <w:shd w:val="clear" w:color="auto" w:fill="auto"/>
          </w:tcPr>
          <w:p w14:paraId="7DFB92E4" w14:textId="77777777" w:rsidR="00643289" w:rsidRPr="00643289" w:rsidRDefault="00643289" w:rsidP="00643289">
            <w:pPr>
              <w:pStyle w:val="a3"/>
              <w:spacing w:before="194"/>
              <w:ind w:right="791"/>
              <w:rPr>
                <w:lang w:eastAsia="ko-KR"/>
              </w:rPr>
            </w:pPr>
            <w:proofErr w:type="spellStart"/>
            <w:r w:rsidRPr="00643289">
              <w:rPr>
                <w:lang w:eastAsia="ko-KR"/>
              </w:rPr>
              <w:t>중등증</w:t>
            </w:r>
            <w:proofErr w:type="spellEnd"/>
            <w:r w:rsidRPr="00643289">
              <w:rPr>
                <w:lang w:eastAsia="ko-KR"/>
              </w:rPr>
              <w:t>; 일상 생활을 방해할 만큼 불편한 정도</w:t>
            </w:r>
          </w:p>
        </w:tc>
      </w:tr>
      <w:tr w:rsidR="00643289" w:rsidRPr="00643289" w14:paraId="3D281287" w14:textId="77777777" w:rsidTr="0002787C">
        <w:tc>
          <w:tcPr>
            <w:tcW w:w="950" w:type="pct"/>
            <w:tcBorders>
              <w:left w:val="none" w:sz="0" w:space="0" w:color="FFFFFF"/>
              <w:right w:val="none" w:sz="0" w:space="0" w:color="FFFFFF"/>
            </w:tcBorders>
            <w:shd w:val="clear" w:color="auto" w:fill="auto"/>
          </w:tcPr>
          <w:p w14:paraId="0EC2A701" w14:textId="77777777" w:rsidR="00643289" w:rsidRPr="00643289" w:rsidRDefault="00643289" w:rsidP="00643289">
            <w:pPr>
              <w:pStyle w:val="a3"/>
              <w:spacing w:before="194"/>
              <w:ind w:right="791"/>
              <w:rPr>
                <w:lang w:eastAsia="ko-KR"/>
              </w:rPr>
            </w:pPr>
            <w:r w:rsidRPr="00643289">
              <w:rPr>
                <w:lang w:eastAsia="ko-KR"/>
              </w:rPr>
              <w:t>3</w:t>
            </w:r>
          </w:p>
        </w:tc>
        <w:tc>
          <w:tcPr>
            <w:tcW w:w="4050" w:type="pct"/>
            <w:tcBorders>
              <w:left w:val="none" w:sz="0" w:space="0" w:color="FFFFFF"/>
              <w:right w:val="none" w:sz="0" w:space="0" w:color="FFFFFF"/>
            </w:tcBorders>
            <w:shd w:val="clear" w:color="auto" w:fill="auto"/>
          </w:tcPr>
          <w:p w14:paraId="5C8D8B5B" w14:textId="77777777" w:rsidR="00643289" w:rsidRPr="00643289" w:rsidRDefault="00643289" w:rsidP="00643289">
            <w:pPr>
              <w:pStyle w:val="a3"/>
              <w:spacing w:before="194"/>
              <w:ind w:right="791"/>
              <w:rPr>
                <w:lang w:eastAsia="ko-KR"/>
              </w:rPr>
            </w:pPr>
            <w:r w:rsidRPr="00643289">
              <w:rPr>
                <w:lang w:eastAsia="ko-KR"/>
              </w:rPr>
              <w:t>중증; 정상적인 일상 생활을 수행할 수 없을 정도</w:t>
            </w:r>
          </w:p>
        </w:tc>
      </w:tr>
      <w:tr w:rsidR="00643289" w:rsidRPr="00643289" w14:paraId="0F597455" w14:textId="77777777" w:rsidTr="0002787C">
        <w:tc>
          <w:tcPr>
            <w:tcW w:w="950" w:type="pct"/>
            <w:tcBorders>
              <w:left w:val="none" w:sz="0" w:space="0" w:color="FFFFFF"/>
              <w:right w:val="none" w:sz="0" w:space="0" w:color="FFFFFF"/>
            </w:tcBorders>
            <w:shd w:val="clear" w:color="auto" w:fill="auto"/>
          </w:tcPr>
          <w:p w14:paraId="455B912C" w14:textId="77777777" w:rsidR="00643289" w:rsidRPr="00643289" w:rsidRDefault="00643289" w:rsidP="00643289">
            <w:pPr>
              <w:pStyle w:val="a3"/>
              <w:spacing w:before="194"/>
              <w:ind w:right="791"/>
              <w:rPr>
                <w:lang w:eastAsia="ko-KR"/>
              </w:rPr>
            </w:pPr>
            <w:r w:rsidRPr="00643289">
              <w:rPr>
                <w:lang w:eastAsia="ko-KR"/>
              </w:rPr>
              <w:t>4</w:t>
            </w:r>
          </w:p>
        </w:tc>
        <w:tc>
          <w:tcPr>
            <w:tcW w:w="4050" w:type="pct"/>
            <w:tcBorders>
              <w:left w:val="none" w:sz="0" w:space="0" w:color="FFFFFF"/>
              <w:right w:val="none" w:sz="0" w:space="0" w:color="FFFFFF"/>
            </w:tcBorders>
            <w:shd w:val="clear" w:color="auto" w:fill="auto"/>
          </w:tcPr>
          <w:p w14:paraId="64DD0D70" w14:textId="77777777" w:rsidR="00643289" w:rsidRPr="00643289" w:rsidRDefault="00643289" w:rsidP="00643289">
            <w:pPr>
              <w:pStyle w:val="a3"/>
              <w:spacing w:before="194"/>
              <w:ind w:right="791"/>
              <w:rPr>
                <w:lang w:eastAsia="ko-KR"/>
              </w:rPr>
            </w:pPr>
            <w:r w:rsidRPr="00643289">
              <w:rPr>
                <w:lang w:eastAsia="ko-KR"/>
              </w:rPr>
              <w:t>생명을 위협하는 경우 (life-threatening consequences)</w:t>
            </w:r>
          </w:p>
        </w:tc>
      </w:tr>
      <w:tr w:rsidR="00643289" w:rsidRPr="00643289" w14:paraId="7A5E3059" w14:textId="77777777" w:rsidTr="0002787C">
        <w:tc>
          <w:tcPr>
            <w:tcW w:w="950" w:type="pct"/>
            <w:tcBorders>
              <w:left w:val="none" w:sz="0" w:space="0" w:color="FFFFFF"/>
              <w:right w:val="none" w:sz="0" w:space="0" w:color="FFFFFF"/>
            </w:tcBorders>
            <w:shd w:val="clear" w:color="auto" w:fill="auto"/>
          </w:tcPr>
          <w:p w14:paraId="75D090E8" w14:textId="77777777" w:rsidR="00643289" w:rsidRPr="00643289" w:rsidRDefault="00643289" w:rsidP="00643289">
            <w:pPr>
              <w:pStyle w:val="a3"/>
              <w:spacing w:before="194"/>
              <w:ind w:right="791"/>
              <w:rPr>
                <w:lang w:eastAsia="ko-KR"/>
              </w:rPr>
            </w:pPr>
            <w:r w:rsidRPr="00643289">
              <w:rPr>
                <w:lang w:eastAsia="ko-KR"/>
              </w:rPr>
              <w:t>5</w:t>
            </w:r>
          </w:p>
        </w:tc>
        <w:tc>
          <w:tcPr>
            <w:tcW w:w="4050" w:type="pct"/>
            <w:tcBorders>
              <w:left w:val="none" w:sz="0" w:space="0" w:color="FFFFFF"/>
              <w:right w:val="none" w:sz="0" w:space="0" w:color="FFFFFF"/>
            </w:tcBorders>
            <w:shd w:val="clear" w:color="auto" w:fill="auto"/>
          </w:tcPr>
          <w:p w14:paraId="5D53FEAE" w14:textId="77777777" w:rsidR="00643289" w:rsidRPr="00643289" w:rsidRDefault="00643289" w:rsidP="00643289">
            <w:pPr>
              <w:pStyle w:val="a3"/>
              <w:spacing w:before="194"/>
              <w:ind w:right="791"/>
              <w:rPr>
                <w:lang w:eastAsia="ko-KR"/>
              </w:rPr>
            </w:pPr>
            <w:r w:rsidRPr="00643289">
              <w:rPr>
                <w:lang w:eastAsia="ko-KR"/>
              </w:rPr>
              <w:t>사망</w:t>
            </w:r>
          </w:p>
        </w:tc>
      </w:tr>
    </w:tbl>
    <w:p w14:paraId="0A71D00E" w14:textId="77777777" w:rsidR="00643289" w:rsidRPr="00643289" w:rsidRDefault="00643289" w:rsidP="00643289">
      <w:pPr>
        <w:pStyle w:val="a3"/>
        <w:spacing w:before="194"/>
        <w:ind w:right="791"/>
        <w:rPr>
          <w:lang w:eastAsia="ko-KR"/>
        </w:rPr>
      </w:pPr>
    </w:p>
    <w:p w14:paraId="4B47572B" w14:textId="77777777" w:rsidR="00643289" w:rsidRPr="00643289" w:rsidRDefault="00643289" w:rsidP="00643289">
      <w:pPr>
        <w:keepNext/>
        <w:numPr>
          <w:ilvl w:val="1"/>
          <w:numId w:val="27"/>
        </w:numPr>
        <w:wordWrap w:val="0"/>
        <w:spacing w:after="10" w:line="276" w:lineRule="auto"/>
        <w:ind w:rightChars="141" w:right="310"/>
        <w:jc w:val="both"/>
        <w:outlineLvl w:val="1"/>
        <w:rPr>
          <w:b/>
          <w:bCs/>
          <w:sz w:val="20"/>
          <w:szCs w:val="20"/>
          <w:lang w:eastAsia="ko-KR"/>
        </w:rPr>
      </w:pPr>
      <w:bookmarkStart w:id="120" w:name="_Toc179195848"/>
      <w:bookmarkStart w:id="121" w:name="_Toc189790454"/>
      <w:r w:rsidRPr="00643289">
        <w:rPr>
          <w:rFonts w:hint="eastAsia"/>
          <w:b/>
          <w:bCs/>
          <w:sz w:val="20"/>
          <w:szCs w:val="20"/>
          <w:lang w:eastAsia="ko-KR"/>
        </w:rPr>
        <w:t>임상시험용의약품과의 인과관계</w:t>
      </w:r>
      <w:bookmarkEnd w:id="120"/>
      <w:bookmarkEnd w:id="121"/>
      <w:r w:rsidRPr="00643289">
        <w:rPr>
          <w:rFonts w:hint="eastAsia"/>
          <w:b/>
          <w:bCs/>
          <w:sz w:val="20"/>
          <w:szCs w:val="20"/>
          <w:lang w:eastAsia="ko-KR"/>
        </w:rPr>
        <w:t xml:space="preserve"> </w:t>
      </w:r>
    </w:p>
    <w:p w14:paraId="0AE7DB4D" w14:textId="77777777" w:rsidR="00643289" w:rsidRPr="00643289" w:rsidRDefault="00643289" w:rsidP="00643289">
      <w:pPr>
        <w:pStyle w:val="a3"/>
        <w:spacing w:before="245" w:line="278" w:lineRule="auto"/>
        <w:ind w:left="227" w:right="314"/>
        <w:jc w:val="both"/>
        <w:rPr>
          <w:lang w:eastAsia="ko-KR"/>
        </w:rPr>
      </w:pPr>
      <w:r w:rsidRPr="00643289">
        <w:rPr>
          <w:lang w:eastAsia="ko-KR"/>
        </w:rPr>
        <w:t>연구자는 다음과 같은 기준으로 이상반응과 의약품 간의 인과관계를 평가한다.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4A0" w:firstRow="1" w:lastRow="0" w:firstColumn="1" w:lastColumn="0" w:noHBand="0" w:noVBand="1"/>
      </w:tblPr>
      <w:tblGrid>
        <w:gridCol w:w="1860"/>
        <w:gridCol w:w="7930"/>
      </w:tblGrid>
      <w:tr w:rsidR="00643289" w:rsidRPr="00643289" w14:paraId="48983DB1" w14:textId="77777777" w:rsidTr="0002787C">
        <w:tc>
          <w:tcPr>
            <w:tcW w:w="950" w:type="pct"/>
            <w:tcBorders>
              <w:left w:val="none" w:sz="0" w:space="0" w:color="FFFFFF"/>
            </w:tcBorders>
            <w:shd w:val="clear" w:color="auto" w:fill="D9D9D9"/>
          </w:tcPr>
          <w:p w14:paraId="7BD4C1CE" w14:textId="77777777" w:rsidR="00643289" w:rsidRPr="00643289" w:rsidRDefault="00643289" w:rsidP="00643289">
            <w:pPr>
              <w:pStyle w:val="a3"/>
              <w:spacing w:before="194"/>
              <w:ind w:right="791"/>
              <w:rPr>
                <w:lang w:eastAsia="ko-KR"/>
              </w:rPr>
            </w:pPr>
            <w:r w:rsidRPr="00643289">
              <w:rPr>
                <w:b/>
                <w:bCs/>
                <w:lang w:eastAsia="ko-KR"/>
              </w:rPr>
              <w:t>관련성</w:t>
            </w:r>
          </w:p>
        </w:tc>
        <w:tc>
          <w:tcPr>
            <w:tcW w:w="4050" w:type="pct"/>
            <w:tcBorders>
              <w:right w:val="none" w:sz="0" w:space="0" w:color="FFFFFF"/>
            </w:tcBorders>
            <w:shd w:val="clear" w:color="auto" w:fill="D9D9D9"/>
          </w:tcPr>
          <w:p w14:paraId="2C1BFBD1" w14:textId="77777777" w:rsidR="00643289" w:rsidRPr="00643289" w:rsidRDefault="00643289" w:rsidP="00643289">
            <w:pPr>
              <w:pStyle w:val="a3"/>
              <w:spacing w:before="194"/>
              <w:ind w:right="791"/>
              <w:rPr>
                <w:lang w:eastAsia="ko-KR"/>
              </w:rPr>
            </w:pPr>
            <w:r w:rsidRPr="00643289">
              <w:rPr>
                <w:b/>
                <w:bCs/>
                <w:lang w:eastAsia="ko-KR"/>
              </w:rPr>
              <w:t>정의</w:t>
            </w:r>
          </w:p>
        </w:tc>
      </w:tr>
      <w:tr w:rsidR="00643289" w:rsidRPr="00643289" w14:paraId="57D5AAFE" w14:textId="77777777" w:rsidTr="0002787C">
        <w:tc>
          <w:tcPr>
            <w:tcW w:w="950" w:type="pct"/>
            <w:tcBorders>
              <w:left w:val="none" w:sz="0" w:space="0" w:color="FFFFFF"/>
            </w:tcBorders>
            <w:shd w:val="clear" w:color="auto" w:fill="auto"/>
          </w:tcPr>
          <w:p w14:paraId="1383950E" w14:textId="77777777" w:rsidR="00643289" w:rsidRPr="00643289" w:rsidRDefault="00643289" w:rsidP="00643289">
            <w:pPr>
              <w:pStyle w:val="a3"/>
              <w:spacing w:before="194"/>
              <w:ind w:right="791"/>
              <w:rPr>
                <w:lang w:eastAsia="ko-KR"/>
              </w:rPr>
            </w:pPr>
            <w:r w:rsidRPr="00643289">
              <w:rPr>
                <w:b/>
                <w:bCs/>
                <w:lang w:eastAsia="ko-KR"/>
              </w:rPr>
              <w:t>Related</w:t>
            </w:r>
          </w:p>
          <w:p w14:paraId="39FA0730" w14:textId="77777777" w:rsidR="00643289" w:rsidRPr="00643289" w:rsidRDefault="00643289" w:rsidP="00643289">
            <w:pPr>
              <w:pStyle w:val="a3"/>
              <w:spacing w:before="194"/>
              <w:ind w:right="791"/>
              <w:rPr>
                <w:lang w:eastAsia="ko-KR"/>
              </w:rPr>
            </w:pPr>
            <w:r w:rsidRPr="00643289">
              <w:rPr>
                <w:b/>
                <w:bCs/>
                <w:lang w:eastAsia="ko-KR"/>
              </w:rPr>
              <w:lastRenderedPageBreak/>
              <w:t>관련성 있음</w:t>
            </w:r>
          </w:p>
        </w:tc>
        <w:tc>
          <w:tcPr>
            <w:tcW w:w="4050" w:type="pct"/>
            <w:tcBorders>
              <w:right w:val="none" w:sz="0" w:space="0" w:color="FFFFFF"/>
            </w:tcBorders>
            <w:shd w:val="clear" w:color="auto" w:fill="auto"/>
          </w:tcPr>
          <w:p w14:paraId="47F292C1" w14:textId="77777777" w:rsidR="00643289" w:rsidRPr="00643289" w:rsidRDefault="00643289" w:rsidP="00875E75">
            <w:pPr>
              <w:pStyle w:val="a3"/>
              <w:spacing w:before="245" w:line="278" w:lineRule="auto"/>
              <w:ind w:left="227" w:right="314"/>
              <w:jc w:val="both"/>
              <w:rPr>
                <w:lang w:eastAsia="ko-KR"/>
              </w:rPr>
            </w:pPr>
            <w:r w:rsidRPr="00643289">
              <w:rPr>
                <w:lang w:eastAsia="ko-KR"/>
              </w:rPr>
              <w:lastRenderedPageBreak/>
              <w:t xml:space="preserve">임상시험용 의약품 투여와의 연관성이 확실하게 배제될 수 없는 것으로, 다음의 </w:t>
            </w:r>
            <w:r w:rsidRPr="00643289">
              <w:rPr>
                <w:lang w:eastAsia="ko-KR"/>
              </w:rPr>
              <w:lastRenderedPageBreak/>
              <w:t xml:space="preserve">이유로 이상반응 발생과 타당한 인과관계가 있다고 판단되는 것이다. </w:t>
            </w:r>
          </w:p>
          <w:p w14:paraId="2F4A84C3" w14:textId="77777777" w:rsidR="00643289" w:rsidRPr="00643289" w:rsidRDefault="00643289" w:rsidP="00643289">
            <w:pPr>
              <w:pStyle w:val="a5"/>
              <w:numPr>
                <w:ilvl w:val="0"/>
                <w:numId w:val="47"/>
              </w:numPr>
              <w:spacing w:after="10" w:line="276" w:lineRule="auto"/>
              <w:ind w:left="430" w:hanging="430"/>
              <w:jc w:val="both"/>
              <w:rPr>
                <w:sz w:val="20"/>
                <w:szCs w:val="20"/>
                <w:lang w:eastAsia="ko-KR"/>
              </w:rPr>
            </w:pPr>
            <w:r w:rsidRPr="00643289">
              <w:rPr>
                <w:sz w:val="20"/>
                <w:szCs w:val="20"/>
                <w:lang w:eastAsia="ko-KR"/>
              </w:rPr>
              <w:t xml:space="preserve">약물학적 또는 독성학적 작용에 근거해서 이상반응의 발생이 예상되는 경우 </w:t>
            </w:r>
          </w:p>
          <w:p w14:paraId="58D3E975" w14:textId="77777777" w:rsidR="00643289" w:rsidRPr="00643289" w:rsidRDefault="00643289" w:rsidP="00643289">
            <w:pPr>
              <w:pStyle w:val="a5"/>
              <w:numPr>
                <w:ilvl w:val="0"/>
                <w:numId w:val="47"/>
              </w:numPr>
              <w:spacing w:after="10" w:line="276" w:lineRule="auto"/>
              <w:ind w:left="430" w:hanging="430"/>
              <w:jc w:val="both"/>
              <w:rPr>
                <w:sz w:val="20"/>
                <w:szCs w:val="20"/>
                <w:lang w:eastAsia="ko-KR"/>
              </w:rPr>
            </w:pPr>
            <w:proofErr w:type="spellStart"/>
            <w:r w:rsidRPr="00643289">
              <w:rPr>
                <w:sz w:val="20"/>
                <w:szCs w:val="20"/>
                <w:lang w:eastAsia="ko-KR"/>
              </w:rPr>
              <w:t>비임상시험에서</w:t>
            </w:r>
            <w:proofErr w:type="spellEnd"/>
            <w:r w:rsidRPr="00643289">
              <w:rPr>
                <w:sz w:val="20"/>
                <w:szCs w:val="20"/>
                <w:lang w:eastAsia="ko-KR"/>
              </w:rPr>
              <w:t xml:space="preserve"> 혹은 기타 임상시험에서도 유사한 사례가 관찰된 경우</w:t>
            </w:r>
          </w:p>
          <w:p w14:paraId="54B00552" w14:textId="77777777" w:rsidR="00643289" w:rsidRPr="00643289" w:rsidRDefault="00643289" w:rsidP="00643289">
            <w:pPr>
              <w:pStyle w:val="a5"/>
              <w:numPr>
                <w:ilvl w:val="0"/>
                <w:numId w:val="47"/>
              </w:numPr>
              <w:spacing w:after="10" w:line="276" w:lineRule="auto"/>
              <w:ind w:left="430" w:hanging="430"/>
              <w:jc w:val="both"/>
              <w:rPr>
                <w:sz w:val="20"/>
                <w:szCs w:val="20"/>
                <w:lang w:eastAsia="ko-KR"/>
              </w:rPr>
            </w:pPr>
            <w:r w:rsidRPr="00643289">
              <w:rPr>
                <w:sz w:val="20"/>
                <w:szCs w:val="20"/>
                <w:lang w:eastAsia="ko-KR"/>
              </w:rPr>
              <w:t xml:space="preserve">임상시험용 의약품과 시간적 상관성이 의심되는 경우 </w:t>
            </w:r>
          </w:p>
          <w:p w14:paraId="7FC8F021" w14:textId="77777777" w:rsidR="00643289" w:rsidRPr="00643289" w:rsidRDefault="00643289" w:rsidP="00643289">
            <w:pPr>
              <w:pStyle w:val="a5"/>
              <w:numPr>
                <w:ilvl w:val="0"/>
                <w:numId w:val="47"/>
              </w:numPr>
              <w:spacing w:after="10" w:line="276" w:lineRule="auto"/>
              <w:ind w:left="430" w:hanging="430"/>
              <w:jc w:val="both"/>
              <w:rPr>
                <w:sz w:val="20"/>
                <w:szCs w:val="20"/>
                <w:lang w:eastAsia="ko-KR"/>
              </w:rPr>
            </w:pPr>
            <w:r w:rsidRPr="00643289">
              <w:rPr>
                <w:sz w:val="20"/>
                <w:szCs w:val="20"/>
                <w:lang w:eastAsia="ko-KR"/>
              </w:rPr>
              <w:t xml:space="preserve">임상시험용 의약품의 투여 중단 또는 재투여를 통해 인과관계를 의심할 수 있는 경우 </w:t>
            </w:r>
          </w:p>
          <w:p w14:paraId="5AB11DEB" w14:textId="77777777" w:rsidR="00643289" w:rsidRPr="00643289" w:rsidRDefault="00643289" w:rsidP="00643289">
            <w:pPr>
              <w:pStyle w:val="a5"/>
              <w:numPr>
                <w:ilvl w:val="0"/>
                <w:numId w:val="47"/>
              </w:numPr>
              <w:spacing w:after="10" w:line="276" w:lineRule="auto"/>
              <w:ind w:left="430" w:hanging="430"/>
              <w:jc w:val="both"/>
              <w:rPr>
                <w:sz w:val="20"/>
                <w:szCs w:val="20"/>
                <w:lang w:eastAsia="ko-KR"/>
              </w:rPr>
            </w:pPr>
            <w:r w:rsidRPr="00643289">
              <w:rPr>
                <w:sz w:val="20"/>
                <w:szCs w:val="20"/>
                <w:lang w:eastAsia="ko-KR"/>
              </w:rPr>
              <w:t>인과관계를 설명할 수 있는 기타 요인 (예: 병용약물, 기저질환)이 없어 임상시험용 의약품 투여와의 인과관계를 배제할 수 없는 경우</w:t>
            </w:r>
          </w:p>
        </w:tc>
      </w:tr>
      <w:tr w:rsidR="00643289" w:rsidRPr="00643289" w14:paraId="774D46AF" w14:textId="77777777" w:rsidTr="0002787C">
        <w:tc>
          <w:tcPr>
            <w:tcW w:w="950" w:type="pct"/>
            <w:tcBorders>
              <w:left w:val="none" w:sz="0" w:space="0" w:color="FFFFFF"/>
            </w:tcBorders>
            <w:shd w:val="clear" w:color="auto" w:fill="auto"/>
          </w:tcPr>
          <w:p w14:paraId="3B0DBE52" w14:textId="77777777" w:rsidR="00643289" w:rsidRPr="00643289" w:rsidRDefault="00643289" w:rsidP="00643289">
            <w:pPr>
              <w:pStyle w:val="a3"/>
              <w:spacing w:before="194"/>
              <w:ind w:right="791"/>
              <w:rPr>
                <w:lang w:eastAsia="ko-KR"/>
              </w:rPr>
            </w:pPr>
            <w:r w:rsidRPr="00643289">
              <w:rPr>
                <w:b/>
                <w:bCs/>
                <w:lang w:eastAsia="ko-KR"/>
              </w:rPr>
              <w:lastRenderedPageBreak/>
              <w:t>Not Related</w:t>
            </w:r>
          </w:p>
          <w:p w14:paraId="194B26C9" w14:textId="77777777" w:rsidR="00643289" w:rsidRPr="00643289" w:rsidRDefault="00643289" w:rsidP="00643289">
            <w:pPr>
              <w:pStyle w:val="a3"/>
              <w:spacing w:before="194"/>
              <w:ind w:right="791"/>
              <w:rPr>
                <w:lang w:eastAsia="ko-KR"/>
              </w:rPr>
            </w:pPr>
            <w:r w:rsidRPr="00643289">
              <w:rPr>
                <w:b/>
                <w:bCs/>
                <w:lang w:eastAsia="ko-KR"/>
              </w:rPr>
              <w:t>관련성 없음</w:t>
            </w:r>
          </w:p>
        </w:tc>
        <w:tc>
          <w:tcPr>
            <w:tcW w:w="4050" w:type="pct"/>
            <w:tcBorders>
              <w:right w:val="none" w:sz="0" w:space="0" w:color="FFFFFF"/>
            </w:tcBorders>
            <w:shd w:val="clear" w:color="auto" w:fill="auto"/>
          </w:tcPr>
          <w:p w14:paraId="731B9C12" w14:textId="77777777" w:rsidR="00643289" w:rsidRPr="00643289" w:rsidRDefault="00643289" w:rsidP="00875E75">
            <w:pPr>
              <w:pStyle w:val="a3"/>
              <w:spacing w:before="245" w:line="278" w:lineRule="auto"/>
              <w:ind w:left="227" w:right="314"/>
              <w:jc w:val="both"/>
              <w:rPr>
                <w:lang w:eastAsia="ko-KR"/>
              </w:rPr>
            </w:pPr>
            <w:r w:rsidRPr="00643289">
              <w:rPr>
                <w:lang w:eastAsia="ko-KR"/>
              </w:rPr>
              <w:t xml:space="preserve">임상시험용 의약품과의 인과관계를 부정할 수 있는 것으로, 다음의 이유로 외부적인 원인 (예, 대상자의 기저질환, 동반질환 혹은 과거력)에 따라 인과관계의 타당성이 거의 없을 것으로 판단되는 경우 </w:t>
            </w:r>
          </w:p>
          <w:p w14:paraId="6B89EC1D" w14:textId="77777777" w:rsidR="00643289" w:rsidRPr="00643289" w:rsidRDefault="00643289" w:rsidP="00643289">
            <w:pPr>
              <w:pStyle w:val="a5"/>
              <w:numPr>
                <w:ilvl w:val="0"/>
                <w:numId w:val="48"/>
              </w:numPr>
              <w:spacing w:after="10" w:line="276" w:lineRule="auto"/>
              <w:ind w:left="402" w:hanging="392"/>
              <w:jc w:val="both"/>
              <w:rPr>
                <w:sz w:val="20"/>
                <w:szCs w:val="20"/>
                <w:lang w:eastAsia="ko-KR"/>
              </w:rPr>
            </w:pPr>
            <w:r w:rsidRPr="00643289">
              <w:rPr>
                <w:sz w:val="20"/>
                <w:szCs w:val="20"/>
                <w:lang w:eastAsia="ko-KR"/>
              </w:rPr>
              <w:t>연령, 성별, 기타 특성에 따라서 이상반응이 발생된 것으로 생각되는 경우</w:t>
            </w:r>
          </w:p>
          <w:p w14:paraId="2533F9FD" w14:textId="77777777" w:rsidR="00643289" w:rsidRPr="00643289" w:rsidRDefault="00643289" w:rsidP="00643289">
            <w:pPr>
              <w:pStyle w:val="a5"/>
              <w:numPr>
                <w:ilvl w:val="0"/>
                <w:numId w:val="48"/>
              </w:numPr>
              <w:spacing w:after="10" w:line="276" w:lineRule="auto"/>
              <w:ind w:left="402" w:hanging="392"/>
              <w:jc w:val="both"/>
              <w:rPr>
                <w:sz w:val="20"/>
                <w:szCs w:val="20"/>
                <w:lang w:eastAsia="ko-KR"/>
              </w:rPr>
            </w:pPr>
            <w:r w:rsidRPr="00643289">
              <w:rPr>
                <w:sz w:val="20"/>
                <w:szCs w:val="20"/>
                <w:lang w:eastAsia="ko-KR"/>
              </w:rPr>
              <w:t>임상시험용 의약품과 이상반응 발생 간에 시간적인 인과관계가 명백히 없는 경우</w:t>
            </w:r>
          </w:p>
          <w:p w14:paraId="560A36A6" w14:textId="77777777" w:rsidR="00643289" w:rsidRPr="00643289" w:rsidRDefault="00643289" w:rsidP="00643289">
            <w:pPr>
              <w:pStyle w:val="a5"/>
              <w:numPr>
                <w:ilvl w:val="0"/>
                <w:numId w:val="48"/>
              </w:numPr>
              <w:spacing w:after="10" w:line="276" w:lineRule="auto"/>
              <w:ind w:left="402" w:hanging="392"/>
              <w:jc w:val="both"/>
              <w:rPr>
                <w:sz w:val="20"/>
                <w:szCs w:val="20"/>
                <w:lang w:eastAsia="ko-KR"/>
              </w:rPr>
            </w:pPr>
            <w:r w:rsidRPr="00643289">
              <w:rPr>
                <w:sz w:val="20"/>
                <w:szCs w:val="20"/>
                <w:lang w:eastAsia="ko-KR"/>
              </w:rPr>
              <w:t>병용약물의 효과에 기인하였다고 생각되는 경우</w:t>
            </w:r>
          </w:p>
          <w:p w14:paraId="60DF730B" w14:textId="77777777" w:rsidR="00643289" w:rsidRPr="00643289" w:rsidRDefault="00643289" w:rsidP="00643289">
            <w:pPr>
              <w:pStyle w:val="a5"/>
              <w:numPr>
                <w:ilvl w:val="0"/>
                <w:numId w:val="48"/>
              </w:numPr>
              <w:spacing w:after="10" w:line="276" w:lineRule="auto"/>
              <w:ind w:left="402" w:hanging="392"/>
              <w:jc w:val="both"/>
              <w:rPr>
                <w:sz w:val="20"/>
                <w:szCs w:val="20"/>
                <w:lang w:eastAsia="ko-KR"/>
              </w:rPr>
            </w:pPr>
            <w:r w:rsidRPr="00643289">
              <w:rPr>
                <w:sz w:val="20"/>
                <w:szCs w:val="20"/>
                <w:lang w:eastAsia="ko-KR"/>
              </w:rPr>
              <w:t>기타의 이유로 임상시험용 의약품 투여와의 연관성을 의학적으로 부정할 수 있는 경우</w:t>
            </w:r>
          </w:p>
        </w:tc>
      </w:tr>
    </w:tbl>
    <w:p w14:paraId="6A9D91AC" w14:textId="77777777" w:rsidR="00643289" w:rsidRPr="00643289" w:rsidRDefault="00643289" w:rsidP="00643289">
      <w:pPr>
        <w:pStyle w:val="a3"/>
        <w:spacing w:before="194"/>
        <w:ind w:right="791"/>
        <w:rPr>
          <w:lang w:eastAsia="ko-KR"/>
        </w:rPr>
      </w:pPr>
    </w:p>
    <w:p w14:paraId="39EA551E" w14:textId="77777777" w:rsidR="00643289" w:rsidRPr="00643289" w:rsidRDefault="00643289" w:rsidP="00643289">
      <w:pPr>
        <w:keepNext/>
        <w:numPr>
          <w:ilvl w:val="1"/>
          <w:numId w:val="27"/>
        </w:numPr>
        <w:wordWrap w:val="0"/>
        <w:spacing w:after="10" w:line="276" w:lineRule="auto"/>
        <w:ind w:rightChars="141" w:right="310"/>
        <w:jc w:val="both"/>
        <w:outlineLvl w:val="1"/>
        <w:rPr>
          <w:b/>
          <w:bCs/>
          <w:sz w:val="20"/>
          <w:szCs w:val="20"/>
          <w:lang w:eastAsia="ko-KR"/>
        </w:rPr>
      </w:pPr>
      <w:bookmarkStart w:id="122" w:name="_Toc179195849"/>
      <w:bookmarkStart w:id="123" w:name="_Toc189790455"/>
      <w:r w:rsidRPr="00643289">
        <w:rPr>
          <w:rFonts w:hint="eastAsia"/>
          <w:b/>
          <w:bCs/>
          <w:sz w:val="20"/>
          <w:szCs w:val="20"/>
          <w:lang w:eastAsia="ko-KR"/>
        </w:rPr>
        <w:t>처치 및 경과</w:t>
      </w:r>
      <w:bookmarkEnd w:id="122"/>
      <w:bookmarkEnd w:id="123"/>
    </w:p>
    <w:p w14:paraId="6DD02D5F" w14:textId="77777777" w:rsidR="00643289" w:rsidRPr="00643289" w:rsidRDefault="00643289" w:rsidP="00643289">
      <w:pPr>
        <w:pStyle w:val="a3"/>
        <w:spacing w:before="245" w:line="278" w:lineRule="auto"/>
        <w:ind w:left="227" w:right="314"/>
        <w:jc w:val="both"/>
        <w:rPr>
          <w:lang w:eastAsia="ko-KR"/>
        </w:rPr>
      </w:pPr>
      <w:r w:rsidRPr="00643289">
        <w:rPr>
          <w:lang w:eastAsia="ko-KR"/>
        </w:rPr>
        <w:t>본 임상시</w:t>
      </w:r>
      <w:r w:rsidRPr="00643289">
        <w:rPr>
          <w:rFonts w:hint="eastAsia"/>
          <w:lang w:eastAsia="ko-KR"/>
        </w:rPr>
        <w:t>험</w:t>
      </w:r>
      <w:r w:rsidRPr="00643289">
        <w:rPr>
          <w:lang w:eastAsia="ko-KR"/>
        </w:rPr>
        <w:t xml:space="preserve"> 중 임상시험책임자 및 담당자는 시험대상자의 안전에 만전을 기해야 한다. 중대한 약물이상반응 발생시에는 신속하고 적절한 조치를 취하여 이상반응을 최소화하여야 하며, 시험책임자는 의뢰자와 협의하여 시험을 중지할 수 있다. 임상시험 기간 중에 발현된 모든 이상반응은 그 증상 및 징후, 발생일/종료일, 지속시간, 중증도, 처치 및 경과, </w:t>
      </w:r>
      <w:r w:rsidRPr="00643289">
        <w:rPr>
          <w:rFonts w:hint="eastAsia"/>
          <w:lang w:eastAsia="ko-KR"/>
        </w:rPr>
        <w:t>임상시험용의약품과</w:t>
      </w:r>
      <w:r w:rsidRPr="00643289">
        <w:rPr>
          <w:lang w:eastAsia="ko-KR"/>
        </w:rPr>
        <w:t xml:space="preserve">의 관련성, 중대성 등에 관하여 </w:t>
      </w:r>
      <w:r w:rsidRPr="00643289">
        <w:rPr>
          <w:rFonts w:hint="eastAsia"/>
          <w:lang w:eastAsia="ko-KR"/>
        </w:rPr>
        <w:t>CRF</w:t>
      </w:r>
      <w:r w:rsidRPr="00643289">
        <w:rPr>
          <w:lang w:eastAsia="ko-KR"/>
        </w:rPr>
        <w:t>에 상세히 기록한다. 또한 추적</w:t>
      </w:r>
      <w:r w:rsidRPr="00643289">
        <w:rPr>
          <w:rFonts w:hint="eastAsia"/>
          <w:lang w:eastAsia="ko-KR"/>
        </w:rPr>
        <w:t xml:space="preserve"> </w:t>
      </w:r>
      <w:r w:rsidRPr="00643289">
        <w:rPr>
          <w:lang w:eastAsia="ko-KR"/>
        </w:rPr>
        <w:t>조사가 불가한 경우를 제외하고, 가능한 한 그 이상반응이 임상시험용 의약품 투여 전의 상태 또는 기준치로 회복할 때까지, 또는 임상시험책임자 또는 담당자가 그 이상반응이 정상화되었다고 판단하거나, 더 이상의 관찰이 불필요하다고 판단될 때까지 추적 관찰한다.</w:t>
      </w:r>
    </w:p>
    <w:p w14:paraId="66698EAB" w14:textId="77777777" w:rsidR="00643289" w:rsidRPr="00643289" w:rsidRDefault="00643289" w:rsidP="00643289">
      <w:pPr>
        <w:pStyle w:val="a3"/>
        <w:spacing w:before="194"/>
        <w:ind w:right="791"/>
        <w:rPr>
          <w:lang w:eastAsia="ko-KR"/>
        </w:rPr>
      </w:pPr>
    </w:p>
    <w:p w14:paraId="7A932B61" w14:textId="77777777" w:rsidR="00643289" w:rsidRPr="00643289" w:rsidRDefault="00643289" w:rsidP="00643289">
      <w:pPr>
        <w:pStyle w:val="a3"/>
        <w:spacing w:before="245" w:line="278" w:lineRule="auto"/>
        <w:ind w:left="227" w:right="314"/>
        <w:jc w:val="both"/>
        <w:rPr>
          <w:lang w:eastAsia="ko-KR"/>
        </w:rPr>
      </w:pPr>
      <w:r w:rsidRPr="00643289">
        <w:rPr>
          <w:lang w:eastAsia="ko-KR"/>
        </w:rPr>
        <w:t>이상반응 발생에 대한 처치 및 경과는 아래와 같은 기준으로 작성한다.</w:t>
      </w:r>
    </w:p>
    <w:p w14:paraId="7AF432B4" w14:textId="77777777" w:rsidR="00643289" w:rsidRPr="00643289" w:rsidRDefault="00643289" w:rsidP="00643289">
      <w:pPr>
        <w:pStyle w:val="a5"/>
        <w:numPr>
          <w:ilvl w:val="0"/>
          <w:numId w:val="44"/>
        </w:numPr>
        <w:tabs>
          <w:tab w:val="left" w:pos="583"/>
        </w:tabs>
        <w:spacing w:before="250"/>
        <w:jc w:val="both"/>
        <w:rPr>
          <w:sz w:val="20"/>
          <w:szCs w:val="20"/>
          <w:lang w:eastAsia="ko-KR"/>
        </w:rPr>
      </w:pPr>
      <w:r w:rsidRPr="00643289">
        <w:rPr>
          <w:sz w:val="20"/>
          <w:szCs w:val="20"/>
          <w:lang w:eastAsia="ko-KR"/>
        </w:rPr>
        <w:t>임상시험용 의약품에 대한 처치</w:t>
      </w:r>
    </w:p>
    <w:p w14:paraId="054A1702" w14:textId="56931545"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t>Drug withdrawn, 투여 중지</w:t>
      </w:r>
    </w:p>
    <w:p w14:paraId="066165B2" w14:textId="77777777"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lastRenderedPageBreak/>
        <w:t>Dose reduced, 감량</w:t>
      </w:r>
    </w:p>
    <w:p w14:paraId="61871975" w14:textId="77777777"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t>Dose increased, 증량</w:t>
      </w:r>
    </w:p>
    <w:p w14:paraId="16E87566" w14:textId="77777777"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t>Dose not changed, 용량변화 없었음</w:t>
      </w:r>
    </w:p>
    <w:p w14:paraId="6EEC8000" w14:textId="77777777"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t>Unknown, 알 수 없음</w:t>
      </w:r>
    </w:p>
    <w:p w14:paraId="01F777D1" w14:textId="77777777" w:rsidR="00643289" w:rsidRPr="00643289" w:rsidRDefault="00643289" w:rsidP="00643289">
      <w:pPr>
        <w:pStyle w:val="a5"/>
        <w:numPr>
          <w:ilvl w:val="1"/>
          <w:numId w:val="41"/>
        </w:numPr>
        <w:spacing w:after="10" w:line="276" w:lineRule="auto"/>
        <w:jc w:val="both"/>
        <w:rPr>
          <w:sz w:val="20"/>
          <w:szCs w:val="20"/>
          <w:lang w:eastAsia="ko-KR"/>
        </w:rPr>
      </w:pPr>
      <w:r w:rsidRPr="00643289">
        <w:rPr>
          <w:sz w:val="20"/>
          <w:szCs w:val="20"/>
          <w:lang w:eastAsia="ko-KR"/>
        </w:rPr>
        <w:t>Not applicable, 해당 없음</w:t>
      </w:r>
    </w:p>
    <w:p w14:paraId="06CF25D3" w14:textId="77777777" w:rsidR="00643289" w:rsidRPr="00643289" w:rsidRDefault="00643289" w:rsidP="00643289">
      <w:pPr>
        <w:pStyle w:val="a5"/>
        <w:numPr>
          <w:ilvl w:val="0"/>
          <w:numId w:val="44"/>
        </w:numPr>
        <w:tabs>
          <w:tab w:val="left" w:pos="583"/>
        </w:tabs>
        <w:spacing w:before="250"/>
        <w:jc w:val="both"/>
        <w:rPr>
          <w:sz w:val="20"/>
          <w:szCs w:val="20"/>
          <w:lang w:eastAsia="ko-KR"/>
        </w:rPr>
      </w:pPr>
      <w:r w:rsidRPr="00643289">
        <w:rPr>
          <w:sz w:val="20"/>
          <w:szCs w:val="20"/>
          <w:lang w:eastAsia="ko-KR"/>
        </w:rPr>
        <w:t>임상시험용 의약품 외 처치</w:t>
      </w:r>
    </w:p>
    <w:p w14:paraId="53EAC6CC" w14:textId="77777777" w:rsidR="00643289" w:rsidRPr="00643289" w:rsidRDefault="00643289" w:rsidP="00643289">
      <w:pPr>
        <w:pStyle w:val="a5"/>
        <w:numPr>
          <w:ilvl w:val="0"/>
          <w:numId w:val="45"/>
        </w:numPr>
        <w:spacing w:after="10" w:line="276" w:lineRule="auto"/>
        <w:jc w:val="both"/>
        <w:rPr>
          <w:sz w:val="20"/>
          <w:szCs w:val="20"/>
          <w:lang w:eastAsia="ko-KR"/>
        </w:rPr>
      </w:pPr>
      <w:r w:rsidRPr="00643289">
        <w:rPr>
          <w:sz w:val="20"/>
          <w:szCs w:val="20"/>
          <w:lang w:eastAsia="ko-KR"/>
        </w:rPr>
        <w:t>약물치료</w:t>
      </w:r>
    </w:p>
    <w:p w14:paraId="70D97452" w14:textId="77777777" w:rsidR="00643289" w:rsidRPr="00643289" w:rsidRDefault="00643289" w:rsidP="00643289">
      <w:pPr>
        <w:pStyle w:val="a5"/>
        <w:numPr>
          <w:ilvl w:val="0"/>
          <w:numId w:val="45"/>
        </w:numPr>
        <w:spacing w:after="10" w:line="276" w:lineRule="auto"/>
        <w:jc w:val="both"/>
        <w:rPr>
          <w:sz w:val="20"/>
          <w:szCs w:val="20"/>
          <w:lang w:eastAsia="ko-KR"/>
        </w:rPr>
      </w:pPr>
      <w:r w:rsidRPr="00643289">
        <w:rPr>
          <w:sz w:val="20"/>
          <w:szCs w:val="20"/>
          <w:lang w:eastAsia="ko-KR"/>
        </w:rPr>
        <w:t>비약물치료</w:t>
      </w:r>
    </w:p>
    <w:p w14:paraId="6150636D" w14:textId="77777777" w:rsidR="00643289" w:rsidRPr="00643289" w:rsidRDefault="00643289" w:rsidP="00643289">
      <w:pPr>
        <w:pStyle w:val="a5"/>
        <w:numPr>
          <w:ilvl w:val="0"/>
          <w:numId w:val="45"/>
        </w:numPr>
        <w:spacing w:after="10" w:line="276" w:lineRule="auto"/>
        <w:jc w:val="both"/>
        <w:rPr>
          <w:sz w:val="20"/>
          <w:szCs w:val="20"/>
          <w:lang w:eastAsia="ko-KR"/>
        </w:rPr>
      </w:pPr>
      <w:r w:rsidRPr="00643289">
        <w:rPr>
          <w:sz w:val="20"/>
          <w:szCs w:val="20"/>
          <w:lang w:eastAsia="ko-KR"/>
        </w:rPr>
        <w:t xml:space="preserve">약물치료 및 </w:t>
      </w:r>
      <w:proofErr w:type="spellStart"/>
      <w:r w:rsidRPr="00643289">
        <w:rPr>
          <w:sz w:val="20"/>
          <w:szCs w:val="20"/>
          <w:lang w:eastAsia="ko-KR"/>
        </w:rPr>
        <w:t>비약물</w:t>
      </w:r>
      <w:proofErr w:type="spellEnd"/>
      <w:r w:rsidRPr="00643289">
        <w:rPr>
          <w:sz w:val="20"/>
          <w:szCs w:val="20"/>
          <w:lang w:eastAsia="ko-KR"/>
        </w:rPr>
        <w:t xml:space="preserve"> 치료</w:t>
      </w:r>
    </w:p>
    <w:p w14:paraId="64032D54" w14:textId="77777777" w:rsidR="00643289" w:rsidRPr="00643289" w:rsidRDefault="00643289" w:rsidP="00643289">
      <w:pPr>
        <w:pStyle w:val="a5"/>
        <w:numPr>
          <w:ilvl w:val="0"/>
          <w:numId w:val="45"/>
        </w:numPr>
        <w:spacing w:after="10" w:line="276" w:lineRule="auto"/>
        <w:jc w:val="both"/>
        <w:rPr>
          <w:sz w:val="20"/>
          <w:szCs w:val="20"/>
          <w:lang w:eastAsia="ko-KR"/>
        </w:rPr>
      </w:pPr>
      <w:r w:rsidRPr="00643289">
        <w:rPr>
          <w:sz w:val="20"/>
          <w:szCs w:val="20"/>
          <w:lang w:eastAsia="ko-KR"/>
        </w:rPr>
        <w:t>해당사항 없음</w:t>
      </w:r>
    </w:p>
    <w:p w14:paraId="2E8C78C1" w14:textId="77777777" w:rsidR="00643289" w:rsidRPr="00643289" w:rsidRDefault="00643289" w:rsidP="00643289">
      <w:pPr>
        <w:pStyle w:val="a5"/>
        <w:numPr>
          <w:ilvl w:val="0"/>
          <w:numId w:val="44"/>
        </w:numPr>
        <w:tabs>
          <w:tab w:val="left" w:pos="583"/>
        </w:tabs>
        <w:spacing w:before="250"/>
        <w:jc w:val="both"/>
        <w:rPr>
          <w:sz w:val="20"/>
          <w:szCs w:val="20"/>
          <w:lang w:eastAsia="ko-KR"/>
        </w:rPr>
      </w:pPr>
      <w:r w:rsidRPr="00643289">
        <w:rPr>
          <w:sz w:val="20"/>
          <w:szCs w:val="20"/>
          <w:lang w:eastAsia="ko-KR"/>
        </w:rPr>
        <w:t>경과</w:t>
      </w:r>
    </w:p>
    <w:p w14:paraId="5E014E71"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Recovered/resolved, 회복됨/해결됨</w:t>
      </w:r>
    </w:p>
    <w:p w14:paraId="732B2615"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Recovering/resolving, 회복중임/해결중임</w:t>
      </w:r>
    </w:p>
    <w:p w14:paraId="5960D615"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Not recovered/not resolved/ongoing, 회복되지 않음/해결되지 않음/진행중</w:t>
      </w:r>
    </w:p>
    <w:p w14:paraId="7301D78A"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Recovered/resolved with sequelae, 회복되었으나 후유증이 남음/해결되었으나 후유증이 남음</w:t>
      </w:r>
    </w:p>
    <w:p w14:paraId="28B6C943"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Fatal, 사망</w:t>
      </w:r>
    </w:p>
    <w:p w14:paraId="0753DA32" w14:textId="77777777" w:rsidR="00643289" w:rsidRPr="00643289" w:rsidRDefault="00643289" w:rsidP="00643289">
      <w:pPr>
        <w:pStyle w:val="a5"/>
        <w:numPr>
          <w:ilvl w:val="0"/>
          <w:numId w:val="46"/>
        </w:numPr>
        <w:spacing w:after="10" w:line="276" w:lineRule="auto"/>
        <w:jc w:val="both"/>
        <w:rPr>
          <w:sz w:val="20"/>
          <w:szCs w:val="20"/>
          <w:lang w:eastAsia="ko-KR"/>
        </w:rPr>
      </w:pPr>
      <w:r w:rsidRPr="00643289">
        <w:rPr>
          <w:sz w:val="20"/>
          <w:szCs w:val="20"/>
          <w:lang w:eastAsia="ko-KR"/>
        </w:rPr>
        <w:t>Unknown, 알 수 없음</w:t>
      </w:r>
    </w:p>
    <w:p w14:paraId="36E67540" w14:textId="77777777" w:rsidR="00643289" w:rsidRPr="00643289" w:rsidRDefault="00643289" w:rsidP="00643289">
      <w:pPr>
        <w:pStyle w:val="a3"/>
        <w:spacing w:before="194"/>
        <w:ind w:right="791"/>
        <w:rPr>
          <w:lang w:eastAsia="ko-KR"/>
        </w:rPr>
      </w:pPr>
    </w:p>
    <w:p w14:paraId="422CDDDC" w14:textId="77777777" w:rsidR="00643289" w:rsidRPr="00643289" w:rsidRDefault="00643289" w:rsidP="00A72E4A">
      <w:pPr>
        <w:keepNext/>
        <w:numPr>
          <w:ilvl w:val="1"/>
          <w:numId w:val="27"/>
        </w:numPr>
        <w:wordWrap w:val="0"/>
        <w:spacing w:after="10" w:line="276" w:lineRule="auto"/>
        <w:ind w:rightChars="141" w:right="310"/>
        <w:jc w:val="both"/>
        <w:outlineLvl w:val="1"/>
        <w:rPr>
          <w:b/>
          <w:bCs/>
          <w:sz w:val="20"/>
          <w:szCs w:val="20"/>
          <w:lang w:eastAsia="ko-KR"/>
        </w:rPr>
      </w:pPr>
      <w:bookmarkStart w:id="124" w:name="_Toc179195850"/>
      <w:bookmarkStart w:id="125" w:name="_Toc189790456"/>
      <w:r w:rsidRPr="00643289">
        <w:rPr>
          <w:rFonts w:hint="eastAsia"/>
          <w:b/>
          <w:bCs/>
          <w:sz w:val="20"/>
          <w:szCs w:val="20"/>
          <w:lang w:eastAsia="ko-KR"/>
        </w:rPr>
        <w:t>중대한 이상반응의 보고</w:t>
      </w:r>
      <w:bookmarkEnd w:id="124"/>
      <w:bookmarkEnd w:id="125"/>
      <w:r w:rsidRPr="00643289">
        <w:rPr>
          <w:rFonts w:hint="eastAsia"/>
          <w:b/>
          <w:bCs/>
          <w:sz w:val="20"/>
          <w:szCs w:val="20"/>
          <w:lang w:eastAsia="ko-KR"/>
        </w:rPr>
        <w:t xml:space="preserve">  </w:t>
      </w:r>
      <w:bookmarkEnd w:id="119"/>
    </w:p>
    <w:p w14:paraId="4E4810F2"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본</w:t>
      </w:r>
      <w:r w:rsidRPr="00643289">
        <w:rPr>
          <w:lang w:eastAsia="ko-KR"/>
        </w:rPr>
        <w:t xml:space="preserve"> 시험기간 중 시험책임자 및 담당자는 시험대상자의 안전에 만전을 기하여야 하며, 신속하고 적절한 조치를 취하여 이상반응을 최소화하여야 한다. 임상시험 중 “중대한 약물이상반응” 발생시 각 담당자의 의무는 다음과 같다.</w:t>
      </w:r>
    </w:p>
    <w:p w14:paraId="3DBEED74" w14:textId="77777777" w:rsidR="00643289" w:rsidRPr="00643289" w:rsidRDefault="00643289" w:rsidP="00527AF1">
      <w:pPr>
        <w:pStyle w:val="a5"/>
        <w:numPr>
          <w:ilvl w:val="0"/>
          <w:numId w:val="49"/>
        </w:numPr>
        <w:tabs>
          <w:tab w:val="left" w:pos="583"/>
        </w:tabs>
        <w:spacing w:before="250"/>
        <w:jc w:val="both"/>
        <w:rPr>
          <w:sz w:val="20"/>
          <w:szCs w:val="20"/>
          <w:lang w:eastAsia="ko-KR"/>
        </w:rPr>
      </w:pPr>
      <w:r w:rsidRPr="00643289">
        <w:rPr>
          <w:sz w:val="20"/>
          <w:szCs w:val="20"/>
          <w:lang w:eastAsia="ko-KR"/>
        </w:rPr>
        <w:t>임상시험책임자의 의무</w:t>
      </w:r>
    </w:p>
    <w:p w14:paraId="60A8574D"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시험책임자는</w:t>
      </w:r>
      <w:r w:rsidRPr="00643289">
        <w:rPr>
          <w:lang w:eastAsia="ko-KR"/>
        </w:rPr>
        <w:t xml:space="preserve"> 임상시험 중 중대한 약물이상반응이 발생한 때에는 알게 된 시점으로부터 24시간 이내에 혹은 늦어도 다음 근무일까지 임상시험 의뢰자 및 IRB에 보고하여 시험의 지속 또는 중단 여부를 결정한다.</w:t>
      </w:r>
    </w:p>
    <w:p w14:paraId="352A0ED9" w14:textId="77777777" w:rsidR="00643289" w:rsidRPr="00643289" w:rsidRDefault="00643289" w:rsidP="00527AF1">
      <w:pPr>
        <w:pStyle w:val="a5"/>
        <w:numPr>
          <w:ilvl w:val="0"/>
          <w:numId w:val="49"/>
        </w:numPr>
        <w:tabs>
          <w:tab w:val="left" w:pos="583"/>
        </w:tabs>
        <w:spacing w:before="250"/>
        <w:jc w:val="both"/>
        <w:rPr>
          <w:sz w:val="20"/>
          <w:szCs w:val="20"/>
          <w:lang w:eastAsia="ko-KR"/>
        </w:rPr>
      </w:pPr>
      <w:r w:rsidRPr="00643289">
        <w:rPr>
          <w:sz w:val="20"/>
          <w:szCs w:val="20"/>
          <w:lang w:eastAsia="ko-KR"/>
        </w:rPr>
        <w:t>임상시험담당자의 의무</w:t>
      </w:r>
    </w:p>
    <w:p w14:paraId="2988678F"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시험담당자는</w:t>
      </w:r>
      <w:r w:rsidRPr="00643289">
        <w:rPr>
          <w:lang w:eastAsia="ko-KR"/>
        </w:rPr>
        <w:t xml:space="preserve"> 임상시험 실시 중에 중대한 약물이상반응 등이 발생한 경우에는 즉시 시험책임자 및 임상시험 의뢰자에게 보고하여야 한다.</w:t>
      </w:r>
    </w:p>
    <w:p w14:paraId="70F9B2C9" w14:textId="77777777" w:rsidR="00643289" w:rsidRPr="00643289" w:rsidRDefault="00643289" w:rsidP="00527AF1">
      <w:pPr>
        <w:pStyle w:val="a5"/>
        <w:numPr>
          <w:ilvl w:val="0"/>
          <w:numId w:val="49"/>
        </w:numPr>
        <w:tabs>
          <w:tab w:val="left" w:pos="583"/>
        </w:tabs>
        <w:spacing w:before="250"/>
        <w:jc w:val="both"/>
        <w:rPr>
          <w:sz w:val="20"/>
          <w:szCs w:val="20"/>
          <w:lang w:eastAsia="ko-KR"/>
        </w:rPr>
      </w:pPr>
      <w:r w:rsidRPr="00643289">
        <w:rPr>
          <w:sz w:val="20"/>
          <w:szCs w:val="20"/>
          <w:lang w:eastAsia="ko-KR"/>
        </w:rPr>
        <w:lastRenderedPageBreak/>
        <w:t>임상시험심사위원회의 의무</w:t>
      </w:r>
    </w:p>
    <w:p w14:paraId="364CC10E"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IRB는</w:t>
      </w:r>
      <w:r w:rsidRPr="00643289">
        <w:rPr>
          <w:lang w:eastAsia="ko-KR"/>
        </w:rPr>
        <w:t xml:space="preserve"> 중대한 약물이상반응이 나타난 경우에는 임상시험의 일부 또는 전부에 대하여 중지명령 등 필요한 조치를 시험책임자에게 하여야 한다.</w:t>
      </w:r>
    </w:p>
    <w:p w14:paraId="39970FA0" w14:textId="77777777" w:rsidR="00643289" w:rsidRPr="00643289" w:rsidRDefault="00643289" w:rsidP="00527AF1">
      <w:pPr>
        <w:pStyle w:val="a5"/>
        <w:numPr>
          <w:ilvl w:val="0"/>
          <w:numId w:val="49"/>
        </w:numPr>
        <w:tabs>
          <w:tab w:val="left" w:pos="583"/>
        </w:tabs>
        <w:spacing w:before="250"/>
        <w:jc w:val="both"/>
        <w:rPr>
          <w:sz w:val="20"/>
          <w:szCs w:val="20"/>
          <w:lang w:eastAsia="ko-KR"/>
        </w:rPr>
      </w:pPr>
      <w:r w:rsidRPr="00643289">
        <w:rPr>
          <w:sz w:val="20"/>
          <w:szCs w:val="20"/>
          <w:lang w:eastAsia="ko-KR"/>
        </w:rPr>
        <w:t>임상시험 의뢰자의 의무</w:t>
      </w:r>
    </w:p>
    <w:p w14:paraId="733F4949"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임상시험</w:t>
      </w:r>
      <w:r w:rsidRPr="00643289">
        <w:rPr>
          <w:lang w:eastAsia="ko-KR"/>
        </w:rPr>
        <w:t xml:space="preserve"> 의뢰자는 시험책임자 또는 담당자로부터 중대하고 예상하지 못한 약물이상반응 보고를 받은 경우 약물이상반응 신속보고서에 시험책임자 또는 담당자로부터 제출 받은 보고서 사본을 첨부하여 즉시 식품의약품안전처장에게 제출하여야 하며, 해당 시험기관의 IRB규정에 의거하여 즉시 통보하여야 한다.</w:t>
      </w:r>
    </w:p>
    <w:p w14:paraId="5DEB5F64"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임상시험</w:t>
      </w:r>
      <w:r w:rsidRPr="00643289">
        <w:rPr>
          <w:lang w:eastAsia="ko-KR"/>
        </w:rPr>
        <w:t xml:space="preserve"> 기간 중 중대하고 예상하지 못한 약물이상반응(Suspected Unexpected Serious</w:t>
      </w:r>
      <w:r w:rsidRPr="00643289">
        <w:rPr>
          <w:rFonts w:hint="eastAsia"/>
          <w:lang w:eastAsia="ko-KR"/>
        </w:rPr>
        <w:t xml:space="preserve"> </w:t>
      </w:r>
      <w:r w:rsidRPr="00643289">
        <w:rPr>
          <w:lang w:eastAsia="ko-KR"/>
        </w:rPr>
        <w:t>Adverse Reaction, SUSAR)이 발생한 경우 의뢰자는 다음 각 항에서 정한 기간 내에</w:t>
      </w:r>
      <w:r w:rsidRPr="00643289">
        <w:rPr>
          <w:rFonts w:hint="eastAsia"/>
          <w:lang w:eastAsia="ko-KR"/>
        </w:rPr>
        <w:t xml:space="preserve"> 각 </w:t>
      </w:r>
      <w:r w:rsidRPr="00643289">
        <w:rPr>
          <w:lang w:eastAsia="ko-KR"/>
        </w:rPr>
        <w:t>시험기관</w:t>
      </w:r>
      <w:r w:rsidRPr="00643289">
        <w:rPr>
          <w:rFonts w:hint="eastAsia"/>
          <w:lang w:eastAsia="ko-KR"/>
        </w:rPr>
        <w:t xml:space="preserve"> </w:t>
      </w:r>
      <w:r w:rsidRPr="00643289">
        <w:rPr>
          <w:lang w:eastAsia="ko-KR"/>
        </w:rPr>
        <w:t>시험</w:t>
      </w:r>
      <w:r w:rsidRPr="00643289">
        <w:rPr>
          <w:rFonts w:hint="eastAsia"/>
          <w:lang w:eastAsia="ko-KR"/>
        </w:rPr>
        <w:t>책임</w:t>
      </w:r>
      <w:r w:rsidRPr="00643289">
        <w:rPr>
          <w:lang w:eastAsia="ko-KR"/>
        </w:rPr>
        <w:t xml:space="preserve">자, 식품의약품안전처장 및 필요한 경우 </w:t>
      </w:r>
      <w:r w:rsidRPr="00643289">
        <w:rPr>
          <w:rFonts w:hint="eastAsia"/>
          <w:lang w:eastAsia="ko-KR"/>
        </w:rPr>
        <w:t>IRB</w:t>
      </w:r>
      <w:r w:rsidRPr="00643289">
        <w:rPr>
          <w:lang w:eastAsia="ko-KR"/>
        </w:rPr>
        <w:t>에 보고하도록 한다. 세부사항은</w:t>
      </w:r>
      <w:r w:rsidRPr="00643289">
        <w:rPr>
          <w:rFonts w:hint="eastAsia"/>
          <w:lang w:eastAsia="ko-KR"/>
        </w:rPr>
        <w:t xml:space="preserve"> </w:t>
      </w:r>
      <w:r w:rsidRPr="00643289">
        <w:rPr>
          <w:lang w:eastAsia="ko-KR"/>
        </w:rPr>
        <w:t>식품의약품안전처 의약품 등의 안전에 관한 규칙 별표 4 의약품 임상시험 관리기준 및</w:t>
      </w:r>
      <w:r w:rsidRPr="00643289">
        <w:rPr>
          <w:rFonts w:hint="eastAsia"/>
          <w:lang w:eastAsia="ko-KR"/>
        </w:rPr>
        <w:t xml:space="preserve"> </w:t>
      </w:r>
      <w:r w:rsidRPr="00643289">
        <w:rPr>
          <w:lang w:eastAsia="ko-KR"/>
        </w:rPr>
        <w:t>민원인 안내서 ‘의약품 임상시험 의뢰자의 안전성 평가 및 보고 시 고려사항’을 참조한다.</w:t>
      </w:r>
    </w:p>
    <w:p w14:paraId="29B7727F" w14:textId="77777777" w:rsidR="00643289" w:rsidRPr="00643289" w:rsidRDefault="00643289" w:rsidP="00527AF1">
      <w:pPr>
        <w:numPr>
          <w:ilvl w:val="0"/>
          <w:numId w:val="25"/>
        </w:numPr>
        <w:tabs>
          <w:tab w:val="left" w:pos="508"/>
        </w:tabs>
        <w:spacing w:before="53"/>
        <w:rPr>
          <w:sz w:val="20"/>
          <w:szCs w:val="20"/>
          <w:lang w:eastAsia="ko-KR"/>
        </w:rPr>
      </w:pPr>
      <w:r w:rsidRPr="00643289">
        <w:rPr>
          <w:sz w:val="20"/>
          <w:szCs w:val="20"/>
          <w:lang w:eastAsia="ko-KR"/>
        </w:rPr>
        <w:t xml:space="preserve">사망을 초래하거나 생명을 위협하는 경우: 의뢰자가 해당 사실을 보고받거나 알게 된 날로부터 </w:t>
      </w:r>
      <w:r w:rsidRPr="00643289">
        <w:rPr>
          <w:rFonts w:hint="eastAsia"/>
          <w:sz w:val="20"/>
          <w:szCs w:val="20"/>
          <w:lang w:eastAsia="ko-KR"/>
        </w:rPr>
        <w:t xml:space="preserve">      </w:t>
      </w:r>
      <w:r w:rsidRPr="00643289">
        <w:rPr>
          <w:sz w:val="20"/>
          <w:szCs w:val="20"/>
          <w:lang w:eastAsia="ko-KR"/>
        </w:rPr>
        <w:t xml:space="preserve">7일 이내. 다만 의뢰자는 약물이상반응명, 최종 관찰 결과, 약물이상반응 요약서 등 별지 제77호 서식 약물이상반응 보고서에 따른 정보가 모두 보고되지 않은 경우 최초로 해당 약물이상반응에 대한 사실을 보고받거나 알게 된 날부터 15일 이내에 해당 약물이상반응에 대한 상세한 정보를 포함하여 추가로 보고하여야 한다 </w:t>
      </w:r>
    </w:p>
    <w:p w14:paraId="7DB02C94" w14:textId="77777777" w:rsidR="00643289" w:rsidRPr="00643289" w:rsidRDefault="00643289" w:rsidP="00527AF1">
      <w:pPr>
        <w:numPr>
          <w:ilvl w:val="0"/>
          <w:numId w:val="25"/>
        </w:numPr>
        <w:tabs>
          <w:tab w:val="left" w:pos="508"/>
        </w:tabs>
        <w:spacing w:before="53"/>
        <w:rPr>
          <w:sz w:val="20"/>
          <w:szCs w:val="20"/>
          <w:lang w:eastAsia="ko-KR"/>
        </w:rPr>
      </w:pPr>
      <w:r w:rsidRPr="00643289">
        <w:rPr>
          <w:rFonts w:hint="eastAsia"/>
          <w:sz w:val="20"/>
          <w:szCs w:val="20"/>
          <w:lang w:eastAsia="ko-KR"/>
        </w:rPr>
        <w:t>그 밖에</w:t>
      </w:r>
      <w:r w:rsidRPr="00643289">
        <w:rPr>
          <w:sz w:val="20"/>
          <w:szCs w:val="20"/>
          <w:lang w:eastAsia="ko-KR"/>
        </w:rPr>
        <w:t xml:space="preserve"> 모든 중대하고 예상하지 못한 약물이상반응의 경우에는 의뢰자가 이 사실을 보고받거나 알게 된 날로부터 15일 이내에 보고한다. </w:t>
      </w:r>
    </w:p>
    <w:p w14:paraId="419E760D" w14:textId="77777777" w:rsidR="00643289" w:rsidRPr="00643289" w:rsidRDefault="00643289" w:rsidP="00527AF1">
      <w:pPr>
        <w:pStyle w:val="a3"/>
        <w:spacing w:before="245" w:line="278" w:lineRule="auto"/>
        <w:ind w:left="227" w:right="314"/>
        <w:jc w:val="both"/>
        <w:rPr>
          <w:lang w:eastAsia="ko-KR"/>
        </w:rPr>
      </w:pPr>
      <w:r w:rsidRPr="00643289">
        <w:rPr>
          <w:rFonts w:hint="eastAsia"/>
          <w:lang w:eastAsia="ko-KR"/>
        </w:rPr>
        <w:t>임상시험</w:t>
      </w:r>
      <w:r w:rsidRPr="00643289">
        <w:rPr>
          <w:lang w:eastAsia="ko-KR"/>
        </w:rPr>
        <w:t xml:space="preserve"> 중 SUSAR 발생 시 시험책임자 및</w:t>
      </w:r>
      <w:r w:rsidRPr="00643289">
        <w:rPr>
          <w:rFonts w:hint="eastAsia"/>
          <w:lang w:eastAsia="ko-KR"/>
        </w:rPr>
        <w:t xml:space="preserve"> </w:t>
      </w:r>
      <w:r w:rsidRPr="00643289">
        <w:rPr>
          <w:lang w:eastAsia="ko-KR"/>
        </w:rPr>
        <w:t xml:space="preserve">담당자는 대상자의 안전에 만전을 기하여야 하며, 신속하고 적절한 조치를 취하여 </w:t>
      </w:r>
      <w:r w:rsidRPr="00643289">
        <w:rPr>
          <w:rFonts w:hint="eastAsia"/>
          <w:lang w:eastAsia="ko-KR"/>
        </w:rPr>
        <w:t xml:space="preserve">이상반응을 </w:t>
      </w:r>
      <w:r w:rsidRPr="00643289">
        <w:rPr>
          <w:lang w:eastAsia="ko-KR"/>
        </w:rPr>
        <w:t>최소화하여야 한다. 의뢰자는 보고한 약물이상반응의 추가적인 정보가 있는 경우에는</w:t>
      </w:r>
      <w:r w:rsidRPr="00643289">
        <w:rPr>
          <w:rFonts w:hint="eastAsia"/>
          <w:lang w:eastAsia="ko-KR"/>
        </w:rPr>
        <w:t xml:space="preserve"> </w:t>
      </w:r>
      <w:r w:rsidRPr="00643289">
        <w:rPr>
          <w:lang w:eastAsia="ko-KR"/>
        </w:rPr>
        <w:t>해당</w:t>
      </w:r>
      <w:r w:rsidRPr="00643289">
        <w:rPr>
          <w:rFonts w:hint="eastAsia"/>
          <w:lang w:eastAsia="ko-KR"/>
        </w:rPr>
        <w:t xml:space="preserve"> </w:t>
      </w:r>
      <w:r w:rsidRPr="00643289">
        <w:rPr>
          <w:lang w:eastAsia="ko-KR"/>
        </w:rPr>
        <w:t>약물이상반응이 종결(해당 약물이상반응이 사라지거나 추적</w:t>
      </w:r>
      <w:r w:rsidRPr="00643289">
        <w:rPr>
          <w:rFonts w:hint="eastAsia"/>
          <w:lang w:eastAsia="ko-KR"/>
        </w:rPr>
        <w:t xml:space="preserve"> </w:t>
      </w:r>
      <w:r w:rsidRPr="00643289">
        <w:rPr>
          <w:lang w:eastAsia="ko-KR"/>
        </w:rPr>
        <w:t>조사가 불가능하게 된 것을</w:t>
      </w:r>
      <w:r w:rsidRPr="00643289">
        <w:rPr>
          <w:rFonts w:hint="eastAsia"/>
          <w:lang w:eastAsia="ko-KR"/>
        </w:rPr>
        <w:t xml:space="preserve"> </w:t>
      </w:r>
      <w:r w:rsidRPr="00643289">
        <w:rPr>
          <w:lang w:eastAsia="ko-KR"/>
        </w:rPr>
        <w:t xml:space="preserve">말한다)될 때까지 보고하여야 한다. 복수의 </w:t>
      </w:r>
      <w:r w:rsidRPr="00643289">
        <w:rPr>
          <w:rFonts w:hint="eastAsia"/>
          <w:lang w:eastAsia="ko-KR"/>
        </w:rPr>
        <w:t>시험기관</w:t>
      </w:r>
      <w:r w:rsidRPr="00643289">
        <w:rPr>
          <w:lang w:eastAsia="ko-KR"/>
        </w:rPr>
        <w:t xml:space="preserve">에서 임상시험을 시행하는 경우에는 의뢰자는 시험책임자를 통하여 </w:t>
      </w:r>
      <w:r w:rsidRPr="00643289">
        <w:rPr>
          <w:rFonts w:hint="eastAsia"/>
          <w:lang w:eastAsia="ko-KR"/>
        </w:rPr>
        <w:t>시험기관</w:t>
      </w:r>
      <w:r w:rsidRPr="00643289">
        <w:rPr>
          <w:lang w:eastAsia="ko-KR"/>
        </w:rPr>
        <w:t>에 조속하게 통보하여야 한다.</w:t>
      </w:r>
    </w:p>
    <w:p w14:paraId="7723A264" w14:textId="77777777" w:rsidR="00643289" w:rsidRPr="00643289" w:rsidRDefault="00643289" w:rsidP="00643289">
      <w:pPr>
        <w:pStyle w:val="a3"/>
        <w:spacing w:before="194"/>
        <w:ind w:right="791"/>
        <w:rPr>
          <w:lang w:eastAsia="ko-KR"/>
        </w:rPr>
      </w:pPr>
    </w:p>
    <w:p w14:paraId="2D19D615" w14:textId="77777777" w:rsidR="00643289" w:rsidRPr="00643289" w:rsidRDefault="00643289" w:rsidP="00527AF1">
      <w:pPr>
        <w:keepNext/>
        <w:numPr>
          <w:ilvl w:val="1"/>
          <w:numId w:val="27"/>
        </w:numPr>
        <w:wordWrap w:val="0"/>
        <w:spacing w:after="10" w:line="276" w:lineRule="auto"/>
        <w:ind w:rightChars="141" w:right="310"/>
        <w:jc w:val="both"/>
        <w:outlineLvl w:val="1"/>
        <w:rPr>
          <w:b/>
          <w:bCs/>
          <w:sz w:val="20"/>
          <w:szCs w:val="20"/>
          <w:lang w:eastAsia="ko-KR"/>
        </w:rPr>
      </w:pPr>
      <w:bookmarkStart w:id="126" w:name="_이상반응_평가_방법"/>
      <w:bookmarkStart w:id="127" w:name="_Toc179195851"/>
      <w:bookmarkStart w:id="128" w:name="_Toc189790457"/>
      <w:bookmarkEnd w:id="126"/>
      <w:r w:rsidRPr="00643289">
        <w:rPr>
          <w:rFonts w:hint="eastAsia"/>
          <w:b/>
          <w:bCs/>
          <w:sz w:val="20"/>
          <w:szCs w:val="20"/>
          <w:lang w:eastAsia="ko-KR"/>
        </w:rPr>
        <w:t>이상반응의 추적관찰</w:t>
      </w:r>
      <w:bookmarkEnd w:id="127"/>
      <w:bookmarkEnd w:id="128"/>
    </w:p>
    <w:p w14:paraId="5336B1EE" w14:textId="77777777" w:rsidR="00643289" w:rsidRPr="00643289" w:rsidRDefault="00643289" w:rsidP="00527AF1">
      <w:pPr>
        <w:pStyle w:val="a3"/>
        <w:spacing w:before="245" w:line="278" w:lineRule="auto"/>
        <w:ind w:left="227" w:right="314"/>
        <w:jc w:val="both"/>
        <w:rPr>
          <w:lang w:eastAsia="ko-KR"/>
        </w:rPr>
      </w:pPr>
      <w:r w:rsidRPr="00643289">
        <w:rPr>
          <w:lang w:eastAsia="ko-KR"/>
        </w:rPr>
        <w:t>임상시험책임자 또는 담당자는 이상반응이 나타난 시험대상자에 대해 증상이 가라앉고 비정상적 임상 검사치가 기준치로 회복되거나, 혹은 관찰된 변화에 대해 만족스러운 설명이 될 때까지 추적 관찰하여야 하고 보고하여야 한다.</w:t>
      </w:r>
    </w:p>
    <w:p w14:paraId="7454CA2E" w14:textId="77777777" w:rsidR="00643289" w:rsidRPr="00643289" w:rsidRDefault="00643289" w:rsidP="00643289">
      <w:pPr>
        <w:pStyle w:val="a3"/>
        <w:spacing w:before="194"/>
        <w:ind w:right="791"/>
        <w:rPr>
          <w:lang w:eastAsia="ko-KR"/>
        </w:rPr>
      </w:pPr>
    </w:p>
    <w:p w14:paraId="73DD34ED" w14:textId="77777777" w:rsidR="00643289" w:rsidRPr="00643289" w:rsidRDefault="00643289" w:rsidP="00527AF1">
      <w:pPr>
        <w:keepNext/>
        <w:numPr>
          <w:ilvl w:val="1"/>
          <w:numId w:val="27"/>
        </w:numPr>
        <w:wordWrap w:val="0"/>
        <w:spacing w:after="10" w:line="276" w:lineRule="auto"/>
        <w:ind w:rightChars="141" w:right="310"/>
        <w:jc w:val="both"/>
        <w:outlineLvl w:val="1"/>
        <w:rPr>
          <w:b/>
          <w:bCs/>
          <w:sz w:val="20"/>
          <w:szCs w:val="20"/>
          <w:lang w:eastAsia="ko-KR"/>
        </w:rPr>
      </w:pPr>
      <w:bookmarkStart w:id="129" w:name="_Toc179195852"/>
      <w:bookmarkStart w:id="130" w:name="_Toc189790458"/>
      <w:r w:rsidRPr="00643289">
        <w:rPr>
          <w:b/>
          <w:bCs/>
          <w:sz w:val="20"/>
          <w:szCs w:val="20"/>
          <w:lang w:eastAsia="ko-KR"/>
        </w:rPr>
        <w:t>기저 질병의 진행</w:t>
      </w:r>
      <w:bookmarkEnd w:id="129"/>
      <w:bookmarkEnd w:id="130"/>
    </w:p>
    <w:p w14:paraId="08446FCC" w14:textId="77777777" w:rsidR="00643289" w:rsidRPr="00643289" w:rsidRDefault="00643289" w:rsidP="00527AF1">
      <w:pPr>
        <w:pStyle w:val="a3"/>
        <w:spacing w:before="245" w:line="278" w:lineRule="auto"/>
        <w:ind w:left="227" w:right="314"/>
        <w:jc w:val="both"/>
        <w:rPr>
          <w:lang w:eastAsia="ko-KR"/>
        </w:rPr>
      </w:pPr>
      <w:r w:rsidRPr="00643289">
        <w:rPr>
          <w:lang w:eastAsia="ko-KR"/>
        </w:rPr>
        <w:t>질병의 진행은 해당 시험대상자의 기저 암에 의한 상태 악화로 간주될 수 있다. 명백히 질병의 진행 (</w:t>
      </w:r>
      <w:proofErr w:type="spellStart"/>
      <w:r w:rsidRPr="00643289">
        <w:rPr>
          <w:lang w:eastAsia="ko-KR"/>
        </w:rPr>
        <w:t>원발암에</w:t>
      </w:r>
      <w:proofErr w:type="spellEnd"/>
      <w:r w:rsidRPr="00643289">
        <w:rPr>
          <w:lang w:eastAsia="ko-KR"/>
        </w:rPr>
        <w:t xml:space="preserve"> 대한 새로운 전이 또는 기존 전이의 진행 등)으로 인한 이상반응은 이상반응 및 중대한 이상반응 (명백하게 질병 진행으로 인한 사망 포함)으로 보고하지 않는다. 질병 진행의 임상적 증상도 증상이 단지 기저 악성질환의 진행 때문인 것으로 판단될 수 없거나 임상시험 대상 질환의 진행에 대한 예상되는 패턴에 부합되지 않는 경우에는 이상반응 및 중대한 이상반응으로 보고되어야 한다. 명백하게 질병 진행으로 인한 사망은 중대한 이상반응으로 보고하지 않지만 사망에 대한 정보 (사망일, 사망사유 등)는 증례기록서에 기록해야 한다</w:t>
      </w:r>
      <w:r w:rsidRPr="00643289">
        <w:rPr>
          <w:rFonts w:hint="eastAsia"/>
          <w:lang w:eastAsia="ko-KR"/>
        </w:rPr>
        <w:t>.</w:t>
      </w:r>
    </w:p>
    <w:p w14:paraId="448196C9" w14:textId="77777777" w:rsidR="00643289" w:rsidRPr="00643289" w:rsidRDefault="00643289" w:rsidP="00643289">
      <w:pPr>
        <w:pStyle w:val="a3"/>
        <w:spacing w:before="194"/>
        <w:ind w:right="791"/>
        <w:rPr>
          <w:lang w:eastAsia="ko-KR"/>
        </w:rPr>
      </w:pPr>
    </w:p>
    <w:p w14:paraId="3A828745" w14:textId="77777777" w:rsidR="00643289" w:rsidRPr="00643289" w:rsidRDefault="00643289" w:rsidP="00527AF1">
      <w:pPr>
        <w:keepNext/>
        <w:numPr>
          <w:ilvl w:val="1"/>
          <w:numId w:val="27"/>
        </w:numPr>
        <w:wordWrap w:val="0"/>
        <w:spacing w:after="10" w:line="276" w:lineRule="auto"/>
        <w:ind w:rightChars="141" w:right="310"/>
        <w:jc w:val="both"/>
        <w:outlineLvl w:val="1"/>
        <w:rPr>
          <w:b/>
          <w:bCs/>
          <w:sz w:val="20"/>
          <w:szCs w:val="20"/>
          <w:lang w:eastAsia="ko-KR"/>
        </w:rPr>
      </w:pPr>
      <w:bookmarkStart w:id="131" w:name="_Toc179195853"/>
      <w:bookmarkStart w:id="132" w:name="_Toc189790459"/>
      <w:r w:rsidRPr="00643289">
        <w:rPr>
          <w:rFonts w:hint="eastAsia"/>
          <w:b/>
          <w:bCs/>
          <w:sz w:val="20"/>
          <w:szCs w:val="20"/>
          <w:lang w:eastAsia="ko-KR"/>
        </w:rPr>
        <w:t>과량투여</w:t>
      </w:r>
      <w:bookmarkEnd w:id="131"/>
      <w:bookmarkEnd w:id="132"/>
    </w:p>
    <w:p w14:paraId="3C8C2B46" w14:textId="77777777" w:rsidR="00643289" w:rsidRPr="00643289" w:rsidRDefault="00643289" w:rsidP="00527AF1">
      <w:pPr>
        <w:pStyle w:val="a3"/>
        <w:spacing w:before="245" w:line="278" w:lineRule="auto"/>
        <w:ind w:left="227" w:right="314"/>
        <w:jc w:val="both"/>
        <w:rPr>
          <w:lang w:eastAsia="ko-KR"/>
        </w:rPr>
      </w:pPr>
      <w:r w:rsidRPr="00643289">
        <w:rPr>
          <w:lang w:eastAsia="ko-KR"/>
        </w:rPr>
        <w:t>과량투여로 인해 발생한 증상/증후를 동반한 경우에는 이상반응으로 보고되어야 한다. 임상시험 기간 동안 이상반응 또는 중대한 이상반응을 동반한 임상시험용의약품의 과량투여가 발생하는 경우, 시험</w:t>
      </w:r>
      <w:r w:rsidRPr="00643289">
        <w:rPr>
          <w:rFonts w:hint="eastAsia"/>
          <w:lang w:eastAsia="ko-KR"/>
        </w:rPr>
        <w:t>책임</w:t>
      </w:r>
      <w:r w:rsidRPr="00643289">
        <w:rPr>
          <w:lang w:eastAsia="ko-KR"/>
        </w:rPr>
        <w:t>자 또는 시험담당자가 이 사실을 인지한 경우에는 중대한 이상반응 보고기한에 준하여 보고한다. 과량투여 시 이상반응의 증상/증후에 대해 면밀히 모니터링하고, 적절한 대증치료를 실시한다.</w:t>
      </w:r>
    </w:p>
    <w:p w14:paraId="6864E1A9" w14:textId="77777777" w:rsidR="00643289" w:rsidRPr="00643289" w:rsidRDefault="00643289" w:rsidP="00643289">
      <w:pPr>
        <w:pStyle w:val="a3"/>
        <w:spacing w:before="194"/>
        <w:ind w:right="791"/>
        <w:rPr>
          <w:lang w:eastAsia="ko-KR"/>
        </w:rPr>
      </w:pPr>
    </w:p>
    <w:p w14:paraId="01320A4F" w14:textId="77777777" w:rsidR="00643289" w:rsidRPr="00643289" w:rsidRDefault="00643289" w:rsidP="00527AF1">
      <w:pPr>
        <w:keepNext/>
        <w:numPr>
          <w:ilvl w:val="1"/>
          <w:numId w:val="27"/>
        </w:numPr>
        <w:wordWrap w:val="0"/>
        <w:spacing w:after="10" w:line="276" w:lineRule="auto"/>
        <w:ind w:rightChars="141" w:right="310"/>
        <w:jc w:val="both"/>
        <w:outlineLvl w:val="1"/>
        <w:rPr>
          <w:b/>
          <w:bCs/>
          <w:sz w:val="20"/>
          <w:szCs w:val="20"/>
          <w:lang w:eastAsia="ko-KR"/>
        </w:rPr>
      </w:pPr>
      <w:bookmarkStart w:id="133" w:name="_Toc179195854"/>
      <w:bookmarkStart w:id="134" w:name="_Toc189790460"/>
      <w:r w:rsidRPr="00643289">
        <w:rPr>
          <w:rFonts w:hint="eastAsia"/>
          <w:b/>
          <w:bCs/>
          <w:sz w:val="20"/>
          <w:szCs w:val="20"/>
          <w:lang w:eastAsia="ko-KR"/>
        </w:rPr>
        <w:t>임신</w:t>
      </w:r>
      <w:bookmarkEnd w:id="133"/>
      <w:bookmarkEnd w:id="134"/>
    </w:p>
    <w:p w14:paraId="77C21A1D" w14:textId="77777777" w:rsidR="00643289" w:rsidRPr="00643289" w:rsidRDefault="00643289" w:rsidP="00527AF1">
      <w:pPr>
        <w:pStyle w:val="a3"/>
        <w:spacing w:before="245" w:line="278" w:lineRule="auto"/>
        <w:ind w:left="227" w:right="314"/>
        <w:jc w:val="both"/>
        <w:rPr>
          <w:lang w:eastAsia="ko-KR"/>
        </w:rPr>
      </w:pPr>
      <w:proofErr w:type="spellStart"/>
      <w:r w:rsidRPr="00643289">
        <w:rPr>
          <w:lang w:eastAsia="ko-KR"/>
        </w:rPr>
        <w:t>가임기</w:t>
      </w:r>
      <w:proofErr w:type="spellEnd"/>
      <w:r w:rsidRPr="00643289">
        <w:rPr>
          <w:lang w:eastAsia="ko-KR"/>
        </w:rPr>
        <w:t xml:space="preserve"> 여성 및 폐경 후 12개월이 지나지 않은 여성은 임신 여부를 검사하여 음성으로 판정된 경우에만 본 임상시험에 참여할 수 있으며, 본 임상시험 기간 및 임상시험용 의약품 투여 종료 후 24주 동안 의학적으로 신뢰할 만한 방법으로 피임을 유지하여야 한다. 남성대상자의 경우, 임상시험 기간 및 임상시험용 의약품 투여 종료 후 12주 동안 피임법을 사용하여야 하며, 정자 기증이 금지된다.</w:t>
      </w:r>
    </w:p>
    <w:p w14:paraId="6C70CB30" w14:textId="77777777" w:rsidR="00643289" w:rsidRPr="00643289" w:rsidRDefault="00643289" w:rsidP="00643289">
      <w:pPr>
        <w:pStyle w:val="a3"/>
        <w:spacing w:before="194"/>
        <w:ind w:right="791"/>
        <w:rPr>
          <w:lang w:eastAsia="ko-KR"/>
        </w:rPr>
      </w:pPr>
      <w:r w:rsidRPr="00643289">
        <w:rPr>
          <w:u w:val="single"/>
          <w:lang w:eastAsia="ko-KR"/>
        </w:rPr>
        <w:t>의학적으로 신뢰할 만한 피임법</w:t>
      </w:r>
    </w:p>
    <w:p w14:paraId="3E2FD12C" w14:textId="77777777" w:rsidR="00643289" w:rsidRPr="00643289" w:rsidRDefault="00643289" w:rsidP="00527AF1">
      <w:pPr>
        <w:numPr>
          <w:ilvl w:val="0"/>
          <w:numId w:val="25"/>
        </w:numPr>
        <w:tabs>
          <w:tab w:val="left" w:pos="508"/>
        </w:tabs>
        <w:spacing w:before="53"/>
        <w:rPr>
          <w:sz w:val="20"/>
          <w:szCs w:val="20"/>
          <w:lang w:eastAsia="ko-KR"/>
        </w:rPr>
      </w:pPr>
      <w:r w:rsidRPr="00643289">
        <w:rPr>
          <w:sz w:val="20"/>
          <w:szCs w:val="20"/>
          <w:lang w:eastAsia="ko-KR"/>
        </w:rPr>
        <w:t xml:space="preserve">여성대상자 또는 남성대상자의 여성파트너 모두 해당: </w:t>
      </w:r>
      <w:proofErr w:type="spellStart"/>
      <w:r w:rsidRPr="00643289">
        <w:rPr>
          <w:sz w:val="20"/>
          <w:szCs w:val="20"/>
          <w:lang w:eastAsia="ko-KR"/>
        </w:rPr>
        <w:t>자궁내장치</w:t>
      </w:r>
      <w:proofErr w:type="spellEnd"/>
      <w:r w:rsidRPr="00643289">
        <w:rPr>
          <w:sz w:val="20"/>
          <w:szCs w:val="20"/>
          <w:lang w:eastAsia="ko-KR"/>
        </w:rPr>
        <w:t xml:space="preserve">/난관 </w:t>
      </w:r>
      <w:proofErr w:type="spellStart"/>
      <w:r w:rsidRPr="00643289">
        <w:rPr>
          <w:sz w:val="20"/>
          <w:szCs w:val="20"/>
          <w:lang w:eastAsia="ko-KR"/>
        </w:rPr>
        <w:t>결찰술</w:t>
      </w:r>
      <w:proofErr w:type="spellEnd"/>
      <w:r w:rsidRPr="00643289">
        <w:rPr>
          <w:sz w:val="20"/>
          <w:szCs w:val="20"/>
          <w:lang w:eastAsia="ko-KR"/>
        </w:rPr>
        <w:t xml:space="preserve"> 및 불임목적 수술/콘돔 또는 </w:t>
      </w:r>
      <w:proofErr w:type="spellStart"/>
      <w:r w:rsidRPr="00643289">
        <w:rPr>
          <w:sz w:val="20"/>
          <w:szCs w:val="20"/>
          <w:lang w:eastAsia="ko-KR"/>
        </w:rPr>
        <w:t>격막</w:t>
      </w:r>
      <w:proofErr w:type="spellEnd"/>
      <w:r w:rsidRPr="00643289">
        <w:rPr>
          <w:sz w:val="20"/>
          <w:szCs w:val="20"/>
          <w:lang w:eastAsia="ko-KR"/>
        </w:rPr>
        <w:t xml:space="preserve"> (Diaphragm)과 살정제의 병용</w:t>
      </w:r>
    </w:p>
    <w:p w14:paraId="4B784BA4" w14:textId="77777777" w:rsidR="00643289" w:rsidRPr="00643289" w:rsidRDefault="00643289" w:rsidP="00527AF1">
      <w:pPr>
        <w:numPr>
          <w:ilvl w:val="0"/>
          <w:numId w:val="25"/>
        </w:numPr>
        <w:tabs>
          <w:tab w:val="left" w:pos="508"/>
        </w:tabs>
        <w:spacing w:before="53"/>
        <w:rPr>
          <w:sz w:val="20"/>
          <w:szCs w:val="20"/>
          <w:lang w:eastAsia="ko-KR"/>
        </w:rPr>
      </w:pPr>
      <w:r w:rsidRPr="00643289">
        <w:rPr>
          <w:sz w:val="20"/>
          <w:szCs w:val="20"/>
          <w:lang w:eastAsia="ko-KR"/>
        </w:rPr>
        <w:t>남성대상자 (여성대상자의 남성파트너는 해당 안됨): 콘돔</w:t>
      </w:r>
    </w:p>
    <w:p w14:paraId="60FAB76E" w14:textId="77777777" w:rsidR="00643289" w:rsidRPr="00643289" w:rsidRDefault="00643289" w:rsidP="00527AF1">
      <w:pPr>
        <w:numPr>
          <w:ilvl w:val="0"/>
          <w:numId w:val="25"/>
        </w:numPr>
        <w:tabs>
          <w:tab w:val="left" w:pos="508"/>
        </w:tabs>
        <w:spacing w:before="53"/>
        <w:rPr>
          <w:sz w:val="20"/>
          <w:szCs w:val="20"/>
          <w:lang w:eastAsia="ko-KR"/>
        </w:rPr>
      </w:pPr>
      <w:r w:rsidRPr="00643289">
        <w:rPr>
          <w:sz w:val="20"/>
          <w:szCs w:val="20"/>
          <w:lang w:eastAsia="ko-KR"/>
        </w:rPr>
        <w:t xml:space="preserve">절대적 금욕 (여성대상자의 경우 간헐적인 금욕 (예, 배란시기, </w:t>
      </w:r>
      <w:proofErr w:type="spellStart"/>
      <w:r w:rsidRPr="00643289">
        <w:rPr>
          <w:sz w:val="20"/>
          <w:szCs w:val="20"/>
          <w:lang w:eastAsia="ko-KR"/>
        </w:rPr>
        <w:t>증상체온법</w:t>
      </w:r>
      <w:proofErr w:type="spellEnd"/>
      <w:r w:rsidRPr="00643289">
        <w:rPr>
          <w:sz w:val="20"/>
          <w:szCs w:val="20"/>
          <w:lang w:eastAsia="ko-KR"/>
        </w:rPr>
        <w:t xml:space="preserve"> 또는 배란후기를 이용한)이나 체외 사정은 금욕에 동의한 경우에 해당되지 않음)</w:t>
      </w:r>
    </w:p>
    <w:p w14:paraId="0D5BE389" w14:textId="77777777" w:rsidR="00643289" w:rsidRPr="00643289" w:rsidRDefault="00643289" w:rsidP="00527AF1">
      <w:pPr>
        <w:pStyle w:val="a3"/>
        <w:spacing w:before="245" w:line="278" w:lineRule="auto"/>
        <w:ind w:left="227" w:right="314"/>
        <w:jc w:val="both"/>
        <w:rPr>
          <w:lang w:eastAsia="ko-KR"/>
        </w:rPr>
      </w:pPr>
      <w:r w:rsidRPr="00643289">
        <w:rPr>
          <w:lang w:eastAsia="ko-KR"/>
        </w:rPr>
        <w:t>시험대상자 또는 시험대상자의 여성파트너가 임신한 경우, 중대한 이상반응으로 간주하지는 않으나, 이를 중대한 이상반응 보고 방법에 준하여 보고하도록 한다. 시험</w:t>
      </w:r>
      <w:r w:rsidRPr="00643289">
        <w:rPr>
          <w:rFonts w:hint="eastAsia"/>
          <w:lang w:eastAsia="ko-KR"/>
        </w:rPr>
        <w:t>책임</w:t>
      </w:r>
      <w:r w:rsidRPr="00643289">
        <w:rPr>
          <w:lang w:eastAsia="ko-KR"/>
        </w:rPr>
        <w:t xml:space="preserve">자는 시험대상자 또는 </w:t>
      </w:r>
      <w:r w:rsidRPr="00643289">
        <w:rPr>
          <w:lang w:eastAsia="ko-KR"/>
        </w:rPr>
        <w:lastRenderedPageBreak/>
        <w:t>시험대상자의 여성파트너의 임신 사실을 알게 된 날로부터 24시간 이내 또는 다음 근무일까지 초기 임신보고서를 작성하여 의뢰자 (또는 의뢰자가 지정한 자)에게 신속하게 보고하고, 출산 또는 임신이 종결될 때까지 추적 관찰해야 한다. 임신한 시험대상자와 태아는 반드시 추적관찰 하여, 시험대상자의 임신상태, 출산, 태아의 건강상태를 보고하여야 한다.</w:t>
      </w:r>
    </w:p>
    <w:p w14:paraId="4F32F330" w14:textId="77777777" w:rsidR="00B034BD" w:rsidRDefault="00B034BD">
      <w:pPr>
        <w:pStyle w:val="a3"/>
        <w:spacing w:before="101"/>
        <w:ind w:left="0"/>
        <w:rPr>
          <w:lang w:eastAsia="ko-KR"/>
        </w:rPr>
      </w:pPr>
    </w:p>
    <w:p w14:paraId="4F32F331" w14:textId="051165CB" w:rsidR="00B034BD" w:rsidRPr="00275E05" w:rsidRDefault="00275E05" w:rsidP="00643289">
      <w:pPr>
        <w:keepNext/>
        <w:numPr>
          <w:ilvl w:val="0"/>
          <w:numId w:val="27"/>
        </w:numPr>
        <w:wordWrap w:val="0"/>
        <w:spacing w:after="10" w:line="276" w:lineRule="auto"/>
        <w:jc w:val="both"/>
        <w:outlineLvl w:val="0"/>
        <w:rPr>
          <w:sz w:val="24"/>
          <w:szCs w:val="24"/>
        </w:rPr>
      </w:pPr>
      <w:bookmarkStart w:id="135" w:name="_Toc9609515"/>
      <w:bookmarkStart w:id="136" w:name="_Toc179195855"/>
      <w:bookmarkStart w:id="137" w:name="_Toc189790461"/>
      <w:proofErr w:type="spellStart"/>
      <w:r w:rsidRPr="00275E05">
        <w:rPr>
          <w:rFonts w:hint="eastAsia"/>
          <w:b/>
          <w:bCs/>
          <w:sz w:val="24"/>
          <w:szCs w:val="24"/>
        </w:rPr>
        <w:t>통계분석</w:t>
      </w:r>
      <w:proofErr w:type="spellEnd"/>
      <w:r w:rsidRPr="00275E05">
        <w:rPr>
          <w:rFonts w:hint="eastAsia"/>
          <w:b/>
          <w:bCs/>
          <w:sz w:val="24"/>
          <w:szCs w:val="24"/>
        </w:rPr>
        <w:t xml:space="preserve"> </w:t>
      </w:r>
      <w:proofErr w:type="spellStart"/>
      <w:r w:rsidRPr="00275E05">
        <w:rPr>
          <w:rFonts w:hint="eastAsia"/>
          <w:b/>
          <w:bCs/>
          <w:sz w:val="24"/>
          <w:szCs w:val="24"/>
        </w:rPr>
        <w:t>방법</w:t>
      </w:r>
      <w:bookmarkEnd w:id="135"/>
      <w:bookmarkEnd w:id="136"/>
      <w:bookmarkEnd w:id="137"/>
      <w:proofErr w:type="spellEnd"/>
    </w:p>
    <w:p w14:paraId="4F32F332" w14:textId="788E6871" w:rsidR="00B034BD" w:rsidRDefault="006A6E06" w:rsidP="006A6E06">
      <w:pPr>
        <w:keepNext/>
        <w:numPr>
          <w:ilvl w:val="1"/>
          <w:numId w:val="27"/>
        </w:numPr>
        <w:wordWrap w:val="0"/>
        <w:spacing w:after="10" w:line="276" w:lineRule="auto"/>
        <w:ind w:rightChars="141" w:right="310"/>
        <w:jc w:val="both"/>
        <w:outlineLvl w:val="1"/>
        <w:rPr>
          <w:sz w:val="20"/>
        </w:rPr>
      </w:pPr>
      <w:bookmarkStart w:id="138" w:name="_Toc189790462"/>
      <w:r>
        <w:rPr>
          <w:rFonts w:hint="eastAsia"/>
          <w:b/>
          <w:bCs/>
          <w:spacing w:val="-5"/>
          <w:sz w:val="20"/>
          <w:lang w:eastAsia="ko-KR"/>
        </w:rPr>
        <w:t>분석대상</w:t>
      </w:r>
      <w:bookmarkEnd w:id="138"/>
    </w:p>
    <w:p w14:paraId="4F32F335" w14:textId="26B673DF" w:rsidR="00B034BD" w:rsidRDefault="006A6E06" w:rsidP="006A6E06">
      <w:pPr>
        <w:pStyle w:val="a3"/>
        <w:spacing w:before="245" w:line="278" w:lineRule="auto"/>
        <w:ind w:left="227" w:right="314"/>
        <w:jc w:val="both"/>
        <w:rPr>
          <w:lang w:eastAsia="ko-KR"/>
        </w:rPr>
      </w:pPr>
      <w:r w:rsidRPr="006A6E06">
        <w:rPr>
          <w:rFonts w:hint="eastAsia"/>
          <w:lang w:eastAsia="ko-KR"/>
        </w:rPr>
        <w:t xml:space="preserve">결과 분석을 위해 다음과 같이 분석군을 정의한다. </w:t>
      </w:r>
    </w:p>
    <w:tbl>
      <w:tblPr>
        <w:tblStyle w:val="a8"/>
        <w:tblW w:w="0" w:type="auto"/>
        <w:tblLook w:val="04A0" w:firstRow="1" w:lastRow="0" w:firstColumn="1" w:lastColumn="0" w:noHBand="0" w:noVBand="1"/>
      </w:tblPr>
      <w:tblGrid>
        <w:gridCol w:w="2263"/>
        <w:gridCol w:w="6797"/>
      </w:tblGrid>
      <w:tr w:rsidR="00CF29E2" w14:paraId="75548021" w14:textId="77777777" w:rsidTr="00CF29E2">
        <w:tc>
          <w:tcPr>
            <w:tcW w:w="2263" w:type="dxa"/>
          </w:tcPr>
          <w:p w14:paraId="0C602804" w14:textId="77777777" w:rsidR="00CF29E2" w:rsidRDefault="00CF29E2" w:rsidP="0002787C">
            <w:pPr>
              <w:spacing w:after="10"/>
            </w:pPr>
            <w:proofErr w:type="spellStart"/>
            <w:r>
              <w:rPr>
                <w:rFonts w:hint="eastAsia"/>
              </w:rPr>
              <w:t>분석군</w:t>
            </w:r>
            <w:proofErr w:type="spellEnd"/>
          </w:p>
        </w:tc>
        <w:tc>
          <w:tcPr>
            <w:tcW w:w="6797" w:type="dxa"/>
          </w:tcPr>
          <w:p w14:paraId="5FEBD4ED" w14:textId="77777777" w:rsidR="00CF29E2" w:rsidRDefault="00CF29E2" w:rsidP="0002787C">
            <w:pPr>
              <w:spacing w:after="10"/>
            </w:pPr>
            <w:r>
              <w:rPr>
                <w:rFonts w:hint="eastAsia"/>
              </w:rPr>
              <w:t>정의</w:t>
            </w:r>
          </w:p>
        </w:tc>
      </w:tr>
      <w:tr w:rsidR="00CF29E2" w14:paraId="71CE83B0" w14:textId="77777777" w:rsidTr="00CF29E2">
        <w:tc>
          <w:tcPr>
            <w:tcW w:w="2263" w:type="dxa"/>
          </w:tcPr>
          <w:p w14:paraId="45C471BE" w14:textId="77777777" w:rsidR="00CF29E2" w:rsidRDefault="00CF29E2" w:rsidP="0002787C">
            <w:pPr>
              <w:spacing w:after="10"/>
            </w:pPr>
            <w:r>
              <w:rPr>
                <w:rFonts w:hint="eastAsia"/>
              </w:rPr>
              <w:t xml:space="preserve">치료 의향 </w:t>
            </w:r>
            <w:proofErr w:type="spellStart"/>
            <w:r>
              <w:rPr>
                <w:rFonts w:hint="eastAsia"/>
              </w:rPr>
              <w:t>분석군</w:t>
            </w:r>
            <w:proofErr w:type="spellEnd"/>
          </w:p>
          <w:p w14:paraId="1C4C5453" w14:textId="77777777" w:rsidR="00CF29E2" w:rsidRDefault="00CF29E2" w:rsidP="0002787C">
            <w:pPr>
              <w:spacing w:after="10"/>
            </w:pPr>
            <w:r w:rsidRPr="00642095">
              <w:t>(Intention to Treat</w:t>
            </w:r>
            <w:r>
              <w:rPr>
                <w:rFonts w:hint="eastAsia"/>
              </w:rPr>
              <w:t xml:space="preserve">, </w:t>
            </w:r>
            <w:r w:rsidRPr="00642095">
              <w:t>ITT)</w:t>
            </w:r>
          </w:p>
        </w:tc>
        <w:tc>
          <w:tcPr>
            <w:tcW w:w="6797" w:type="dxa"/>
          </w:tcPr>
          <w:p w14:paraId="374BC6E0" w14:textId="77777777" w:rsidR="00CF29E2" w:rsidRDefault="00CF29E2" w:rsidP="0002787C">
            <w:pPr>
              <w:spacing w:after="10"/>
            </w:pPr>
            <w:r>
              <w:rPr>
                <w:rFonts w:hint="eastAsia"/>
              </w:rPr>
              <w:t>선정</w:t>
            </w:r>
            <w:r>
              <w:t xml:space="preserve">/제외기준 위반, 실제로 받은 </w:t>
            </w:r>
            <w:r>
              <w:rPr>
                <w:rFonts w:hint="eastAsia"/>
              </w:rPr>
              <w:t xml:space="preserve">임상시험 </w:t>
            </w:r>
            <w:r>
              <w:t>치료 및 중도탈락 또는 임상</w:t>
            </w:r>
            <w:r>
              <w:rPr>
                <w:rFonts w:hint="eastAsia"/>
              </w:rPr>
              <w:t>시험계획서</w:t>
            </w:r>
            <w:r>
              <w:t xml:space="preserve"> 위반에 상관없이 </w:t>
            </w:r>
            <w:proofErr w:type="spellStart"/>
            <w:r>
              <w:t>무작위배정된</w:t>
            </w:r>
            <w:proofErr w:type="spellEnd"/>
            <w:r>
              <w:t xml:space="preserve"> 모든 시험대상자</w:t>
            </w:r>
          </w:p>
          <w:p w14:paraId="7119473B" w14:textId="77777777" w:rsidR="00CF29E2" w:rsidRDefault="00CF29E2" w:rsidP="0002787C">
            <w:pPr>
              <w:spacing w:after="10"/>
            </w:pPr>
            <w:r>
              <w:rPr>
                <w:rFonts w:hint="eastAsia"/>
              </w:rPr>
              <w:t>무작위</w:t>
            </w:r>
            <w:r>
              <w:t xml:space="preserve"> 배정된 치료군과 다른 치료를 받은 시험대상자는 처음</w:t>
            </w:r>
            <w:r>
              <w:rPr>
                <w:rFonts w:hint="eastAsia"/>
              </w:rPr>
              <w:t>에</w:t>
            </w:r>
            <w:r>
              <w:t xml:space="preserve"> 배정된 군에 포함하여 분석한다.</w:t>
            </w:r>
          </w:p>
        </w:tc>
      </w:tr>
      <w:tr w:rsidR="00CF29E2" w14:paraId="6538F46E" w14:textId="77777777" w:rsidTr="00CF29E2">
        <w:tc>
          <w:tcPr>
            <w:tcW w:w="2263" w:type="dxa"/>
          </w:tcPr>
          <w:p w14:paraId="1A9EEE73" w14:textId="77777777" w:rsidR="00CF29E2" w:rsidRDefault="00CF29E2" w:rsidP="0002787C">
            <w:pPr>
              <w:spacing w:after="10"/>
            </w:pPr>
            <w:r>
              <w:rPr>
                <w:rFonts w:hint="eastAsia"/>
              </w:rPr>
              <w:t xml:space="preserve">전체 </w:t>
            </w:r>
            <w:proofErr w:type="spellStart"/>
            <w:r>
              <w:rPr>
                <w:rFonts w:hint="eastAsia"/>
              </w:rPr>
              <w:t>분석군</w:t>
            </w:r>
            <w:proofErr w:type="spellEnd"/>
          </w:p>
          <w:p w14:paraId="5E2E80D3" w14:textId="77777777" w:rsidR="00CF29E2" w:rsidRDefault="00CF29E2" w:rsidP="0002787C">
            <w:pPr>
              <w:spacing w:after="10"/>
            </w:pPr>
            <w:r>
              <w:rPr>
                <w:rFonts w:hint="eastAsia"/>
              </w:rPr>
              <w:t>(</w:t>
            </w:r>
            <w:r w:rsidRPr="005431CA">
              <w:t>Full Analysis Set</w:t>
            </w:r>
            <w:r>
              <w:rPr>
                <w:rFonts w:hint="eastAsia"/>
              </w:rPr>
              <w:t>,</w:t>
            </w:r>
            <w:r w:rsidRPr="005431CA">
              <w:t xml:space="preserve"> FAS)</w:t>
            </w:r>
          </w:p>
          <w:p w14:paraId="391110B2" w14:textId="77777777" w:rsidR="00CF29E2" w:rsidRDefault="00CF29E2" w:rsidP="0002787C">
            <w:pPr>
              <w:spacing w:after="10"/>
            </w:pPr>
          </w:p>
        </w:tc>
        <w:tc>
          <w:tcPr>
            <w:tcW w:w="6797" w:type="dxa"/>
          </w:tcPr>
          <w:p w14:paraId="5EBA41AC" w14:textId="77777777" w:rsidR="00CF29E2" w:rsidRDefault="00CF29E2" w:rsidP="0002787C">
            <w:pPr>
              <w:spacing w:after="10"/>
            </w:pPr>
            <w:r>
              <w:rPr>
                <w:rFonts w:hint="eastAsia"/>
              </w:rPr>
              <w:t>등록 및 무작위 배정된</w:t>
            </w:r>
            <w:r>
              <w:t xml:space="preserve"> </w:t>
            </w:r>
            <w:r>
              <w:rPr>
                <w:rFonts w:hint="eastAsia"/>
              </w:rPr>
              <w:t xml:space="preserve">모든 </w:t>
            </w:r>
            <w:r>
              <w:t>시험대상자 중 다음 기준에 해당하지 않는 자:</w:t>
            </w:r>
          </w:p>
          <w:p w14:paraId="2A76487D" w14:textId="77777777" w:rsidR="00CF29E2" w:rsidRDefault="00CF29E2" w:rsidP="0002787C">
            <w:pPr>
              <w:spacing w:after="10"/>
            </w:pPr>
            <w:r>
              <w:t xml:space="preserve">1) </w:t>
            </w:r>
            <w:r>
              <w:rPr>
                <w:rFonts w:hint="eastAsia"/>
              </w:rPr>
              <w:t>시험약</w:t>
            </w:r>
            <w:r>
              <w:t>을 한</w:t>
            </w:r>
            <w:r>
              <w:rPr>
                <w:rFonts w:hint="eastAsia"/>
              </w:rPr>
              <w:t xml:space="preserve"> </w:t>
            </w:r>
            <w:r>
              <w:t>번도 투여하지 않은 자</w:t>
            </w:r>
          </w:p>
          <w:p w14:paraId="16C7B78F" w14:textId="77777777" w:rsidR="00CF29E2" w:rsidRDefault="00CF29E2" w:rsidP="0002787C">
            <w:pPr>
              <w:spacing w:after="10"/>
            </w:pPr>
            <w:r>
              <w:t xml:space="preserve">2) </w:t>
            </w:r>
            <w:r>
              <w:rPr>
                <w:rFonts w:hint="eastAsia"/>
              </w:rPr>
              <w:t>유효성 평가자료가 하나도 없는 자</w:t>
            </w:r>
          </w:p>
          <w:p w14:paraId="06D99BC1" w14:textId="77777777" w:rsidR="00CF29E2" w:rsidRDefault="00CF29E2" w:rsidP="0002787C">
            <w:pPr>
              <w:spacing w:after="10"/>
            </w:pPr>
            <w:proofErr w:type="spellStart"/>
            <w:r>
              <w:rPr>
                <w:rFonts w:hint="eastAsia"/>
              </w:rPr>
              <w:t>무작위</w:t>
            </w:r>
            <w:r>
              <w:t>배정된</w:t>
            </w:r>
            <w:proofErr w:type="spellEnd"/>
            <w:r>
              <w:t xml:space="preserve"> 치료군과 다른 치료를 받은 시험대상자는 처음</w:t>
            </w:r>
            <w:r>
              <w:rPr>
                <w:rFonts w:hint="eastAsia"/>
              </w:rPr>
              <w:t>에</w:t>
            </w:r>
            <w:r>
              <w:t xml:space="preserve"> 배정된 군에 포함하여 분석한다.</w:t>
            </w:r>
          </w:p>
        </w:tc>
      </w:tr>
      <w:tr w:rsidR="00CF29E2" w14:paraId="1902910B" w14:textId="77777777" w:rsidTr="00CF29E2">
        <w:tc>
          <w:tcPr>
            <w:tcW w:w="2263" w:type="dxa"/>
          </w:tcPr>
          <w:p w14:paraId="55061E70" w14:textId="77777777" w:rsidR="00CF29E2" w:rsidRDefault="00CF29E2" w:rsidP="0002787C">
            <w:pPr>
              <w:spacing w:after="10"/>
            </w:pPr>
            <w:r>
              <w:rPr>
                <w:rFonts w:hint="eastAsia"/>
              </w:rPr>
              <w:t xml:space="preserve">계획서 순응 </w:t>
            </w:r>
            <w:proofErr w:type="spellStart"/>
            <w:r w:rsidRPr="008A1E5B">
              <w:t>분석군</w:t>
            </w:r>
            <w:proofErr w:type="spellEnd"/>
          </w:p>
          <w:p w14:paraId="66CA9FE7" w14:textId="77777777" w:rsidR="00CF29E2" w:rsidRDefault="00CF29E2" w:rsidP="0002787C">
            <w:pPr>
              <w:spacing w:after="10"/>
            </w:pPr>
            <w:r>
              <w:rPr>
                <w:rFonts w:hint="eastAsia"/>
              </w:rPr>
              <w:t>(</w:t>
            </w:r>
            <w:r w:rsidRPr="008A1E5B">
              <w:t>Per Protocol Set</w:t>
            </w:r>
            <w:r>
              <w:rPr>
                <w:rFonts w:hint="eastAsia"/>
              </w:rPr>
              <w:t>,</w:t>
            </w:r>
            <w:r w:rsidRPr="008A1E5B">
              <w:t xml:space="preserve"> PPS) </w:t>
            </w:r>
          </w:p>
        </w:tc>
        <w:tc>
          <w:tcPr>
            <w:tcW w:w="6797" w:type="dxa"/>
          </w:tcPr>
          <w:p w14:paraId="06654C5E" w14:textId="77777777" w:rsidR="00CF29E2" w:rsidRDefault="00CF29E2" w:rsidP="0002787C">
            <w:pPr>
              <w:spacing w:after="10"/>
            </w:pPr>
            <w:r>
              <w:rPr>
                <w:rFonts w:hint="eastAsia"/>
              </w:rPr>
              <w:t xml:space="preserve">전체 </w:t>
            </w:r>
            <w:proofErr w:type="spellStart"/>
            <w:r>
              <w:rPr>
                <w:rFonts w:hint="eastAsia"/>
              </w:rPr>
              <w:t>분석군</w:t>
            </w:r>
            <w:proofErr w:type="spellEnd"/>
            <w:r>
              <w:t xml:space="preserve"> 중 다음 기준에 해당하지 않는 자:</w:t>
            </w:r>
          </w:p>
          <w:p w14:paraId="772F77C1" w14:textId="77777777" w:rsidR="00CF29E2" w:rsidRDefault="00CF29E2" w:rsidP="0002787C">
            <w:pPr>
              <w:spacing w:after="10"/>
            </w:pPr>
            <w:r>
              <w:t>1) 선정기준 중 하나라도 해당하지 않거나 제외기준에 해당</w:t>
            </w:r>
            <w:r>
              <w:rPr>
                <w:rFonts w:hint="eastAsia"/>
              </w:rPr>
              <w:t>하는</w:t>
            </w:r>
            <w:r>
              <w:t xml:space="preserve"> 자</w:t>
            </w:r>
          </w:p>
          <w:p w14:paraId="73121D7F" w14:textId="77777777" w:rsidR="00CF29E2" w:rsidRDefault="00CF29E2" w:rsidP="0002787C">
            <w:pPr>
              <w:spacing w:after="10"/>
            </w:pPr>
            <w:r>
              <w:t>2) 중대한 계획서 위반이 확인된 자 (</w:t>
            </w:r>
            <w:proofErr w:type="spellStart"/>
            <w:r>
              <w:rPr>
                <w:rFonts w:hint="eastAsia"/>
              </w:rPr>
              <w:t>시험약</w:t>
            </w:r>
            <w:proofErr w:type="spellEnd"/>
            <w:r>
              <w:t xml:space="preserve"> 투여</w:t>
            </w:r>
            <w:r>
              <w:rPr>
                <w:rFonts w:hint="eastAsia"/>
              </w:rPr>
              <w:t xml:space="preserve"> 용량</w:t>
            </w:r>
            <w:r>
              <w:t>, 투여 일정, 병</w:t>
            </w:r>
            <w:r>
              <w:rPr>
                <w:rFonts w:hint="eastAsia"/>
              </w:rPr>
              <w:t>용</w:t>
            </w:r>
            <w:r>
              <w:t>금지 약물/치료 등)</w:t>
            </w:r>
          </w:p>
        </w:tc>
      </w:tr>
    </w:tbl>
    <w:p w14:paraId="4F32F336" w14:textId="77777777" w:rsidR="00B034BD" w:rsidRPr="00CF29E2" w:rsidRDefault="00B034BD">
      <w:pPr>
        <w:pStyle w:val="a3"/>
        <w:spacing w:before="4"/>
        <w:ind w:left="0"/>
        <w:rPr>
          <w:sz w:val="14"/>
          <w:lang w:eastAsia="ko-KR"/>
        </w:rPr>
      </w:pPr>
    </w:p>
    <w:p w14:paraId="4F32F34E" w14:textId="4140186F" w:rsidR="00B034BD" w:rsidRDefault="00CF29E2" w:rsidP="00CF29E2">
      <w:pPr>
        <w:keepNext/>
        <w:numPr>
          <w:ilvl w:val="1"/>
          <w:numId w:val="27"/>
        </w:numPr>
        <w:wordWrap w:val="0"/>
        <w:spacing w:after="10" w:line="276" w:lineRule="auto"/>
        <w:ind w:rightChars="141" w:right="310"/>
        <w:jc w:val="both"/>
        <w:outlineLvl w:val="1"/>
        <w:rPr>
          <w:b/>
          <w:bCs/>
          <w:sz w:val="20"/>
          <w:szCs w:val="20"/>
          <w:lang w:eastAsia="ko-KR"/>
        </w:rPr>
      </w:pPr>
      <w:bookmarkStart w:id="139" w:name="_Toc189790463"/>
      <w:r w:rsidRPr="00CF29E2">
        <w:rPr>
          <w:rFonts w:hint="eastAsia"/>
          <w:b/>
          <w:bCs/>
          <w:sz w:val="20"/>
          <w:szCs w:val="20"/>
          <w:lang w:eastAsia="ko-KR"/>
        </w:rPr>
        <w:t>결과분석의 일반적 원칙</w:t>
      </w:r>
      <w:bookmarkEnd w:id="139"/>
    </w:p>
    <w:p w14:paraId="38BEEEB6" w14:textId="77777777" w:rsidR="00CF29E2" w:rsidRPr="00CF29E2" w:rsidRDefault="00CF29E2" w:rsidP="00CF29E2">
      <w:pPr>
        <w:pStyle w:val="a3"/>
        <w:spacing w:before="245" w:line="278" w:lineRule="auto"/>
        <w:ind w:left="227" w:right="314"/>
        <w:jc w:val="both"/>
        <w:rPr>
          <w:lang w:eastAsia="ko-KR"/>
        </w:rPr>
      </w:pPr>
      <w:r w:rsidRPr="00CF29E2">
        <w:rPr>
          <w:rFonts w:hint="eastAsia"/>
          <w:lang w:eastAsia="ko-KR"/>
        </w:rPr>
        <w:t>데이터베이스 잠금(database lock)</w:t>
      </w:r>
      <w:r w:rsidRPr="00CF29E2">
        <w:rPr>
          <w:lang w:eastAsia="ko-KR"/>
        </w:rPr>
        <w:t>이 이루어지기 전에 종합적인 통계분석계획서(SAP)가 작성될 것이며, 분석에 관한 상세한 절차는 SAP에 기술될 것이다.</w:t>
      </w:r>
      <w:r w:rsidRPr="00CF29E2">
        <w:rPr>
          <w:rFonts w:hint="eastAsia"/>
          <w:lang w:eastAsia="ko-KR"/>
        </w:rPr>
        <w:t xml:space="preserve"> </w:t>
      </w:r>
      <w:r w:rsidRPr="00CF29E2">
        <w:rPr>
          <w:lang w:eastAsia="ko-KR"/>
        </w:rPr>
        <w:t>SAP는 필요에 따라 수정</w:t>
      </w:r>
      <w:r w:rsidRPr="00CF29E2">
        <w:rPr>
          <w:rFonts w:hint="eastAsia"/>
          <w:lang w:eastAsia="ko-KR"/>
        </w:rPr>
        <w:t>될</w:t>
      </w:r>
      <w:r w:rsidRPr="00CF29E2">
        <w:rPr>
          <w:lang w:eastAsia="ko-KR"/>
        </w:rPr>
        <w:t xml:space="preserve"> 수 있으며, </w:t>
      </w:r>
      <w:r w:rsidRPr="00CF29E2">
        <w:rPr>
          <w:rFonts w:hint="eastAsia"/>
          <w:lang w:eastAsia="ko-KR"/>
        </w:rPr>
        <w:t xml:space="preserve">이 경우 </w:t>
      </w:r>
      <w:r w:rsidRPr="00CF29E2">
        <w:rPr>
          <w:lang w:eastAsia="ko-KR"/>
        </w:rPr>
        <w:t>수정 사항은 사유와</w:t>
      </w:r>
      <w:r w:rsidRPr="00CF29E2">
        <w:rPr>
          <w:rFonts w:hint="eastAsia"/>
          <w:lang w:eastAsia="ko-KR"/>
        </w:rPr>
        <w:t xml:space="preserve"> 함께</w:t>
      </w:r>
      <w:r w:rsidRPr="00CF29E2">
        <w:rPr>
          <w:lang w:eastAsia="ko-KR"/>
        </w:rPr>
        <w:t xml:space="preserve"> 임상시험</w:t>
      </w:r>
      <w:r w:rsidRPr="00CF29E2">
        <w:rPr>
          <w:rFonts w:hint="eastAsia"/>
          <w:lang w:eastAsia="ko-KR"/>
        </w:rPr>
        <w:t xml:space="preserve"> </w:t>
      </w:r>
      <w:r w:rsidRPr="00CF29E2">
        <w:rPr>
          <w:lang w:eastAsia="ko-KR"/>
        </w:rPr>
        <w:t>결과보고서에 기재한다</w:t>
      </w:r>
      <w:r w:rsidRPr="00CF29E2">
        <w:rPr>
          <w:rFonts w:hint="eastAsia"/>
          <w:lang w:eastAsia="ko-KR"/>
        </w:rPr>
        <w:t>.</w:t>
      </w:r>
    </w:p>
    <w:p w14:paraId="0FD88447" w14:textId="77777777" w:rsidR="00CF29E2" w:rsidRPr="00CF29E2" w:rsidRDefault="00CF29E2" w:rsidP="00CF29E2">
      <w:pPr>
        <w:pStyle w:val="a3"/>
        <w:spacing w:before="245" w:line="278" w:lineRule="auto"/>
        <w:ind w:left="227" w:right="314"/>
        <w:jc w:val="both"/>
        <w:rPr>
          <w:lang w:eastAsia="ko-KR"/>
        </w:rPr>
      </w:pPr>
      <w:r w:rsidRPr="00CF29E2">
        <w:rPr>
          <w:rFonts w:hint="eastAsia"/>
          <w:lang w:eastAsia="ko-KR"/>
        </w:rPr>
        <w:t>연속형</w:t>
      </w:r>
      <w:r w:rsidRPr="00CF29E2">
        <w:rPr>
          <w:lang w:eastAsia="ko-KR"/>
        </w:rPr>
        <w:t xml:space="preserve"> 자료는 평균, 표준편차, 중앙값 및 </w:t>
      </w:r>
      <w:proofErr w:type="spellStart"/>
      <w:r w:rsidRPr="00CF29E2">
        <w:rPr>
          <w:lang w:eastAsia="ko-KR"/>
        </w:rPr>
        <w:t>사분위</w:t>
      </w:r>
      <w:proofErr w:type="spellEnd"/>
      <w:r w:rsidRPr="00CF29E2">
        <w:rPr>
          <w:lang w:eastAsia="ko-KR"/>
        </w:rPr>
        <w:t xml:space="preserve"> 범위(IQR), 최소값, 최대값을 제시하며, 범주형 자료에 대해서는 빈도 및 백분율을 제시한다.</w:t>
      </w:r>
      <w:r w:rsidRPr="00CF29E2">
        <w:rPr>
          <w:rFonts w:hint="eastAsia"/>
          <w:lang w:eastAsia="ko-KR"/>
        </w:rPr>
        <w:t xml:space="preserve"> 투여군간 비교가 필요한 경우,</w:t>
      </w:r>
      <w:r w:rsidRPr="00CF29E2">
        <w:rPr>
          <w:lang w:eastAsia="ko-KR"/>
        </w:rPr>
        <w:t xml:space="preserve"> 자료의 성격에 따라 t-test,</w:t>
      </w:r>
      <w:r w:rsidRPr="00CF29E2">
        <w:rPr>
          <w:rFonts w:hint="eastAsia"/>
          <w:lang w:eastAsia="ko-KR"/>
        </w:rPr>
        <w:t xml:space="preserve"> ANOVA,</w:t>
      </w:r>
      <w:r w:rsidRPr="00CF29E2">
        <w:rPr>
          <w:lang w:eastAsia="ko-KR"/>
        </w:rPr>
        <w:t xml:space="preserve"> Wilcoxon rank-sum test,</w:t>
      </w:r>
      <w:r w:rsidRPr="00CF29E2">
        <w:rPr>
          <w:rFonts w:hint="eastAsia"/>
          <w:lang w:eastAsia="ko-KR"/>
        </w:rPr>
        <w:t xml:space="preserve"> Kruskal-Wallis test,</w:t>
      </w:r>
      <w:r w:rsidRPr="00CF29E2">
        <w:rPr>
          <w:lang w:eastAsia="ko-KR"/>
        </w:rPr>
        <w:t xml:space="preserve"> Chi-square test, Fisher’s exact test</w:t>
      </w:r>
      <w:r w:rsidRPr="00CF29E2">
        <w:rPr>
          <w:rFonts w:hint="eastAsia"/>
          <w:lang w:eastAsia="ko-KR"/>
        </w:rPr>
        <w:t xml:space="preserve">, </w:t>
      </w:r>
      <w:r w:rsidRPr="00CF29E2">
        <w:rPr>
          <w:lang w:eastAsia="ko-KR"/>
        </w:rPr>
        <w:t xml:space="preserve">McNemar </w:t>
      </w:r>
      <w:r w:rsidRPr="00CF29E2">
        <w:rPr>
          <w:rFonts w:hint="eastAsia"/>
          <w:lang w:eastAsia="ko-KR"/>
        </w:rPr>
        <w:t>test, log-rank test</w:t>
      </w:r>
      <w:r w:rsidRPr="00CF29E2">
        <w:rPr>
          <w:lang w:eastAsia="ko-KR"/>
        </w:rPr>
        <w:t xml:space="preserve"> </w:t>
      </w:r>
      <w:r w:rsidRPr="00CF29E2">
        <w:rPr>
          <w:rFonts w:hint="eastAsia"/>
          <w:lang w:eastAsia="ko-KR"/>
        </w:rPr>
        <w:t>등을</w:t>
      </w:r>
      <w:r w:rsidRPr="00CF29E2">
        <w:rPr>
          <w:lang w:eastAsia="ko-KR"/>
        </w:rPr>
        <w:t xml:space="preserve"> 이용하여 검정한다.</w:t>
      </w:r>
      <w:r w:rsidRPr="00CF29E2">
        <w:rPr>
          <w:rFonts w:hint="eastAsia"/>
          <w:lang w:eastAsia="ko-KR"/>
        </w:rPr>
        <w:t xml:space="preserve"> </w:t>
      </w:r>
      <w:r w:rsidRPr="00CF29E2">
        <w:rPr>
          <w:lang w:eastAsia="ko-KR"/>
        </w:rPr>
        <w:t>신뢰구간의 요약이 필요한 경우, 경우에 따라 Wald 혹은 Clopper-Pearson 방법</w:t>
      </w:r>
      <w:r w:rsidRPr="00CF29E2">
        <w:rPr>
          <w:rFonts w:hint="eastAsia"/>
          <w:lang w:eastAsia="ko-KR"/>
        </w:rPr>
        <w:t xml:space="preserve"> 등이</w:t>
      </w:r>
      <w:r w:rsidRPr="00CF29E2">
        <w:rPr>
          <w:lang w:eastAsia="ko-KR"/>
        </w:rPr>
        <w:t xml:space="preserve"> 이용된다. 사건발생까지의 시간자료(time-to-event data)에 대한 </w:t>
      </w:r>
      <w:r w:rsidRPr="00CF29E2">
        <w:rPr>
          <w:lang w:eastAsia="ko-KR"/>
        </w:rPr>
        <w:lastRenderedPageBreak/>
        <w:t>분석에서는 Kaplan-Meier 방법을 이용해 추정치를 계산한다. 특별히 명시되지 않는 한, 모든 통계분석은 양측 유의수준 5% 하에서 실</w:t>
      </w:r>
      <w:r w:rsidRPr="00CF29E2">
        <w:rPr>
          <w:rFonts w:hint="eastAsia"/>
          <w:lang w:eastAsia="ko-KR"/>
        </w:rPr>
        <w:t>시된다</w:t>
      </w:r>
      <w:r w:rsidRPr="00CF29E2">
        <w:rPr>
          <w:lang w:eastAsia="ko-KR"/>
        </w:rPr>
        <w:t xml:space="preserve">. </w:t>
      </w:r>
    </w:p>
    <w:p w14:paraId="76150DD4" w14:textId="00574833" w:rsidR="00CF29E2" w:rsidRDefault="00CF29E2" w:rsidP="00CF29E2">
      <w:pPr>
        <w:pStyle w:val="a3"/>
        <w:spacing w:before="245" w:line="278" w:lineRule="auto"/>
        <w:ind w:left="227" w:right="314"/>
        <w:jc w:val="both"/>
        <w:rPr>
          <w:lang w:eastAsia="ko-KR"/>
        </w:rPr>
      </w:pPr>
      <w:r w:rsidRPr="00CF29E2">
        <w:rPr>
          <w:rFonts w:hint="eastAsia"/>
          <w:lang w:eastAsia="ko-KR"/>
        </w:rPr>
        <w:t>모든</w:t>
      </w:r>
      <w:r w:rsidRPr="00CF29E2">
        <w:rPr>
          <w:lang w:eastAsia="ko-KR"/>
        </w:rPr>
        <w:t xml:space="preserve"> 통계 분석은 SAS 9.4 이상의 버전을 사용하여 실시한다.</w:t>
      </w:r>
    </w:p>
    <w:p w14:paraId="0B8A507A" w14:textId="77777777" w:rsidR="00CF29E2" w:rsidRPr="00CF29E2" w:rsidRDefault="00CF29E2" w:rsidP="00CF29E2">
      <w:pPr>
        <w:pStyle w:val="a3"/>
        <w:spacing w:before="245" w:line="278" w:lineRule="auto"/>
        <w:ind w:left="227" w:right="314"/>
        <w:jc w:val="both"/>
        <w:rPr>
          <w:b/>
          <w:bCs/>
          <w:lang w:eastAsia="ko-KR"/>
        </w:rPr>
      </w:pPr>
    </w:p>
    <w:p w14:paraId="4F32F34F" w14:textId="009B9C48" w:rsidR="00B034BD" w:rsidRDefault="00CF29E2" w:rsidP="00CF29E2">
      <w:pPr>
        <w:keepNext/>
        <w:numPr>
          <w:ilvl w:val="1"/>
          <w:numId w:val="27"/>
        </w:numPr>
        <w:wordWrap w:val="0"/>
        <w:spacing w:after="10" w:line="276" w:lineRule="auto"/>
        <w:ind w:rightChars="141" w:right="310"/>
        <w:jc w:val="both"/>
        <w:outlineLvl w:val="1"/>
        <w:rPr>
          <w:sz w:val="20"/>
          <w:lang w:eastAsia="ko-KR"/>
        </w:rPr>
      </w:pPr>
      <w:bookmarkStart w:id="140" w:name="_Toc179195858"/>
      <w:bookmarkStart w:id="141" w:name="_Toc189790464"/>
      <w:r w:rsidRPr="00CF29E2">
        <w:rPr>
          <w:rFonts w:hint="eastAsia"/>
          <w:b/>
          <w:bCs/>
          <w:sz w:val="20"/>
          <w:lang w:eastAsia="ko-KR"/>
        </w:rPr>
        <w:t xml:space="preserve">중도탈락자 및 </w:t>
      </w:r>
      <w:proofErr w:type="spellStart"/>
      <w:r w:rsidRPr="00CF29E2">
        <w:rPr>
          <w:rFonts w:hint="eastAsia"/>
          <w:b/>
          <w:bCs/>
          <w:sz w:val="20"/>
          <w:lang w:eastAsia="ko-KR"/>
        </w:rPr>
        <w:t>결측치의</w:t>
      </w:r>
      <w:proofErr w:type="spellEnd"/>
      <w:r w:rsidRPr="00CF29E2">
        <w:rPr>
          <w:rFonts w:hint="eastAsia"/>
          <w:b/>
          <w:bCs/>
          <w:sz w:val="20"/>
          <w:lang w:eastAsia="ko-KR"/>
        </w:rPr>
        <w:t xml:space="preserve"> 처리</w:t>
      </w:r>
      <w:bookmarkEnd w:id="140"/>
      <w:bookmarkEnd w:id="141"/>
    </w:p>
    <w:p w14:paraId="4F32F358" w14:textId="48D28414" w:rsidR="00B034BD" w:rsidRPr="00CF29E2" w:rsidRDefault="00CF29E2" w:rsidP="00CF29E2">
      <w:pPr>
        <w:pStyle w:val="a3"/>
        <w:spacing w:before="245" w:line="278" w:lineRule="auto"/>
        <w:ind w:left="227" w:right="314"/>
        <w:jc w:val="both"/>
        <w:rPr>
          <w:lang w:eastAsia="ko-KR"/>
        </w:rPr>
      </w:pPr>
      <w:r w:rsidRPr="00CF29E2">
        <w:rPr>
          <w:rFonts w:hint="eastAsia"/>
          <w:lang w:eastAsia="ko-KR"/>
        </w:rPr>
        <w:t xml:space="preserve">일반적으로 수집된 안전성, 유효성 평가 자료의 </w:t>
      </w:r>
      <w:proofErr w:type="spellStart"/>
      <w:r w:rsidRPr="00CF29E2">
        <w:rPr>
          <w:rFonts w:hint="eastAsia"/>
          <w:lang w:eastAsia="ko-KR"/>
        </w:rPr>
        <w:t>결측치는</w:t>
      </w:r>
      <w:proofErr w:type="spellEnd"/>
      <w:r w:rsidRPr="00CF29E2">
        <w:rPr>
          <w:rFonts w:hint="eastAsia"/>
          <w:lang w:eastAsia="ko-KR"/>
        </w:rPr>
        <w:t xml:space="preserve"> 대체하지 않으며 이상치를 제외하지 않는다.</w:t>
      </w:r>
      <w:r w:rsidR="00AB0832">
        <w:rPr>
          <w:lang w:eastAsia="ko-KR"/>
        </w:rPr>
        <w:t xml:space="preserve"> 분석에 포함되는 증례에 대해서는 </w:t>
      </w:r>
      <w:proofErr w:type="spellStart"/>
      <w:r w:rsidR="00AB0832">
        <w:rPr>
          <w:lang w:eastAsia="ko-KR"/>
        </w:rPr>
        <w:t>분석군</w:t>
      </w:r>
      <w:proofErr w:type="spellEnd"/>
      <w:r w:rsidR="00AB0832">
        <w:rPr>
          <w:lang w:eastAsia="ko-KR"/>
        </w:rPr>
        <w:t xml:space="preserve"> 정의 미팅을 통해 데이터를 검토 및 확인하여 확정한다. 분석 제외 대상인 비정상적인 수치에 대해서는 그 값을 확인하고 제외 사유를 명시한다.</w:t>
      </w:r>
    </w:p>
    <w:p w14:paraId="4F32F35B" w14:textId="1ADD8B23" w:rsidR="00B034BD" w:rsidRPr="003E6DFD" w:rsidRDefault="00B034BD" w:rsidP="003E6DFD">
      <w:pPr>
        <w:pStyle w:val="a3"/>
        <w:spacing w:before="245" w:line="276" w:lineRule="auto"/>
        <w:ind w:left="0" w:right="791"/>
        <w:jc w:val="both"/>
        <w:rPr>
          <w:lang w:eastAsia="ko-KR"/>
        </w:rPr>
      </w:pPr>
    </w:p>
    <w:p w14:paraId="4F32F35C" w14:textId="6217DB2A" w:rsidR="00B034BD" w:rsidRPr="003E6DFD" w:rsidRDefault="003E6DFD" w:rsidP="003E6DFD">
      <w:pPr>
        <w:keepNext/>
        <w:numPr>
          <w:ilvl w:val="1"/>
          <w:numId w:val="27"/>
        </w:numPr>
        <w:wordWrap w:val="0"/>
        <w:spacing w:after="10" w:line="276" w:lineRule="auto"/>
        <w:ind w:rightChars="141" w:right="310"/>
        <w:jc w:val="both"/>
        <w:outlineLvl w:val="1"/>
        <w:rPr>
          <w:lang w:eastAsia="ko-KR"/>
        </w:rPr>
      </w:pPr>
      <w:bookmarkStart w:id="142" w:name="_Toc179195859"/>
      <w:bookmarkStart w:id="143" w:name="_Toc189790465"/>
      <w:r w:rsidRPr="003E6DFD">
        <w:rPr>
          <w:rFonts w:hint="eastAsia"/>
          <w:b/>
          <w:bCs/>
          <w:sz w:val="20"/>
          <w:szCs w:val="20"/>
          <w:lang w:eastAsia="ko-KR"/>
        </w:rPr>
        <w:t>인구통계학적 조사와 임상 병력 자료</w:t>
      </w:r>
      <w:bookmarkEnd w:id="142"/>
      <w:bookmarkEnd w:id="143"/>
    </w:p>
    <w:p w14:paraId="48864798" w14:textId="44B30777" w:rsidR="003E6DFD" w:rsidRDefault="003E6DFD" w:rsidP="003E6DFD">
      <w:pPr>
        <w:pStyle w:val="a3"/>
        <w:spacing w:before="245" w:line="278" w:lineRule="auto"/>
        <w:ind w:left="227" w:right="314"/>
        <w:jc w:val="both"/>
        <w:rPr>
          <w:lang w:eastAsia="ko-KR"/>
        </w:rPr>
      </w:pPr>
      <w:r w:rsidRPr="003E6DFD">
        <w:rPr>
          <w:rFonts w:hint="eastAsia"/>
          <w:lang w:eastAsia="ko-KR"/>
        </w:rPr>
        <w:t>시험</w:t>
      </w:r>
      <w:r w:rsidRPr="003E6DFD">
        <w:rPr>
          <w:lang w:eastAsia="ko-KR"/>
        </w:rPr>
        <w:t>대상자의 인구통계학적(연령, 성별, 체중 등) 자료와 ECOG 수행 상태 등</w:t>
      </w:r>
      <w:r w:rsidRPr="003E6DFD">
        <w:rPr>
          <w:rFonts w:hint="eastAsia"/>
          <w:lang w:eastAsia="ko-KR"/>
        </w:rPr>
        <w:t>의 베이스라인</w:t>
      </w:r>
      <w:r w:rsidRPr="003E6DFD">
        <w:rPr>
          <w:lang w:eastAsia="ko-KR"/>
        </w:rPr>
        <w:t xml:space="preserve"> 상태 특성은 기술통계를 이용하여 제시하며, </w:t>
      </w:r>
      <w:r w:rsidRPr="003E6DFD">
        <w:rPr>
          <w:rFonts w:hint="eastAsia"/>
          <w:lang w:eastAsia="ko-KR"/>
        </w:rPr>
        <w:t>임상</w:t>
      </w:r>
      <w:r w:rsidRPr="003E6DFD">
        <w:rPr>
          <w:lang w:eastAsia="ko-KR"/>
        </w:rPr>
        <w:t xml:space="preserve"> 병력 자료는 </w:t>
      </w:r>
      <w:r w:rsidRPr="003E6DFD">
        <w:rPr>
          <w:rFonts w:hint="eastAsia"/>
          <w:lang w:eastAsia="ko-KR"/>
        </w:rPr>
        <w:t>국제의약용어(</w:t>
      </w:r>
      <w:r w:rsidRPr="003E6DFD">
        <w:rPr>
          <w:lang w:eastAsia="ko-KR"/>
        </w:rPr>
        <w:t>Medical Dictionary for Regulatory Activities</w:t>
      </w:r>
      <w:r w:rsidRPr="003E6DFD">
        <w:rPr>
          <w:rFonts w:hint="eastAsia"/>
          <w:lang w:eastAsia="ko-KR"/>
        </w:rPr>
        <w:t xml:space="preserve">, </w:t>
      </w:r>
      <w:r w:rsidRPr="003E6DFD">
        <w:rPr>
          <w:lang w:eastAsia="ko-KR"/>
        </w:rPr>
        <w:t xml:space="preserve">MedDRA) </w:t>
      </w:r>
      <w:r w:rsidRPr="003E6DFD">
        <w:rPr>
          <w:rFonts w:hint="eastAsia"/>
          <w:lang w:eastAsia="ko-KR"/>
        </w:rPr>
        <w:t>버전</w:t>
      </w:r>
      <w:r w:rsidRPr="003E6DFD">
        <w:rPr>
          <w:lang w:eastAsia="ko-KR"/>
        </w:rPr>
        <w:t xml:space="preserve"> </w:t>
      </w:r>
      <w:r w:rsidRPr="003E6DFD">
        <w:rPr>
          <w:rFonts w:hint="eastAsia"/>
          <w:lang w:eastAsia="ko-KR"/>
        </w:rPr>
        <w:t>26.0 또는 그 이상을</w:t>
      </w:r>
      <w:r w:rsidRPr="003E6DFD">
        <w:rPr>
          <w:lang w:eastAsia="ko-KR"/>
        </w:rPr>
        <w:t xml:space="preserve"> 통해 </w:t>
      </w:r>
      <w:r w:rsidRPr="003E6DFD">
        <w:rPr>
          <w:rFonts w:hint="eastAsia"/>
          <w:lang w:eastAsia="ko-KR"/>
        </w:rPr>
        <w:t xml:space="preserve">기관계 대분류(SOC) 및 대표 용어(PT)의 </w:t>
      </w:r>
      <w:r w:rsidRPr="003E6DFD">
        <w:rPr>
          <w:lang w:eastAsia="ko-KR"/>
        </w:rPr>
        <w:t>2단계로 분류하여 제시한다.</w:t>
      </w:r>
    </w:p>
    <w:p w14:paraId="66CAFF3B" w14:textId="77777777" w:rsidR="003E6DFD" w:rsidRDefault="003E6DFD" w:rsidP="003E6DFD">
      <w:pPr>
        <w:pStyle w:val="a3"/>
        <w:spacing w:before="245" w:line="278" w:lineRule="auto"/>
        <w:ind w:left="227" w:right="314"/>
        <w:jc w:val="both"/>
        <w:rPr>
          <w:lang w:eastAsia="ko-KR"/>
        </w:rPr>
      </w:pPr>
    </w:p>
    <w:p w14:paraId="02564B67" w14:textId="630735EB" w:rsidR="003E6DFD" w:rsidRPr="003E6DFD" w:rsidRDefault="003E6DFD" w:rsidP="003E6DFD">
      <w:pPr>
        <w:keepNext/>
        <w:numPr>
          <w:ilvl w:val="1"/>
          <w:numId w:val="27"/>
        </w:numPr>
        <w:wordWrap w:val="0"/>
        <w:spacing w:after="10" w:line="276" w:lineRule="auto"/>
        <w:ind w:rightChars="141" w:right="310"/>
        <w:jc w:val="both"/>
        <w:outlineLvl w:val="1"/>
        <w:rPr>
          <w:b/>
          <w:bCs/>
          <w:sz w:val="20"/>
          <w:szCs w:val="20"/>
          <w:lang w:eastAsia="ko-KR"/>
        </w:rPr>
      </w:pPr>
      <w:bookmarkStart w:id="144" w:name="_Toc189790466"/>
      <w:r w:rsidRPr="003E6DFD">
        <w:rPr>
          <w:rFonts w:hint="eastAsia"/>
          <w:b/>
          <w:bCs/>
          <w:sz w:val="20"/>
          <w:szCs w:val="20"/>
          <w:lang w:eastAsia="ko-KR"/>
        </w:rPr>
        <w:t>병용 선행 약물 및 처치</w:t>
      </w:r>
      <w:bookmarkEnd w:id="144"/>
    </w:p>
    <w:p w14:paraId="3D420320" w14:textId="098B76FD" w:rsidR="003E6DFD" w:rsidRDefault="003E6DFD" w:rsidP="003E6DFD">
      <w:pPr>
        <w:pStyle w:val="a3"/>
        <w:spacing w:before="245" w:line="278" w:lineRule="auto"/>
        <w:ind w:left="227" w:right="314"/>
        <w:jc w:val="both"/>
        <w:rPr>
          <w:lang w:eastAsia="ko-KR"/>
        </w:rPr>
      </w:pPr>
      <w:r w:rsidRPr="003E6DFD">
        <w:rPr>
          <w:rFonts w:hint="eastAsia"/>
          <w:lang w:eastAsia="ko-KR"/>
        </w:rPr>
        <w:t xml:space="preserve">병용 혹은 선행 약물 및 처치는 세계 보건 기구(WHO)의 </w:t>
      </w:r>
      <w:r w:rsidRPr="003E6DFD">
        <w:rPr>
          <w:lang w:eastAsia="ko-KR"/>
        </w:rPr>
        <w:t>Anatomical Therapeutic Chemical</w:t>
      </w:r>
      <w:r w:rsidRPr="003E6DFD">
        <w:rPr>
          <w:rFonts w:hint="eastAsia"/>
          <w:lang w:eastAsia="ko-KR"/>
        </w:rPr>
        <w:t xml:space="preserve"> (ATC) 체계를 이용하여 분류하며 빈도와 백분율이 제시된다.</w:t>
      </w:r>
    </w:p>
    <w:p w14:paraId="04127FED" w14:textId="77777777" w:rsidR="003E6DFD" w:rsidRDefault="003E6DFD" w:rsidP="003E6DFD">
      <w:pPr>
        <w:pStyle w:val="a3"/>
        <w:spacing w:before="245" w:line="278" w:lineRule="auto"/>
        <w:ind w:left="227" w:right="314"/>
        <w:jc w:val="both"/>
        <w:rPr>
          <w:lang w:eastAsia="ko-KR"/>
        </w:rPr>
      </w:pPr>
    </w:p>
    <w:p w14:paraId="4069DBF1" w14:textId="14884C11" w:rsidR="003E6DFD" w:rsidRPr="00F6594D" w:rsidRDefault="00F6594D" w:rsidP="00F6594D">
      <w:pPr>
        <w:keepNext/>
        <w:numPr>
          <w:ilvl w:val="1"/>
          <w:numId w:val="27"/>
        </w:numPr>
        <w:wordWrap w:val="0"/>
        <w:spacing w:after="10" w:line="276" w:lineRule="auto"/>
        <w:ind w:rightChars="141" w:right="310"/>
        <w:jc w:val="both"/>
        <w:outlineLvl w:val="1"/>
        <w:rPr>
          <w:b/>
          <w:bCs/>
          <w:sz w:val="20"/>
          <w:szCs w:val="20"/>
          <w:lang w:eastAsia="ko-KR"/>
        </w:rPr>
      </w:pPr>
      <w:bookmarkStart w:id="145" w:name="_Toc189790467"/>
      <w:r w:rsidRPr="00F6594D">
        <w:rPr>
          <w:rFonts w:hint="eastAsia"/>
          <w:b/>
          <w:bCs/>
          <w:sz w:val="20"/>
          <w:szCs w:val="20"/>
          <w:lang w:eastAsia="ko-KR"/>
        </w:rPr>
        <w:t>안전성 평가변수 통계 분석 방법</w:t>
      </w:r>
      <w:bookmarkEnd w:id="145"/>
    </w:p>
    <w:p w14:paraId="26FE1DC6" w14:textId="6F24C859" w:rsidR="00F6594D" w:rsidRDefault="00F6594D" w:rsidP="00F6594D">
      <w:pPr>
        <w:pStyle w:val="a5"/>
        <w:widowControl/>
        <w:numPr>
          <w:ilvl w:val="2"/>
          <w:numId w:val="27"/>
        </w:numPr>
        <w:autoSpaceDE/>
        <w:autoSpaceDN/>
        <w:spacing w:before="240" w:after="120"/>
        <w:ind w:hanging="453"/>
        <w:outlineLvl w:val="2"/>
        <w:rPr>
          <w:b/>
          <w:bCs/>
          <w:sz w:val="20"/>
          <w:szCs w:val="20"/>
          <w:lang w:eastAsia="ko-KR"/>
        </w:rPr>
      </w:pPr>
      <w:bookmarkStart w:id="146" w:name="_Toc189790468"/>
      <w:r>
        <w:rPr>
          <w:rFonts w:hint="eastAsia"/>
          <w:b/>
          <w:bCs/>
          <w:sz w:val="20"/>
          <w:szCs w:val="20"/>
          <w:lang w:eastAsia="ko-KR"/>
        </w:rPr>
        <w:t>이상반응</w:t>
      </w:r>
      <w:bookmarkEnd w:id="146"/>
    </w:p>
    <w:p w14:paraId="3E9FFAFE" w14:textId="77777777" w:rsidR="00D205BB" w:rsidRPr="00D205BB" w:rsidRDefault="00D205BB" w:rsidP="00D205BB">
      <w:pPr>
        <w:pStyle w:val="a3"/>
        <w:spacing w:before="245" w:line="278" w:lineRule="auto"/>
        <w:ind w:left="227" w:right="314"/>
        <w:jc w:val="both"/>
        <w:rPr>
          <w:lang w:eastAsia="ko-KR"/>
        </w:rPr>
      </w:pPr>
      <w:r w:rsidRPr="00D205BB">
        <w:rPr>
          <w:rFonts w:hint="eastAsia"/>
          <w:lang w:eastAsia="ko-KR"/>
        </w:rPr>
        <w:t xml:space="preserve">이상반응은 </w:t>
      </w:r>
      <w:r w:rsidRPr="00D205BB">
        <w:rPr>
          <w:lang w:eastAsia="ko-KR"/>
        </w:rPr>
        <w:t xml:space="preserve">MedDRA를 이용하여 코드화 </w:t>
      </w:r>
      <w:r w:rsidRPr="00D205BB">
        <w:rPr>
          <w:rFonts w:hint="eastAsia"/>
          <w:lang w:eastAsia="ko-KR"/>
        </w:rPr>
        <w:t>하며,</w:t>
      </w:r>
      <w:r w:rsidRPr="00D205BB">
        <w:rPr>
          <w:lang w:eastAsia="ko-KR"/>
        </w:rPr>
        <w:t xml:space="preserve"> NCI-CTCAE v5.0에 따라 평가</w:t>
      </w:r>
      <w:r w:rsidRPr="00D205BB">
        <w:rPr>
          <w:rFonts w:hint="eastAsia"/>
          <w:lang w:eastAsia="ko-KR"/>
        </w:rPr>
        <w:t>한다.</w:t>
      </w:r>
      <w:r w:rsidRPr="00D205BB">
        <w:rPr>
          <w:lang w:eastAsia="ko-KR"/>
        </w:rPr>
        <w:t xml:space="preserve"> 약물 투여 후 발생한 이상반응(TEAE)에 대해서만 분석한다. TEAE, SAE 또는 </w:t>
      </w:r>
      <w:proofErr w:type="spellStart"/>
      <w:r w:rsidRPr="00D205BB">
        <w:rPr>
          <w:lang w:eastAsia="ko-KR"/>
        </w:rPr>
        <w:t>시험약</w:t>
      </w:r>
      <w:proofErr w:type="spellEnd"/>
      <w:r w:rsidRPr="00D205BB">
        <w:rPr>
          <w:lang w:eastAsia="ko-KR"/>
        </w:rPr>
        <w:t xml:space="preserve"> 투여 중단을 야기한 이상반응의 유형, 빈도, 중증도, 발현 시기, 기간, 시험약과의 관계 또는 시험약의 용량 조정(감량/중단) 등을 분석하여 </w:t>
      </w:r>
      <w:proofErr w:type="spellStart"/>
      <w:r w:rsidRPr="00D205BB">
        <w:rPr>
          <w:lang w:eastAsia="ko-KR"/>
        </w:rPr>
        <w:t>투여군별로</w:t>
      </w:r>
      <w:proofErr w:type="spellEnd"/>
      <w:r w:rsidRPr="00D205BB">
        <w:rPr>
          <w:lang w:eastAsia="ko-KR"/>
        </w:rPr>
        <w:t xml:space="preserve"> 요약</w:t>
      </w:r>
      <w:r w:rsidRPr="00D205BB">
        <w:rPr>
          <w:rFonts w:hint="eastAsia"/>
          <w:lang w:eastAsia="ko-KR"/>
        </w:rPr>
        <w:t xml:space="preserve"> 및 비교</w:t>
      </w:r>
      <w:r w:rsidRPr="00D205BB">
        <w:rPr>
          <w:lang w:eastAsia="ko-KR"/>
        </w:rPr>
        <w:t xml:space="preserve"> 정리한다. </w:t>
      </w:r>
    </w:p>
    <w:p w14:paraId="1A6CBA64" w14:textId="2948F767" w:rsidR="00D205BB" w:rsidRPr="00D205BB" w:rsidRDefault="00D205BB" w:rsidP="00D205BB">
      <w:pPr>
        <w:pStyle w:val="a5"/>
        <w:widowControl/>
        <w:numPr>
          <w:ilvl w:val="2"/>
          <w:numId w:val="27"/>
        </w:numPr>
        <w:autoSpaceDE/>
        <w:autoSpaceDN/>
        <w:spacing w:before="240" w:after="120"/>
        <w:ind w:hanging="453"/>
        <w:outlineLvl w:val="2"/>
        <w:rPr>
          <w:b/>
          <w:bCs/>
          <w:iCs/>
          <w:sz w:val="20"/>
          <w:szCs w:val="20"/>
          <w:lang w:eastAsia="ko-KR"/>
        </w:rPr>
      </w:pPr>
      <w:bookmarkStart w:id="147" w:name="_Toc179195863"/>
      <w:bookmarkStart w:id="148" w:name="_Toc189790469"/>
      <w:r w:rsidRPr="00D205BB">
        <w:rPr>
          <w:rFonts w:hint="eastAsia"/>
          <w:b/>
          <w:bCs/>
          <w:iCs/>
          <w:sz w:val="20"/>
          <w:szCs w:val="20"/>
          <w:lang w:eastAsia="ko-KR"/>
        </w:rPr>
        <w:t xml:space="preserve">임상실험실검사, 활력징후, 신체 검사 및 </w:t>
      </w:r>
      <w:proofErr w:type="spellStart"/>
      <w:r w:rsidRPr="00D205BB">
        <w:rPr>
          <w:rFonts w:hint="eastAsia"/>
          <w:b/>
          <w:bCs/>
          <w:iCs/>
          <w:sz w:val="20"/>
          <w:szCs w:val="20"/>
          <w:lang w:eastAsia="ko-KR"/>
        </w:rPr>
        <w:t>스크리닝</w:t>
      </w:r>
      <w:proofErr w:type="spellEnd"/>
      <w:r w:rsidRPr="00D205BB">
        <w:rPr>
          <w:rFonts w:hint="eastAsia"/>
          <w:b/>
          <w:bCs/>
          <w:iCs/>
          <w:sz w:val="20"/>
          <w:szCs w:val="20"/>
          <w:lang w:eastAsia="ko-KR"/>
        </w:rPr>
        <w:t xml:space="preserve"> 검사</w:t>
      </w:r>
      <w:bookmarkEnd w:id="147"/>
      <w:bookmarkEnd w:id="148"/>
    </w:p>
    <w:p w14:paraId="5837592E" w14:textId="19D01B50" w:rsidR="00D205BB" w:rsidRPr="00D205BB" w:rsidRDefault="00D205BB" w:rsidP="00D205BB">
      <w:pPr>
        <w:pStyle w:val="a3"/>
        <w:spacing w:before="245" w:line="278" w:lineRule="auto"/>
        <w:ind w:left="227" w:right="314"/>
        <w:jc w:val="both"/>
        <w:rPr>
          <w:lang w:eastAsia="ko-KR"/>
        </w:rPr>
      </w:pPr>
      <w:r w:rsidRPr="00D205BB">
        <w:rPr>
          <w:lang w:eastAsia="ko-KR"/>
        </w:rPr>
        <w:t xml:space="preserve">임상실험실검사, 활력징후, 신체 검사 및 </w:t>
      </w:r>
      <w:proofErr w:type="spellStart"/>
      <w:r w:rsidRPr="00D205BB">
        <w:rPr>
          <w:rFonts w:hint="eastAsia"/>
          <w:lang w:eastAsia="ko-KR"/>
        </w:rPr>
        <w:t>스크리닝</w:t>
      </w:r>
      <w:proofErr w:type="spellEnd"/>
      <w:r w:rsidRPr="00D205BB">
        <w:rPr>
          <w:rFonts w:hint="eastAsia"/>
          <w:lang w:eastAsia="ko-KR"/>
        </w:rPr>
        <w:t xml:space="preserve"> 검사는</w:t>
      </w:r>
      <w:r w:rsidRPr="00D205BB">
        <w:rPr>
          <w:lang w:eastAsia="ko-KR"/>
        </w:rPr>
        <w:t xml:space="preserve"> 모든 관련 </w:t>
      </w:r>
      <w:r w:rsidRPr="00D205BB">
        <w:rPr>
          <w:rFonts w:hint="eastAsia"/>
          <w:lang w:eastAsia="ko-KR"/>
        </w:rPr>
        <w:t xml:space="preserve">평가변수 요약과 </w:t>
      </w:r>
      <w:r w:rsidRPr="00D205BB">
        <w:rPr>
          <w:lang w:eastAsia="ko-KR"/>
        </w:rPr>
        <w:t xml:space="preserve">임상 검토로 </w:t>
      </w:r>
      <w:r w:rsidRPr="00D205BB">
        <w:rPr>
          <w:lang w:eastAsia="ko-KR"/>
        </w:rPr>
        <w:lastRenderedPageBreak/>
        <w:t>평가된다. 모든 안전성 분석은</w:t>
      </w:r>
      <w:r w:rsidRPr="00D205BB">
        <w:rPr>
          <w:rFonts w:hint="eastAsia"/>
          <w:lang w:eastAsia="ko-KR"/>
        </w:rPr>
        <w:t xml:space="preserve"> 각 자료의 유형에 따라</w:t>
      </w:r>
      <w:r w:rsidRPr="00D205BB">
        <w:rPr>
          <w:lang w:eastAsia="ko-KR"/>
        </w:rPr>
        <w:t xml:space="preserve"> 기술통계를 이용하여 </w:t>
      </w:r>
      <w:proofErr w:type="spellStart"/>
      <w:r w:rsidRPr="00D205BB">
        <w:rPr>
          <w:rFonts w:hint="eastAsia"/>
          <w:lang w:eastAsia="ko-KR"/>
        </w:rPr>
        <w:t>투여군별로</w:t>
      </w:r>
      <w:proofErr w:type="spellEnd"/>
      <w:r w:rsidRPr="00D205BB">
        <w:rPr>
          <w:rFonts w:hint="eastAsia"/>
          <w:lang w:eastAsia="ko-KR"/>
        </w:rPr>
        <w:t xml:space="preserve"> </w:t>
      </w:r>
      <w:r w:rsidRPr="00D205BB">
        <w:rPr>
          <w:lang w:eastAsia="ko-KR"/>
        </w:rPr>
        <w:t>요약</w:t>
      </w:r>
      <w:r w:rsidRPr="00D205BB">
        <w:rPr>
          <w:rFonts w:hint="eastAsia"/>
          <w:lang w:eastAsia="ko-KR"/>
        </w:rPr>
        <w:t xml:space="preserve"> 및 비교 정리</w:t>
      </w:r>
      <w:r w:rsidRPr="00D205BB">
        <w:rPr>
          <w:lang w:eastAsia="ko-KR"/>
        </w:rPr>
        <w:t>한다.</w:t>
      </w:r>
      <w:r w:rsidRPr="00D205BB">
        <w:rPr>
          <w:rFonts w:hint="eastAsia"/>
          <w:lang w:eastAsia="ko-KR"/>
        </w:rPr>
        <w:t xml:space="preserve"> 필요한 경우, </w:t>
      </w:r>
      <w:r w:rsidRPr="00D205BB">
        <w:rPr>
          <w:lang w:eastAsia="ko-KR"/>
        </w:rPr>
        <w:t>베이스라인으로부터의 변화</w:t>
      </w:r>
      <w:r w:rsidRPr="00D205BB">
        <w:rPr>
          <w:rFonts w:hint="eastAsia"/>
          <w:lang w:eastAsia="ko-KR"/>
        </w:rPr>
        <w:t xml:space="preserve">를 제시하여 </w:t>
      </w:r>
      <w:proofErr w:type="spellStart"/>
      <w:r w:rsidRPr="00D205BB">
        <w:rPr>
          <w:rFonts w:hint="eastAsia"/>
          <w:lang w:eastAsia="ko-KR"/>
        </w:rPr>
        <w:t>투여군별로</w:t>
      </w:r>
      <w:proofErr w:type="spellEnd"/>
      <w:r w:rsidRPr="00D205BB">
        <w:rPr>
          <w:rFonts w:hint="eastAsia"/>
          <w:lang w:eastAsia="ko-KR"/>
        </w:rPr>
        <w:t xml:space="preserve"> 비교 정리한다. 방문 별 요약은</w:t>
      </w:r>
      <w:r w:rsidRPr="00D205BB">
        <w:rPr>
          <w:lang w:eastAsia="ko-KR"/>
        </w:rPr>
        <w:t xml:space="preserve"> shift 표로</w:t>
      </w:r>
      <w:r w:rsidRPr="00D205BB">
        <w:rPr>
          <w:rFonts w:hint="eastAsia"/>
          <w:lang w:eastAsia="ko-KR"/>
        </w:rPr>
        <w:t xml:space="preserve"> 제시된다.</w:t>
      </w:r>
      <w:r w:rsidRPr="00D205BB">
        <w:rPr>
          <w:lang w:eastAsia="ko-KR"/>
        </w:rPr>
        <w:t xml:space="preserve"> </w:t>
      </w:r>
      <w:r w:rsidRPr="00D205BB">
        <w:rPr>
          <w:rFonts w:hint="eastAsia"/>
          <w:lang w:eastAsia="ko-KR"/>
        </w:rPr>
        <w:t>참고치를</w:t>
      </w:r>
      <w:r w:rsidRPr="00D205BB">
        <w:rPr>
          <w:lang w:eastAsia="ko-KR"/>
        </w:rPr>
        <w:t xml:space="preserve"> 벗어난 결과가 있는 시험대상자 목록이 제공된다.</w:t>
      </w:r>
    </w:p>
    <w:p w14:paraId="5E652528" w14:textId="52A1D187" w:rsidR="00D205BB" w:rsidRPr="00D205BB" w:rsidRDefault="00D205BB" w:rsidP="00D205BB">
      <w:pPr>
        <w:pStyle w:val="a5"/>
        <w:widowControl/>
        <w:numPr>
          <w:ilvl w:val="2"/>
          <w:numId w:val="27"/>
        </w:numPr>
        <w:autoSpaceDE/>
        <w:autoSpaceDN/>
        <w:spacing w:before="240" w:after="120"/>
        <w:ind w:hanging="453"/>
        <w:outlineLvl w:val="2"/>
        <w:rPr>
          <w:b/>
          <w:bCs/>
          <w:iCs/>
          <w:sz w:val="20"/>
          <w:szCs w:val="20"/>
          <w:lang w:eastAsia="ko-KR"/>
        </w:rPr>
      </w:pPr>
      <w:bookmarkStart w:id="149" w:name="_Toc179195864"/>
      <w:bookmarkStart w:id="150" w:name="_Toc189790470"/>
      <w:r w:rsidRPr="00D205BB">
        <w:rPr>
          <w:b/>
          <w:bCs/>
          <w:iCs/>
          <w:sz w:val="20"/>
          <w:szCs w:val="20"/>
          <w:lang w:eastAsia="ko-KR"/>
        </w:rPr>
        <w:t>12-유도 심전도검사(12-Lead Electrocardiogram, ECG)</w:t>
      </w:r>
      <w:bookmarkEnd w:id="149"/>
      <w:bookmarkEnd w:id="150"/>
    </w:p>
    <w:p w14:paraId="694F5B80" w14:textId="77777777" w:rsidR="00D205BB" w:rsidRPr="00D205BB" w:rsidRDefault="00D205BB" w:rsidP="00D205BB">
      <w:pPr>
        <w:pStyle w:val="a3"/>
        <w:spacing w:before="245" w:line="278" w:lineRule="auto"/>
        <w:ind w:left="227" w:right="314"/>
        <w:jc w:val="both"/>
        <w:rPr>
          <w:lang w:eastAsia="ko-KR"/>
        </w:rPr>
      </w:pPr>
      <w:r w:rsidRPr="00D205BB">
        <w:rPr>
          <w:rFonts w:hint="eastAsia"/>
          <w:lang w:eastAsia="ko-KR"/>
        </w:rPr>
        <w:t>심실 박동수(v</w:t>
      </w:r>
      <w:r w:rsidRPr="00D205BB">
        <w:rPr>
          <w:lang w:eastAsia="ko-KR"/>
        </w:rPr>
        <w:t>entricular rate</w:t>
      </w:r>
      <w:r w:rsidRPr="00D205BB">
        <w:rPr>
          <w:rFonts w:hint="eastAsia"/>
          <w:lang w:eastAsia="ko-KR"/>
        </w:rPr>
        <w:t>)</w:t>
      </w:r>
      <w:r w:rsidRPr="00D205BB">
        <w:rPr>
          <w:lang w:eastAsia="ko-KR"/>
        </w:rPr>
        <w:t xml:space="preserve">, PR </w:t>
      </w:r>
      <w:r w:rsidRPr="00D205BB">
        <w:rPr>
          <w:rFonts w:hint="eastAsia"/>
          <w:lang w:eastAsia="ko-KR"/>
        </w:rPr>
        <w:t>간격</w:t>
      </w:r>
      <w:r w:rsidRPr="00D205BB">
        <w:rPr>
          <w:lang w:eastAsia="ko-KR"/>
        </w:rPr>
        <w:t xml:space="preserve">, QRS, QT, </w:t>
      </w:r>
      <w:proofErr w:type="spellStart"/>
      <w:r w:rsidRPr="00D205BB">
        <w:rPr>
          <w:lang w:eastAsia="ko-KR"/>
        </w:rPr>
        <w:t>QTc</w:t>
      </w:r>
      <w:r w:rsidRPr="00D205BB">
        <w:rPr>
          <w:rFonts w:hint="eastAsia"/>
          <w:lang w:eastAsia="ko-KR"/>
        </w:rPr>
        <w:t>F</w:t>
      </w:r>
      <w:proofErr w:type="spellEnd"/>
      <w:r w:rsidRPr="00D205BB">
        <w:rPr>
          <w:lang w:eastAsia="ko-KR"/>
        </w:rPr>
        <w:t xml:space="preserve">의 결과에 대하여 </w:t>
      </w:r>
      <w:proofErr w:type="spellStart"/>
      <w:r w:rsidRPr="00D205BB">
        <w:rPr>
          <w:lang w:eastAsia="ko-KR"/>
        </w:rPr>
        <w:t>기술통계량을</w:t>
      </w:r>
      <w:proofErr w:type="spellEnd"/>
      <w:r w:rsidRPr="00D205BB">
        <w:rPr>
          <w:lang w:eastAsia="ko-KR"/>
        </w:rPr>
        <w:t xml:space="preserve"> </w:t>
      </w:r>
      <w:r w:rsidRPr="00D205BB">
        <w:rPr>
          <w:rFonts w:hint="eastAsia"/>
          <w:lang w:eastAsia="ko-KR"/>
        </w:rPr>
        <w:t>이용하여</w:t>
      </w:r>
      <w:r w:rsidRPr="00D205BB">
        <w:rPr>
          <w:lang w:eastAsia="ko-KR"/>
        </w:rPr>
        <w:t xml:space="preserve"> </w:t>
      </w:r>
      <w:proofErr w:type="spellStart"/>
      <w:r w:rsidRPr="00D205BB">
        <w:rPr>
          <w:lang w:eastAsia="ko-KR"/>
        </w:rPr>
        <w:t>투여군별로</w:t>
      </w:r>
      <w:proofErr w:type="spellEnd"/>
      <w:r w:rsidRPr="00D205BB">
        <w:rPr>
          <w:lang w:eastAsia="ko-KR"/>
        </w:rPr>
        <w:t xml:space="preserve"> 요약 및 비교 정리한다</w:t>
      </w:r>
      <w:r w:rsidRPr="00D205BB">
        <w:rPr>
          <w:rFonts w:hint="eastAsia"/>
          <w:lang w:eastAsia="ko-KR"/>
        </w:rPr>
        <w:t>.</w:t>
      </w:r>
      <w:r w:rsidRPr="00D205BB">
        <w:rPr>
          <w:lang w:eastAsia="ko-KR"/>
        </w:rPr>
        <w:t xml:space="preserve"> 임상적 의미 여부에 대해 빈도와 백분율을 구한다</w:t>
      </w:r>
      <w:r w:rsidRPr="00D205BB">
        <w:rPr>
          <w:rFonts w:hint="eastAsia"/>
          <w:lang w:eastAsia="ko-KR"/>
        </w:rPr>
        <w:t xml:space="preserve">. </w:t>
      </w:r>
    </w:p>
    <w:p w14:paraId="247633E4" w14:textId="06D648A5" w:rsidR="00D205BB" w:rsidRPr="00D205BB" w:rsidRDefault="00D205BB" w:rsidP="00D205BB">
      <w:pPr>
        <w:pStyle w:val="a5"/>
        <w:widowControl/>
        <w:numPr>
          <w:ilvl w:val="2"/>
          <w:numId w:val="27"/>
        </w:numPr>
        <w:autoSpaceDE/>
        <w:autoSpaceDN/>
        <w:spacing w:before="240" w:after="120"/>
        <w:ind w:hanging="453"/>
        <w:outlineLvl w:val="2"/>
        <w:rPr>
          <w:b/>
          <w:bCs/>
          <w:iCs/>
          <w:sz w:val="20"/>
          <w:szCs w:val="20"/>
          <w:lang w:eastAsia="ko-KR"/>
        </w:rPr>
      </w:pPr>
      <w:bookmarkStart w:id="151" w:name="_Toc179195865"/>
      <w:bookmarkStart w:id="152" w:name="_Toc189790471"/>
      <w:r w:rsidRPr="00D205BB">
        <w:rPr>
          <w:rFonts w:hint="eastAsia"/>
          <w:b/>
          <w:bCs/>
          <w:iCs/>
          <w:sz w:val="20"/>
          <w:szCs w:val="20"/>
          <w:lang w:eastAsia="ko-KR"/>
        </w:rPr>
        <w:t>E</w:t>
      </w:r>
      <w:r w:rsidRPr="00D205BB">
        <w:rPr>
          <w:b/>
          <w:bCs/>
          <w:iCs/>
          <w:sz w:val="20"/>
          <w:szCs w:val="20"/>
          <w:lang w:eastAsia="ko-KR"/>
        </w:rPr>
        <w:t>COG 수행 상태(ECOG Performance Status)</w:t>
      </w:r>
      <w:bookmarkEnd w:id="151"/>
      <w:bookmarkEnd w:id="152"/>
    </w:p>
    <w:p w14:paraId="7F4D6788" w14:textId="65B16501" w:rsidR="00F6594D" w:rsidRDefault="00D205BB" w:rsidP="00D205BB">
      <w:pPr>
        <w:pStyle w:val="a3"/>
        <w:spacing w:before="245" w:line="278" w:lineRule="auto"/>
        <w:ind w:left="227" w:right="314"/>
        <w:jc w:val="both"/>
        <w:rPr>
          <w:b/>
          <w:bCs/>
          <w:lang w:eastAsia="ko-KR"/>
        </w:rPr>
      </w:pPr>
      <w:r w:rsidRPr="00D205BB">
        <w:rPr>
          <w:lang w:eastAsia="ko-KR"/>
        </w:rPr>
        <w:t>ECOG 수행 상태</w:t>
      </w:r>
      <w:r w:rsidRPr="00D205BB">
        <w:rPr>
          <w:rFonts w:hint="eastAsia"/>
          <w:lang w:eastAsia="ko-KR"/>
        </w:rPr>
        <w:t xml:space="preserve"> 등급에</w:t>
      </w:r>
      <w:r w:rsidRPr="00D205BB">
        <w:rPr>
          <w:lang w:eastAsia="ko-KR"/>
        </w:rPr>
        <w:t xml:space="preserve"> 따라 </w:t>
      </w:r>
      <w:proofErr w:type="spellStart"/>
      <w:r w:rsidRPr="00D205BB">
        <w:rPr>
          <w:rFonts w:hint="eastAsia"/>
          <w:lang w:eastAsia="ko-KR"/>
        </w:rPr>
        <w:t>투여군별로</w:t>
      </w:r>
      <w:proofErr w:type="spellEnd"/>
      <w:r w:rsidRPr="00D205BB">
        <w:rPr>
          <w:rFonts w:hint="eastAsia"/>
          <w:lang w:eastAsia="ko-KR"/>
        </w:rPr>
        <w:t xml:space="preserve"> </w:t>
      </w:r>
      <w:r w:rsidRPr="00D205BB">
        <w:rPr>
          <w:lang w:eastAsia="ko-KR"/>
        </w:rPr>
        <w:t>빈도와 백분율</w:t>
      </w:r>
      <w:r w:rsidRPr="00D205BB">
        <w:rPr>
          <w:rFonts w:hint="eastAsia"/>
          <w:lang w:eastAsia="ko-KR"/>
        </w:rPr>
        <w:t>을</w:t>
      </w:r>
      <w:r w:rsidRPr="00D205BB">
        <w:rPr>
          <w:lang w:eastAsia="ko-KR"/>
        </w:rPr>
        <w:t xml:space="preserve"> 요약</w:t>
      </w:r>
      <w:r w:rsidRPr="00D205BB">
        <w:rPr>
          <w:rFonts w:hint="eastAsia"/>
          <w:lang w:eastAsia="ko-KR"/>
        </w:rPr>
        <w:t xml:space="preserve"> 및 비교 정리한다</w:t>
      </w:r>
      <w:r w:rsidRPr="00D205BB">
        <w:rPr>
          <w:rFonts w:hint="eastAsia"/>
          <w:b/>
          <w:bCs/>
          <w:lang w:eastAsia="ko-KR"/>
        </w:rPr>
        <w:t>.</w:t>
      </w:r>
    </w:p>
    <w:p w14:paraId="5D2DBDE0" w14:textId="77777777" w:rsidR="00D205BB" w:rsidRPr="00F6594D" w:rsidRDefault="00D205BB" w:rsidP="00D205BB">
      <w:pPr>
        <w:pStyle w:val="a3"/>
        <w:spacing w:before="245" w:line="278" w:lineRule="auto"/>
        <w:ind w:left="227" w:right="314"/>
        <w:jc w:val="both"/>
        <w:rPr>
          <w:b/>
          <w:bCs/>
          <w:lang w:eastAsia="ko-KR"/>
        </w:rPr>
      </w:pPr>
    </w:p>
    <w:p w14:paraId="4F32F35D" w14:textId="77777777" w:rsidR="00B034BD" w:rsidRPr="00D205BB" w:rsidRDefault="00AB0832" w:rsidP="00D205BB">
      <w:pPr>
        <w:keepNext/>
        <w:numPr>
          <w:ilvl w:val="1"/>
          <w:numId w:val="27"/>
        </w:numPr>
        <w:wordWrap w:val="0"/>
        <w:spacing w:after="10" w:line="276" w:lineRule="auto"/>
        <w:ind w:rightChars="141" w:right="310"/>
        <w:jc w:val="both"/>
        <w:outlineLvl w:val="1"/>
        <w:rPr>
          <w:b/>
          <w:bCs/>
          <w:sz w:val="20"/>
        </w:rPr>
      </w:pPr>
      <w:bookmarkStart w:id="153" w:name="_Toc189790472"/>
      <w:proofErr w:type="spellStart"/>
      <w:r w:rsidRPr="00D205BB">
        <w:rPr>
          <w:b/>
          <w:bCs/>
          <w:sz w:val="20"/>
        </w:rPr>
        <w:t>유효성</w:t>
      </w:r>
      <w:proofErr w:type="spellEnd"/>
      <w:r w:rsidRPr="00D205BB">
        <w:rPr>
          <w:b/>
          <w:bCs/>
          <w:spacing w:val="25"/>
          <w:sz w:val="20"/>
        </w:rPr>
        <w:t xml:space="preserve"> </w:t>
      </w:r>
      <w:proofErr w:type="spellStart"/>
      <w:r w:rsidRPr="00D205BB">
        <w:rPr>
          <w:b/>
          <w:bCs/>
          <w:sz w:val="20"/>
        </w:rPr>
        <w:t>평가</w:t>
      </w:r>
      <w:proofErr w:type="spellEnd"/>
      <w:r w:rsidRPr="00D205BB">
        <w:rPr>
          <w:b/>
          <w:bCs/>
          <w:spacing w:val="25"/>
          <w:sz w:val="20"/>
        </w:rPr>
        <w:t xml:space="preserve"> </w:t>
      </w:r>
      <w:proofErr w:type="spellStart"/>
      <w:r w:rsidRPr="00D205BB">
        <w:rPr>
          <w:b/>
          <w:bCs/>
          <w:spacing w:val="-5"/>
          <w:sz w:val="20"/>
        </w:rPr>
        <w:t>분석</w:t>
      </w:r>
      <w:bookmarkEnd w:id="153"/>
      <w:proofErr w:type="spellEnd"/>
    </w:p>
    <w:p w14:paraId="4F32F35E" w14:textId="77777777" w:rsidR="00B034BD" w:rsidRPr="009F75C0" w:rsidRDefault="00AB0832" w:rsidP="009F75C0">
      <w:pPr>
        <w:pStyle w:val="a5"/>
        <w:widowControl/>
        <w:numPr>
          <w:ilvl w:val="2"/>
          <w:numId w:val="27"/>
        </w:numPr>
        <w:autoSpaceDE/>
        <w:autoSpaceDN/>
        <w:spacing w:before="240" w:after="120"/>
        <w:ind w:hanging="453"/>
        <w:outlineLvl w:val="2"/>
        <w:rPr>
          <w:b/>
          <w:bCs/>
          <w:sz w:val="20"/>
        </w:rPr>
      </w:pPr>
      <w:bookmarkStart w:id="154" w:name="_Toc189790473"/>
      <w:proofErr w:type="spellStart"/>
      <w:r w:rsidRPr="009F75C0">
        <w:rPr>
          <w:b/>
          <w:bCs/>
          <w:sz w:val="20"/>
        </w:rPr>
        <w:t>유효성</w:t>
      </w:r>
      <w:proofErr w:type="spellEnd"/>
      <w:r w:rsidRPr="009F75C0">
        <w:rPr>
          <w:b/>
          <w:bCs/>
          <w:spacing w:val="25"/>
          <w:sz w:val="20"/>
        </w:rPr>
        <w:t xml:space="preserve"> </w:t>
      </w:r>
      <w:proofErr w:type="spellStart"/>
      <w:r w:rsidRPr="009F75C0">
        <w:rPr>
          <w:b/>
          <w:bCs/>
          <w:sz w:val="20"/>
        </w:rPr>
        <w:t>평가</w:t>
      </w:r>
      <w:proofErr w:type="spellEnd"/>
      <w:r w:rsidRPr="009F75C0">
        <w:rPr>
          <w:b/>
          <w:bCs/>
          <w:spacing w:val="25"/>
          <w:sz w:val="20"/>
        </w:rPr>
        <w:t xml:space="preserve"> </w:t>
      </w:r>
      <w:proofErr w:type="spellStart"/>
      <w:r w:rsidRPr="009F75C0">
        <w:rPr>
          <w:b/>
          <w:bCs/>
          <w:spacing w:val="-5"/>
          <w:sz w:val="20"/>
        </w:rPr>
        <w:t>분석군</w:t>
      </w:r>
      <w:bookmarkEnd w:id="154"/>
      <w:proofErr w:type="spellEnd"/>
    </w:p>
    <w:p w14:paraId="4F32F360" w14:textId="7521D078" w:rsidR="00B034BD" w:rsidRDefault="00AB0832" w:rsidP="009F75C0">
      <w:pPr>
        <w:pStyle w:val="a3"/>
        <w:spacing w:before="245" w:line="278" w:lineRule="auto"/>
        <w:ind w:left="227" w:right="314"/>
        <w:jc w:val="both"/>
        <w:rPr>
          <w:lang w:eastAsia="ko-KR"/>
        </w:rPr>
      </w:pPr>
      <w:r>
        <w:rPr>
          <w:lang w:eastAsia="ko-KR"/>
        </w:rPr>
        <w:t>ITT</w:t>
      </w:r>
      <w:r>
        <w:rPr>
          <w:spacing w:val="39"/>
          <w:lang w:eastAsia="ko-KR"/>
        </w:rPr>
        <w:t xml:space="preserve"> </w:t>
      </w:r>
      <w:r>
        <w:rPr>
          <w:lang w:eastAsia="ko-KR"/>
        </w:rPr>
        <w:t>및</w:t>
      </w:r>
      <w:r>
        <w:rPr>
          <w:spacing w:val="41"/>
          <w:lang w:eastAsia="ko-KR"/>
        </w:rPr>
        <w:t xml:space="preserve"> </w:t>
      </w:r>
      <w:r>
        <w:rPr>
          <w:lang w:eastAsia="ko-KR"/>
        </w:rPr>
        <w:t>FAS</w:t>
      </w:r>
      <w:r>
        <w:rPr>
          <w:spacing w:val="41"/>
          <w:lang w:eastAsia="ko-KR"/>
        </w:rPr>
        <w:t xml:space="preserve"> </w:t>
      </w:r>
      <w:r>
        <w:rPr>
          <w:lang w:eastAsia="ko-KR"/>
        </w:rPr>
        <w:t>분석군은</w:t>
      </w:r>
      <w:r>
        <w:rPr>
          <w:spacing w:val="41"/>
          <w:lang w:eastAsia="ko-KR"/>
        </w:rPr>
        <w:t xml:space="preserve"> </w:t>
      </w:r>
      <w:r>
        <w:rPr>
          <w:lang w:eastAsia="ko-KR"/>
        </w:rPr>
        <w:t>유효성</w:t>
      </w:r>
      <w:r>
        <w:rPr>
          <w:spacing w:val="40"/>
          <w:lang w:eastAsia="ko-KR"/>
        </w:rPr>
        <w:t xml:space="preserve"> </w:t>
      </w:r>
      <w:r>
        <w:rPr>
          <w:lang w:eastAsia="ko-KR"/>
        </w:rPr>
        <w:t>평가를</w:t>
      </w:r>
      <w:r>
        <w:rPr>
          <w:spacing w:val="41"/>
          <w:lang w:eastAsia="ko-KR"/>
        </w:rPr>
        <w:t xml:space="preserve"> </w:t>
      </w:r>
      <w:r>
        <w:rPr>
          <w:lang w:eastAsia="ko-KR"/>
        </w:rPr>
        <w:t>위한</w:t>
      </w:r>
      <w:r>
        <w:rPr>
          <w:spacing w:val="40"/>
          <w:lang w:eastAsia="ko-KR"/>
        </w:rPr>
        <w:t xml:space="preserve"> </w:t>
      </w:r>
      <w:r>
        <w:rPr>
          <w:lang w:eastAsia="ko-KR"/>
        </w:rPr>
        <w:t>주분석군이다.</w:t>
      </w:r>
      <w:r>
        <w:rPr>
          <w:spacing w:val="42"/>
          <w:lang w:eastAsia="ko-KR"/>
        </w:rPr>
        <w:t xml:space="preserve"> </w:t>
      </w:r>
      <w:r>
        <w:rPr>
          <w:lang w:eastAsia="ko-KR"/>
        </w:rPr>
        <w:t>일차</w:t>
      </w:r>
      <w:r>
        <w:rPr>
          <w:spacing w:val="40"/>
          <w:lang w:eastAsia="ko-KR"/>
        </w:rPr>
        <w:t xml:space="preserve"> </w:t>
      </w:r>
      <w:r>
        <w:rPr>
          <w:lang w:eastAsia="ko-KR"/>
        </w:rPr>
        <w:t>유효성</w:t>
      </w:r>
      <w:r>
        <w:rPr>
          <w:spacing w:val="41"/>
          <w:lang w:eastAsia="ko-KR"/>
        </w:rPr>
        <w:t xml:space="preserve"> </w:t>
      </w:r>
      <w:r>
        <w:rPr>
          <w:lang w:eastAsia="ko-KR"/>
        </w:rPr>
        <w:t>분석</w:t>
      </w:r>
      <w:r>
        <w:rPr>
          <w:spacing w:val="40"/>
          <w:lang w:eastAsia="ko-KR"/>
        </w:rPr>
        <w:t xml:space="preserve"> </w:t>
      </w:r>
      <w:r>
        <w:rPr>
          <w:lang w:eastAsia="ko-KR"/>
        </w:rPr>
        <w:t>(OS)에</w:t>
      </w:r>
      <w:r>
        <w:rPr>
          <w:spacing w:val="42"/>
          <w:lang w:eastAsia="ko-KR"/>
        </w:rPr>
        <w:t xml:space="preserve"> </w:t>
      </w:r>
      <w:r>
        <w:rPr>
          <w:spacing w:val="-4"/>
          <w:lang w:eastAsia="ko-KR"/>
        </w:rPr>
        <w:t>대해서는</w:t>
      </w:r>
      <w:r w:rsidR="009F75C0">
        <w:rPr>
          <w:rFonts w:hint="eastAsia"/>
          <w:spacing w:val="-4"/>
          <w:lang w:eastAsia="ko-KR"/>
        </w:rPr>
        <w:t xml:space="preserve"> </w:t>
      </w:r>
      <w:r>
        <w:rPr>
          <w:lang w:eastAsia="ko-KR"/>
        </w:rPr>
        <w:t>분석</w:t>
      </w:r>
      <w:r>
        <w:rPr>
          <w:spacing w:val="23"/>
          <w:lang w:eastAsia="ko-KR"/>
        </w:rPr>
        <w:t xml:space="preserve"> </w:t>
      </w:r>
      <w:r>
        <w:rPr>
          <w:lang w:eastAsia="ko-KR"/>
        </w:rPr>
        <w:t>결과의</w:t>
      </w:r>
      <w:r>
        <w:rPr>
          <w:spacing w:val="24"/>
          <w:lang w:eastAsia="ko-KR"/>
        </w:rPr>
        <w:t xml:space="preserve"> </w:t>
      </w:r>
      <w:r>
        <w:rPr>
          <w:lang w:eastAsia="ko-KR"/>
        </w:rPr>
        <w:t>안정성을</w:t>
      </w:r>
      <w:r>
        <w:rPr>
          <w:spacing w:val="24"/>
          <w:lang w:eastAsia="ko-KR"/>
        </w:rPr>
        <w:t xml:space="preserve"> </w:t>
      </w:r>
      <w:r>
        <w:rPr>
          <w:lang w:eastAsia="ko-KR"/>
        </w:rPr>
        <w:t>확보하기</w:t>
      </w:r>
      <w:r>
        <w:rPr>
          <w:spacing w:val="24"/>
          <w:lang w:eastAsia="ko-KR"/>
        </w:rPr>
        <w:t xml:space="preserve"> </w:t>
      </w:r>
      <w:r>
        <w:rPr>
          <w:lang w:eastAsia="ko-KR"/>
        </w:rPr>
        <w:t>위해</w:t>
      </w:r>
      <w:r>
        <w:rPr>
          <w:spacing w:val="23"/>
          <w:lang w:eastAsia="ko-KR"/>
        </w:rPr>
        <w:t xml:space="preserve"> </w:t>
      </w:r>
      <w:r>
        <w:rPr>
          <w:lang w:eastAsia="ko-KR"/>
        </w:rPr>
        <w:t>PPS</w:t>
      </w:r>
      <w:r>
        <w:rPr>
          <w:spacing w:val="24"/>
          <w:lang w:eastAsia="ko-KR"/>
        </w:rPr>
        <w:t xml:space="preserve"> </w:t>
      </w:r>
      <w:r>
        <w:rPr>
          <w:lang w:eastAsia="ko-KR"/>
        </w:rPr>
        <w:t>분석군에</w:t>
      </w:r>
      <w:r>
        <w:rPr>
          <w:spacing w:val="24"/>
          <w:lang w:eastAsia="ko-KR"/>
        </w:rPr>
        <w:t xml:space="preserve"> </w:t>
      </w:r>
      <w:r>
        <w:rPr>
          <w:lang w:eastAsia="ko-KR"/>
        </w:rPr>
        <w:t>대해서도</w:t>
      </w:r>
      <w:r>
        <w:rPr>
          <w:spacing w:val="24"/>
          <w:lang w:eastAsia="ko-KR"/>
        </w:rPr>
        <w:t xml:space="preserve"> </w:t>
      </w:r>
      <w:r>
        <w:rPr>
          <w:lang w:eastAsia="ko-KR"/>
        </w:rPr>
        <w:t>분석을</w:t>
      </w:r>
      <w:r>
        <w:rPr>
          <w:spacing w:val="24"/>
          <w:lang w:eastAsia="ko-KR"/>
        </w:rPr>
        <w:t xml:space="preserve"> </w:t>
      </w:r>
      <w:r>
        <w:rPr>
          <w:spacing w:val="-2"/>
          <w:lang w:eastAsia="ko-KR"/>
        </w:rPr>
        <w:t>실시한다.</w:t>
      </w:r>
    </w:p>
    <w:p w14:paraId="4F32F361" w14:textId="77777777" w:rsidR="00B034BD" w:rsidRPr="009F75C0" w:rsidRDefault="00AB0832" w:rsidP="009F75C0">
      <w:pPr>
        <w:pStyle w:val="a5"/>
        <w:widowControl/>
        <w:numPr>
          <w:ilvl w:val="2"/>
          <w:numId w:val="27"/>
        </w:numPr>
        <w:autoSpaceDE/>
        <w:autoSpaceDN/>
        <w:spacing w:before="240" w:after="120"/>
        <w:ind w:hanging="453"/>
        <w:outlineLvl w:val="2"/>
        <w:rPr>
          <w:b/>
          <w:bCs/>
          <w:sz w:val="20"/>
        </w:rPr>
      </w:pPr>
      <w:bookmarkStart w:id="155" w:name="_Toc189790474"/>
      <w:proofErr w:type="spellStart"/>
      <w:r w:rsidRPr="009F75C0">
        <w:rPr>
          <w:b/>
          <w:bCs/>
          <w:sz w:val="20"/>
        </w:rPr>
        <w:t>유효성</w:t>
      </w:r>
      <w:proofErr w:type="spellEnd"/>
      <w:r w:rsidRPr="009F75C0">
        <w:rPr>
          <w:b/>
          <w:bCs/>
          <w:spacing w:val="24"/>
          <w:sz w:val="20"/>
        </w:rPr>
        <w:t xml:space="preserve"> </w:t>
      </w:r>
      <w:proofErr w:type="spellStart"/>
      <w:r w:rsidRPr="009F75C0">
        <w:rPr>
          <w:b/>
          <w:bCs/>
          <w:spacing w:val="-4"/>
          <w:sz w:val="20"/>
        </w:rPr>
        <w:t>평가변수</w:t>
      </w:r>
      <w:bookmarkEnd w:id="155"/>
      <w:proofErr w:type="spellEnd"/>
    </w:p>
    <w:p w14:paraId="4F32F362" w14:textId="11B655B8" w:rsidR="00B034BD" w:rsidRDefault="00AB0832" w:rsidP="0071598F">
      <w:pPr>
        <w:pStyle w:val="a5"/>
        <w:numPr>
          <w:ilvl w:val="0"/>
          <w:numId w:val="50"/>
        </w:numPr>
        <w:tabs>
          <w:tab w:val="left" w:pos="584"/>
        </w:tabs>
        <w:spacing w:before="250"/>
        <w:jc w:val="both"/>
        <w:rPr>
          <w:sz w:val="20"/>
        </w:rPr>
      </w:pPr>
      <w:proofErr w:type="spellStart"/>
      <w:r>
        <w:rPr>
          <w:sz w:val="20"/>
        </w:rPr>
        <w:t>전체</w:t>
      </w:r>
      <w:proofErr w:type="spellEnd"/>
      <w:r>
        <w:rPr>
          <w:spacing w:val="22"/>
          <w:sz w:val="20"/>
        </w:rPr>
        <w:t xml:space="preserve"> </w:t>
      </w:r>
      <w:proofErr w:type="spellStart"/>
      <w:proofErr w:type="gramStart"/>
      <w:r>
        <w:rPr>
          <w:sz w:val="20"/>
        </w:rPr>
        <w:t>생존기간</w:t>
      </w:r>
      <w:proofErr w:type="spellEnd"/>
      <w:r>
        <w:rPr>
          <w:spacing w:val="-4"/>
          <w:sz w:val="20"/>
        </w:rPr>
        <w:t>(</w:t>
      </w:r>
      <w:proofErr w:type="gramEnd"/>
      <w:r>
        <w:rPr>
          <w:spacing w:val="-4"/>
          <w:sz w:val="20"/>
        </w:rPr>
        <w:t>OS)</w:t>
      </w:r>
    </w:p>
    <w:p w14:paraId="4F32F363" w14:textId="1B032D2B" w:rsidR="00B034BD" w:rsidRDefault="00AB0832" w:rsidP="0071598F">
      <w:pPr>
        <w:pStyle w:val="a3"/>
        <w:spacing w:before="245" w:line="278" w:lineRule="auto"/>
        <w:ind w:left="227" w:right="314"/>
        <w:jc w:val="both"/>
        <w:rPr>
          <w:lang w:eastAsia="ko-KR"/>
        </w:rPr>
      </w:pPr>
      <w:r>
        <w:rPr>
          <w:lang w:eastAsia="ko-KR"/>
        </w:rPr>
        <w:t>전체</w:t>
      </w:r>
      <w:r>
        <w:rPr>
          <w:spacing w:val="40"/>
          <w:lang w:eastAsia="ko-KR"/>
        </w:rPr>
        <w:t xml:space="preserve"> </w:t>
      </w:r>
      <w:r>
        <w:rPr>
          <w:lang w:eastAsia="ko-KR"/>
        </w:rPr>
        <w:t>생존기간(OS)은</w:t>
      </w:r>
      <w:r>
        <w:rPr>
          <w:spacing w:val="40"/>
          <w:lang w:eastAsia="ko-KR"/>
        </w:rPr>
        <w:t xml:space="preserve"> </w:t>
      </w:r>
      <w:r>
        <w:rPr>
          <w:lang w:eastAsia="ko-KR"/>
        </w:rPr>
        <w:t>등록</w:t>
      </w:r>
      <w:r>
        <w:rPr>
          <w:spacing w:val="40"/>
          <w:lang w:eastAsia="ko-KR"/>
        </w:rPr>
        <w:t xml:space="preserve"> </w:t>
      </w:r>
      <w:r>
        <w:rPr>
          <w:lang w:eastAsia="ko-KR"/>
        </w:rPr>
        <w:t>시점부터</w:t>
      </w:r>
      <w:r>
        <w:rPr>
          <w:spacing w:val="40"/>
          <w:lang w:eastAsia="ko-KR"/>
        </w:rPr>
        <w:t xml:space="preserve"> </w:t>
      </w:r>
      <w:r>
        <w:rPr>
          <w:lang w:eastAsia="ko-KR"/>
        </w:rPr>
        <w:t>사망할</w:t>
      </w:r>
      <w:r>
        <w:rPr>
          <w:spacing w:val="40"/>
          <w:lang w:eastAsia="ko-KR"/>
        </w:rPr>
        <w:t xml:space="preserve"> </w:t>
      </w:r>
      <w:r>
        <w:rPr>
          <w:lang w:eastAsia="ko-KR"/>
        </w:rPr>
        <w:t>때까지의</w:t>
      </w:r>
      <w:r>
        <w:rPr>
          <w:spacing w:val="40"/>
          <w:lang w:eastAsia="ko-KR"/>
        </w:rPr>
        <w:t xml:space="preserve"> </w:t>
      </w:r>
      <w:r>
        <w:rPr>
          <w:lang w:eastAsia="ko-KR"/>
        </w:rPr>
        <w:t>기간으로</w:t>
      </w:r>
      <w:r>
        <w:rPr>
          <w:spacing w:val="40"/>
          <w:lang w:eastAsia="ko-KR"/>
        </w:rPr>
        <w:t xml:space="preserve"> </w:t>
      </w:r>
      <w:r>
        <w:rPr>
          <w:lang w:eastAsia="ko-KR"/>
        </w:rPr>
        <w:t>정의한다.</w:t>
      </w:r>
      <w:r>
        <w:rPr>
          <w:spacing w:val="40"/>
          <w:lang w:eastAsia="ko-KR"/>
        </w:rPr>
        <w:t xml:space="preserve"> </w:t>
      </w:r>
      <w:r>
        <w:rPr>
          <w:lang w:eastAsia="ko-KR"/>
        </w:rPr>
        <w:t>사망하지</w:t>
      </w:r>
      <w:r>
        <w:rPr>
          <w:spacing w:val="40"/>
          <w:lang w:eastAsia="ko-KR"/>
        </w:rPr>
        <w:t xml:space="preserve"> </w:t>
      </w:r>
      <w:r>
        <w:rPr>
          <w:lang w:eastAsia="ko-KR"/>
        </w:rPr>
        <w:t>않거나 사망 확인이 되지 않은 경우, 또는 임계시점에 생존해 있는 환자의 경우, 생존기간은 마지막 추적조사 시점에서 평가를 실시한다.</w:t>
      </w:r>
    </w:p>
    <w:p w14:paraId="4F32F364" w14:textId="63E87C5F" w:rsidR="00B034BD" w:rsidRDefault="00AB0832" w:rsidP="0071598F">
      <w:pPr>
        <w:pStyle w:val="a5"/>
        <w:numPr>
          <w:ilvl w:val="0"/>
          <w:numId w:val="50"/>
        </w:numPr>
        <w:tabs>
          <w:tab w:val="left" w:pos="584"/>
        </w:tabs>
        <w:spacing w:before="250"/>
        <w:jc w:val="both"/>
        <w:rPr>
          <w:sz w:val="20"/>
          <w:lang w:eastAsia="ko-KR"/>
        </w:rPr>
      </w:pPr>
      <w:r>
        <w:rPr>
          <w:sz w:val="20"/>
          <w:lang w:eastAsia="ko-KR"/>
        </w:rPr>
        <w:t>종양</w:t>
      </w:r>
      <w:r>
        <w:rPr>
          <w:spacing w:val="24"/>
          <w:sz w:val="20"/>
          <w:lang w:eastAsia="ko-KR"/>
        </w:rPr>
        <w:t xml:space="preserve"> </w:t>
      </w:r>
      <w:r>
        <w:rPr>
          <w:sz w:val="20"/>
          <w:lang w:eastAsia="ko-KR"/>
        </w:rPr>
        <w:t>진행까지의</w:t>
      </w:r>
      <w:r>
        <w:rPr>
          <w:spacing w:val="24"/>
          <w:sz w:val="20"/>
          <w:lang w:eastAsia="ko-KR"/>
        </w:rPr>
        <w:t xml:space="preserve"> </w:t>
      </w:r>
      <w:r>
        <w:rPr>
          <w:sz w:val="20"/>
          <w:lang w:eastAsia="ko-KR"/>
        </w:rPr>
        <w:t>시간</w:t>
      </w:r>
      <w:r>
        <w:rPr>
          <w:spacing w:val="-4"/>
          <w:sz w:val="20"/>
          <w:lang w:eastAsia="ko-KR"/>
        </w:rPr>
        <w:t>(TTP)</w:t>
      </w:r>
    </w:p>
    <w:p w14:paraId="4F32F365" w14:textId="68F839BA" w:rsidR="00B034BD" w:rsidRDefault="00AB0832" w:rsidP="0071598F">
      <w:pPr>
        <w:pStyle w:val="a3"/>
        <w:spacing w:before="245" w:line="278" w:lineRule="auto"/>
        <w:ind w:left="227" w:right="314"/>
        <w:jc w:val="both"/>
        <w:rPr>
          <w:lang w:eastAsia="ko-KR"/>
        </w:rPr>
      </w:pPr>
      <w:r>
        <w:rPr>
          <w:lang w:eastAsia="ko-KR"/>
        </w:rPr>
        <w:t>종양 진행까지의 시간(TTP)은 등록 시점부터 영상검사에서 PD가 최초로 관찰된 날까지의 시간으로 정의한다. PD가 관찰되지 않은 시험대상자의 경우, 마지막 종양 평가 시점에서 평가를 실시한다.</w:t>
      </w:r>
      <w:r>
        <w:rPr>
          <w:spacing w:val="40"/>
          <w:lang w:eastAsia="ko-KR"/>
        </w:rPr>
        <w:t xml:space="preserve"> </w:t>
      </w:r>
      <w:r>
        <w:rPr>
          <w:lang w:eastAsia="ko-KR"/>
        </w:rPr>
        <w:t>PD가</w:t>
      </w:r>
      <w:r>
        <w:rPr>
          <w:spacing w:val="40"/>
          <w:lang w:eastAsia="ko-KR"/>
        </w:rPr>
        <w:t xml:space="preserve"> </w:t>
      </w:r>
      <w:r>
        <w:rPr>
          <w:lang w:eastAsia="ko-KR"/>
        </w:rPr>
        <w:t>확인되기</w:t>
      </w:r>
      <w:r>
        <w:rPr>
          <w:spacing w:val="40"/>
          <w:lang w:eastAsia="ko-KR"/>
        </w:rPr>
        <w:t xml:space="preserve"> </w:t>
      </w:r>
      <w:r>
        <w:rPr>
          <w:lang w:eastAsia="ko-KR"/>
        </w:rPr>
        <w:t>전</w:t>
      </w:r>
      <w:r>
        <w:rPr>
          <w:spacing w:val="40"/>
          <w:lang w:eastAsia="ko-KR"/>
        </w:rPr>
        <w:t xml:space="preserve"> </w:t>
      </w:r>
      <w:proofErr w:type="spellStart"/>
      <w:r>
        <w:rPr>
          <w:lang w:eastAsia="ko-KR"/>
        </w:rPr>
        <w:t>간세포암종에</w:t>
      </w:r>
      <w:proofErr w:type="spellEnd"/>
      <w:r>
        <w:rPr>
          <w:spacing w:val="40"/>
          <w:lang w:eastAsia="ko-KR"/>
        </w:rPr>
        <w:t xml:space="preserve"> </w:t>
      </w:r>
      <w:r>
        <w:rPr>
          <w:lang w:eastAsia="ko-KR"/>
        </w:rPr>
        <w:t>대해</w:t>
      </w:r>
      <w:r>
        <w:rPr>
          <w:spacing w:val="40"/>
          <w:lang w:eastAsia="ko-KR"/>
        </w:rPr>
        <w:t xml:space="preserve"> </w:t>
      </w:r>
      <w:r>
        <w:rPr>
          <w:lang w:eastAsia="ko-KR"/>
        </w:rPr>
        <w:t>추가</w:t>
      </w:r>
      <w:r>
        <w:rPr>
          <w:spacing w:val="40"/>
          <w:lang w:eastAsia="ko-KR"/>
        </w:rPr>
        <w:t xml:space="preserve"> </w:t>
      </w:r>
      <w:r>
        <w:rPr>
          <w:lang w:eastAsia="ko-KR"/>
        </w:rPr>
        <w:t>치료를</w:t>
      </w:r>
      <w:r>
        <w:rPr>
          <w:spacing w:val="40"/>
          <w:lang w:eastAsia="ko-KR"/>
        </w:rPr>
        <w:t xml:space="preserve"> </w:t>
      </w:r>
      <w:r>
        <w:rPr>
          <w:lang w:eastAsia="ko-KR"/>
        </w:rPr>
        <w:t>받은</w:t>
      </w:r>
      <w:r>
        <w:rPr>
          <w:spacing w:val="40"/>
          <w:lang w:eastAsia="ko-KR"/>
        </w:rPr>
        <w:t xml:space="preserve"> </w:t>
      </w:r>
      <w:r>
        <w:rPr>
          <w:lang w:eastAsia="ko-KR"/>
        </w:rPr>
        <w:t>시험대상자의</w:t>
      </w:r>
      <w:r>
        <w:rPr>
          <w:spacing w:val="40"/>
          <w:lang w:eastAsia="ko-KR"/>
        </w:rPr>
        <w:t xml:space="preserve"> </w:t>
      </w:r>
      <w:r>
        <w:rPr>
          <w:lang w:eastAsia="ko-KR"/>
        </w:rPr>
        <w:t>경우</w:t>
      </w:r>
      <w:r>
        <w:rPr>
          <w:spacing w:val="40"/>
          <w:lang w:eastAsia="ko-KR"/>
        </w:rPr>
        <w:t xml:space="preserve"> </w:t>
      </w:r>
      <w:r>
        <w:rPr>
          <w:lang w:eastAsia="ko-KR"/>
        </w:rPr>
        <w:t>추가 치료 시작일에 평가를 실시한다. 무작위배정 이후 질환에 대한 평가를 실시하지 않은 시험대상자의 경우,</w:t>
      </w:r>
      <w:r>
        <w:rPr>
          <w:spacing w:val="40"/>
          <w:lang w:eastAsia="ko-KR"/>
        </w:rPr>
        <w:t xml:space="preserve"> </w:t>
      </w:r>
      <w:r>
        <w:rPr>
          <w:lang w:eastAsia="ko-KR"/>
        </w:rPr>
        <w:t>무작위배정 시점에서 평가를 중단한 것으로 간주한다.</w:t>
      </w:r>
    </w:p>
    <w:p w14:paraId="4F32F366" w14:textId="15CB8005" w:rsidR="00B034BD" w:rsidRDefault="00AB0832" w:rsidP="0071598F">
      <w:pPr>
        <w:pStyle w:val="a5"/>
        <w:numPr>
          <w:ilvl w:val="0"/>
          <w:numId w:val="50"/>
        </w:numPr>
        <w:tabs>
          <w:tab w:val="left" w:pos="584"/>
        </w:tabs>
        <w:spacing w:before="250"/>
        <w:jc w:val="both"/>
        <w:rPr>
          <w:sz w:val="20"/>
        </w:rPr>
      </w:pPr>
      <w:proofErr w:type="spellStart"/>
      <w:r>
        <w:rPr>
          <w:sz w:val="20"/>
        </w:rPr>
        <w:t>종양</w:t>
      </w:r>
      <w:proofErr w:type="spellEnd"/>
      <w:r>
        <w:rPr>
          <w:spacing w:val="25"/>
          <w:sz w:val="20"/>
        </w:rPr>
        <w:t xml:space="preserve"> </w:t>
      </w:r>
      <w:proofErr w:type="spellStart"/>
      <w:proofErr w:type="gramStart"/>
      <w:r>
        <w:rPr>
          <w:sz w:val="20"/>
        </w:rPr>
        <w:t>반응률</w:t>
      </w:r>
      <w:proofErr w:type="spellEnd"/>
      <w:r>
        <w:rPr>
          <w:spacing w:val="-2"/>
          <w:sz w:val="20"/>
        </w:rPr>
        <w:t>(</w:t>
      </w:r>
      <w:proofErr w:type="gramEnd"/>
      <w:r>
        <w:rPr>
          <w:spacing w:val="-2"/>
          <w:sz w:val="20"/>
        </w:rPr>
        <w:t>TRR)</w:t>
      </w:r>
    </w:p>
    <w:p w14:paraId="4F32F368" w14:textId="3AFB056D" w:rsidR="00B034BD" w:rsidRDefault="00AB0832" w:rsidP="0071598F">
      <w:pPr>
        <w:pStyle w:val="a3"/>
        <w:spacing w:before="245" w:line="278" w:lineRule="auto"/>
        <w:ind w:left="227" w:right="314"/>
        <w:jc w:val="both"/>
        <w:rPr>
          <w:lang w:eastAsia="ko-KR"/>
        </w:rPr>
      </w:pPr>
      <w:r>
        <w:rPr>
          <w:lang w:eastAsia="ko-KR"/>
        </w:rPr>
        <w:t>종양</w:t>
      </w:r>
      <w:r>
        <w:rPr>
          <w:spacing w:val="33"/>
          <w:lang w:eastAsia="ko-KR"/>
        </w:rPr>
        <w:t xml:space="preserve"> </w:t>
      </w:r>
      <w:proofErr w:type="spellStart"/>
      <w:r>
        <w:rPr>
          <w:lang w:eastAsia="ko-KR"/>
        </w:rPr>
        <w:t>반응률</w:t>
      </w:r>
      <w:proofErr w:type="spellEnd"/>
      <w:r>
        <w:rPr>
          <w:lang w:eastAsia="ko-KR"/>
        </w:rPr>
        <w:t>(TRR)은</w:t>
      </w:r>
      <w:r>
        <w:rPr>
          <w:spacing w:val="36"/>
          <w:lang w:eastAsia="ko-KR"/>
        </w:rPr>
        <w:t xml:space="preserve"> </w:t>
      </w:r>
      <w:r>
        <w:rPr>
          <w:lang w:eastAsia="ko-KR"/>
        </w:rPr>
        <w:t>각</w:t>
      </w:r>
      <w:r>
        <w:rPr>
          <w:spacing w:val="36"/>
          <w:lang w:eastAsia="ko-KR"/>
        </w:rPr>
        <w:t xml:space="preserve"> </w:t>
      </w:r>
      <w:r>
        <w:rPr>
          <w:lang w:eastAsia="ko-KR"/>
        </w:rPr>
        <w:t>치료군에</w:t>
      </w:r>
      <w:r>
        <w:rPr>
          <w:spacing w:val="36"/>
          <w:lang w:eastAsia="ko-KR"/>
        </w:rPr>
        <w:t xml:space="preserve"> </w:t>
      </w:r>
      <w:r>
        <w:rPr>
          <w:lang w:eastAsia="ko-KR"/>
        </w:rPr>
        <w:t>무작위</w:t>
      </w:r>
      <w:r>
        <w:rPr>
          <w:spacing w:val="36"/>
          <w:lang w:eastAsia="ko-KR"/>
        </w:rPr>
        <w:t xml:space="preserve"> </w:t>
      </w:r>
      <w:r>
        <w:rPr>
          <w:lang w:eastAsia="ko-KR"/>
        </w:rPr>
        <w:t>배정된</w:t>
      </w:r>
      <w:r>
        <w:rPr>
          <w:spacing w:val="35"/>
          <w:lang w:eastAsia="ko-KR"/>
        </w:rPr>
        <w:t xml:space="preserve"> </w:t>
      </w:r>
      <w:r>
        <w:rPr>
          <w:lang w:eastAsia="ko-KR"/>
        </w:rPr>
        <w:t>시험대상자</w:t>
      </w:r>
      <w:r>
        <w:rPr>
          <w:spacing w:val="36"/>
          <w:lang w:eastAsia="ko-KR"/>
        </w:rPr>
        <w:t xml:space="preserve"> </w:t>
      </w:r>
      <w:r>
        <w:rPr>
          <w:lang w:eastAsia="ko-KR"/>
        </w:rPr>
        <w:t>중에서</w:t>
      </w:r>
      <w:r>
        <w:rPr>
          <w:spacing w:val="36"/>
          <w:lang w:eastAsia="ko-KR"/>
        </w:rPr>
        <w:t xml:space="preserve"> </w:t>
      </w:r>
      <w:r>
        <w:rPr>
          <w:lang w:eastAsia="ko-KR"/>
        </w:rPr>
        <w:t>RECIST</w:t>
      </w:r>
      <w:r>
        <w:rPr>
          <w:spacing w:val="37"/>
          <w:lang w:eastAsia="ko-KR"/>
        </w:rPr>
        <w:t xml:space="preserve"> </w:t>
      </w:r>
      <w:r>
        <w:rPr>
          <w:lang w:eastAsia="ko-KR"/>
        </w:rPr>
        <w:t>기준에</w:t>
      </w:r>
      <w:r>
        <w:rPr>
          <w:spacing w:val="36"/>
          <w:lang w:eastAsia="ko-KR"/>
        </w:rPr>
        <w:t xml:space="preserve"> </w:t>
      </w:r>
      <w:r>
        <w:rPr>
          <w:lang w:eastAsia="ko-KR"/>
        </w:rPr>
        <w:t>따라</w:t>
      </w:r>
      <w:r>
        <w:rPr>
          <w:spacing w:val="36"/>
          <w:lang w:eastAsia="ko-KR"/>
        </w:rPr>
        <w:t xml:space="preserve"> </w:t>
      </w:r>
      <w:r>
        <w:rPr>
          <w:spacing w:val="-10"/>
          <w:lang w:eastAsia="ko-KR"/>
        </w:rPr>
        <w:t>각</w:t>
      </w:r>
      <w:r w:rsidR="0071598F">
        <w:rPr>
          <w:rFonts w:hint="eastAsia"/>
          <w:spacing w:val="-10"/>
          <w:lang w:eastAsia="ko-KR"/>
        </w:rPr>
        <w:t xml:space="preserve"> </w:t>
      </w:r>
      <w:r>
        <w:rPr>
          <w:lang w:eastAsia="ko-KR"/>
        </w:rPr>
        <w:lastRenderedPageBreak/>
        <w:t>시험대상자의</w:t>
      </w:r>
      <w:r>
        <w:rPr>
          <w:spacing w:val="23"/>
          <w:lang w:eastAsia="ko-KR"/>
        </w:rPr>
        <w:t xml:space="preserve"> </w:t>
      </w:r>
      <w:r>
        <w:rPr>
          <w:lang w:eastAsia="ko-KR"/>
        </w:rPr>
        <w:t>최대</w:t>
      </w:r>
      <w:r>
        <w:rPr>
          <w:spacing w:val="23"/>
          <w:lang w:eastAsia="ko-KR"/>
        </w:rPr>
        <w:t xml:space="preserve"> </w:t>
      </w:r>
      <w:r>
        <w:rPr>
          <w:lang w:eastAsia="ko-KR"/>
        </w:rPr>
        <w:t>반응이</w:t>
      </w:r>
      <w:r>
        <w:rPr>
          <w:spacing w:val="24"/>
          <w:lang w:eastAsia="ko-KR"/>
        </w:rPr>
        <w:t xml:space="preserve"> </w:t>
      </w:r>
      <w:r>
        <w:rPr>
          <w:lang w:eastAsia="ko-KR"/>
        </w:rPr>
        <w:t>CR,</w:t>
      </w:r>
      <w:r>
        <w:rPr>
          <w:spacing w:val="-5"/>
          <w:lang w:eastAsia="ko-KR"/>
        </w:rPr>
        <w:t xml:space="preserve"> </w:t>
      </w:r>
      <w:r>
        <w:rPr>
          <w:lang w:eastAsia="ko-KR"/>
        </w:rPr>
        <w:t>PR</w:t>
      </w:r>
      <w:r>
        <w:rPr>
          <w:spacing w:val="24"/>
          <w:lang w:eastAsia="ko-KR"/>
        </w:rPr>
        <w:t xml:space="preserve"> </w:t>
      </w:r>
      <w:r>
        <w:rPr>
          <w:lang w:eastAsia="ko-KR"/>
        </w:rPr>
        <w:t>또는</w:t>
      </w:r>
      <w:r>
        <w:rPr>
          <w:spacing w:val="23"/>
          <w:lang w:eastAsia="ko-KR"/>
        </w:rPr>
        <w:t xml:space="preserve"> </w:t>
      </w:r>
      <w:r>
        <w:rPr>
          <w:lang w:eastAsia="ko-KR"/>
        </w:rPr>
        <w:t>SD인</w:t>
      </w:r>
      <w:r>
        <w:rPr>
          <w:spacing w:val="24"/>
          <w:lang w:eastAsia="ko-KR"/>
        </w:rPr>
        <w:t xml:space="preserve"> </w:t>
      </w:r>
      <w:r>
        <w:rPr>
          <w:lang w:eastAsia="ko-KR"/>
        </w:rPr>
        <w:t>시험대상자의</w:t>
      </w:r>
      <w:r>
        <w:rPr>
          <w:spacing w:val="23"/>
          <w:lang w:eastAsia="ko-KR"/>
        </w:rPr>
        <w:t xml:space="preserve"> </w:t>
      </w:r>
      <w:r>
        <w:rPr>
          <w:lang w:eastAsia="ko-KR"/>
        </w:rPr>
        <w:t>비율로</w:t>
      </w:r>
      <w:r>
        <w:rPr>
          <w:spacing w:val="24"/>
          <w:lang w:eastAsia="ko-KR"/>
        </w:rPr>
        <w:t xml:space="preserve"> </w:t>
      </w:r>
      <w:r>
        <w:rPr>
          <w:spacing w:val="-2"/>
          <w:lang w:eastAsia="ko-KR"/>
        </w:rPr>
        <w:t>정의한다.</w:t>
      </w:r>
    </w:p>
    <w:p w14:paraId="4F32F369" w14:textId="7FAF0FE1" w:rsidR="00B034BD" w:rsidRDefault="00AB0832" w:rsidP="0071598F">
      <w:pPr>
        <w:pStyle w:val="a5"/>
        <w:numPr>
          <w:ilvl w:val="0"/>
          <w:numId w:val="50"/>
        </w:numPr>
        <w:tabs>
          <w:tab w:val="left" w:pos="584"/>
        </w:tabs>
        <w:spacing w:before="250"/>
        <w:jc w:val="both"/>
        <w:rPr>
          <w:sz w:val="20"/>
          <w:lang w:eastAsia="ko-KR"/>
        </w:rPr>
      </w:pPr>
      <w:proofErr w:type="spellStart"/>
      <w:r>
        <w:rPr>
          <w:sz w:val="20"/>
          <w:lang w:eastAsia="ko-KR"/>
        </w:rPr>
        <w:t>무진행</w:t>
      </w:r>
      <w:proofErr w:type="spellEnd"/>
      <w:r>
        <w:rPr>
          <w:spacing w:val="21"/>
          <w:sz w:val="20"/>
          <w:lang w:eastAsia="ko-KR"/>
        </w:rPr>
        <w:t xml:space="preserve"> </w:t>
      </w:r>
      <w:r>
        <w:rPr>
          <w:sz w:val="20"/>
          <w:lang w:eastAsia="ko-KR"/>
        </w:rPr>
        <w:t>생존기간</w:t>
      </w:r>
      <w:r>
        <w:rPr>
          <w:spacing w:val="-4"/>
          <w:sz w:val="20"/>
          <w:lang w:eastAsia="ko-KR"/>
        </w:rPr>
        <w:t>(PFS)</w:t>
      </w:r>
    </w:p>
    <w:p w14:paraId="4F32F373" w14:textId="3BB5B207" w:rsidR="00B034BD" w:rsidRPr="0071598F" w:rsidRDefault="00AB0832" w:rsidP="0071598F">
      <w:pPr>
        <w:pStyle w:val="a3"/>
        <w:spacing w:before="245" w:line="278" w:lineRule="auto"/>
        <w:ind w:left="227" w:right="314"/>
        <w:jc w:val="both"/>
        <w:rPr>
          <w:lang w:eastAsia="ko-KR"/>
        </w:rPr>
      </w:pPr>
      <w:proofErr w:type="spellStart"/>
      <w:r>
        <w:rPr>
          <w:lang w:eastAsia="ko-KR"/>
        </w:rPr>
        <w:t>무진행</w:t>
      </w:r>
      <w:proofErr w:type="spellEnd"/>
      <w:r>
        <w:rPr>
          <w:spacing w:val="22"/>
          <w:lang w:eastAsia="ko-KR"/>
        </w:rPr>
        <w:t xml:space="preserve"> </w:t>
      </w:r>
      <w:r>
        <w:rPr>
          <w:lang w:eastAsia="ko-KR"/>
        </w:rPr>
        <w:t>생존기간(PFS)은</w:t>
      </w:r>
      <w:r>
        <w:rPr>
          <w:spacing w:val="23"/>
          <w:lang w:eastAsia="ko-KR"/>
        </w:rPr>
        <w:t xml:space="preserve"> </w:t>
      </w:r>
      <w:r>
        <w:rPr>
          <w:lang w:eastAsia="ko-KR"/>
        </w:rPr>
        <w:t>등록시점부터</w:t>
      </w:r>
      <w:r>
        <w:rPr>
          <w:spacing w:val="23"/>
          <w:lang w:eastAsia="ko-KR"/>
        </w:rPr>
        <w:t xml:space="preserve"> </w:t>
      </w:r>
      <w:r>
        <w:rPr>
          <w:lang w:eastAsia="ko-KR"/>
        </w:rPr>
        <w:t>질환의</w:t>
      </w:r>
      <w:r>
        <w:rPr>
          <w:spacing w:val="23"/>
          <w:lang w:eastAsia="ko-KR"/>
        </w:rPr>
        <w:t xml:space="preserve"> </w:t>
      </w:r>
      <w:r>
        <w:rPr>
          <w:lang w:eastAsia="ko-KR"/>
        </w:rPr>
        <w:t>진행</w:t>
      </w:r>
      <w:r>
        <w:rPr>
          <w:spacing w:val="23"/>
          <w:lang w:eastAsia="ko-KR"/>
        </w:rPr>
        <w:t xml:space="preserve"> </w:t>
      </w:r>
      <w:r>
        <w:rPr>
          <w:lang w:eastAsia="ko-KR"/>
        </w:rPr>
        <w:t>(사망</w:t>
      </w:r>
      <w:r>
        <w:rPr>
          <w:spacing w:val="23"/>
          <w:lang w:eastAsia="ko-KR"/>
        </w:rPr>
        <w:t xml:space="preserve"> </w:t>
      </w:r>
      <w:r>
        <w:rPr>
          <w:lang w:eastAsia="ko-KR"/>
        </w:rPr>
        <w:t>포함)</w:t>
      </w:r>
      <w:r>
        <w:rPr>
          <w:spacing w:val="24"/>
          <w:lang w:eastAsia="ko-KR"/>
        </w:rPr>
        <w:t xml:space="preserve"> </w:t>
      </w:r>
      <w:r>
        <w:rPr>
          <w:lang w:eastAsia="ko-KR"/>
        </w:rPr>
        <w:t>까지의</w:t>
      </w:r>
      <w:r>
        <w:rPr>
          <w:spacing w:val="23"/>
          <w:lang w:eastAsia="ko-KR"/>
        </w:rPr>
        <w:t xml:space="preserve"> </w:t>
      </w:r>
      <w:r>
        <w:rPr>
          <w:lang w:eastAsia="ko-KR"/>
        </w:rPr>
        <w:t>기간으로</w:t>
      </w:r>
      <w:r>
        <w:rPr>
          <w:spacing w:val="23"/>
          <w:lang w:eastAsia="ko-KR"/>
        </w:rPr>
        <w:t xml:space="preserve"> </w:t>
      </w:r>
      <w:r>
        <w:rPr>
          <w:spacing w:val="-2"/>
          <w:lang w:eastAsia="ko-KR"/>
        </w:rPr>
        <w:t>정의한다.</w:t>
      </w:r>
    </w:p>
    <w:p w14:paraId="4F32F38C" w14:textId="77777777" w:rsidR="00B034BD" w:rsidRDefault="00B034BD">
      <w:pPr>
        <w:pStyle w:val="a3"/>
        <w:spacing w:before="25"/>
        <w:ind w:left="0"/>
        <w:rPr>
          <w:lang w:eastAsia="ko-KR"/>
        </w:rPr>
      </w:pPr>
    </w:p>
    <w:p w14:paraId="4F32F38D" w14:textId="1A27926C" w:rsidR="00B034BD" w:rsidRPr="0071598F" w:rsidRDefault="0071598F" w:rsidP="00643289">
      <w:pPr>
        <w:keepNext/>
        <w:numPr>
          <w:ilvl w:val="0"/>
          <w:numId w:val="27"/>
        </w:numPr>
        <w:wordWrap w:val="0"/>
        <w:spacing w:after="10" w:line="276" w:lineRule="auto"/>
        <w:jc w:val="both"/>
        <w:outlineLvl w:val="0"/>
        <w:rPr>
          <w:sz w:val="24"/>
          <w:szCs w:val="24"/>
        </w:rPr>
      </w:pPr>
      <w:bookmarkStart w:id="156" w:name="_Toc288146792"/>
      <w:bookmarkStart w:id="157" w:name="_Toc289939510"/>
      <w:bookmarkStart w:id="158" w:name="_Toc179195871"/>
      <w:bookmarkStart w:id="159" w:name="_Toc189790475"/>
      <w:proofErr w:type="spellStart"/>
      <w:r w:rsidRPr="0071598F">
        <w:rPr>
          <w:b/>
          <w:bCs/>
          <w:sz w:val="24"/>
          <w:szCs w:val="24"/>
        </w:rPr>
        <w:t>임상시험</w:t>
      </w:r>
      <w:proofErr w:type="spellEnd"/>
      <w:r w:rsidRPr="0071598F">
        <w:rPr>
          <w:b/>
          <w:bCs/>
          <w:sz w:val="24"/>
          <w:szCs w:val="24"/>
        </w:rPr>
        <w:t xml:space="preserve"> </w:t>
      </w:r>
      <w:proofErr w:type="spellStart"/>
      <w:r w:rsidRPr="0071598F">
        <w:rPr>
          <w:b/>
          <w:bCs/>
          <w:sz w:val="24"/>
          <w:szCs w:val="24"/>
        </w:rPr>
        <w:t>자료의</w:t>
      </w:r>
      <w:proofErr w:type="spellEnd"/>
      <w:r w:rsidRPr="0071598F">
        <w:rPr>
          <w:b/>
          <w:bCs/>
          <w:sz w:val="24"/>
          <w:szCs w:val="24"/>
        </w:rPr>
        <w:t xml:space="preserve"> </w:t>
      </w:r>
      <w:proofErr w:type="spellStart"/>
      <w:r w:rsidRPr="0071598F">
        <w:rPr>
          <w:rFonts w:hint="eastAsia"/>
          <w:b/>
          <w:bCs/>
          <w:sz w:val="24"/>
          <w:szCs w:val="24"/>
        </w:rPr>
        <w:t>관리</w:t>
      </w:r>
      <w:bookmarkEnd w:id="156"/>
      <w:bookmarkEnd w:id="157"/>
      <w:bookmarkEnd w:id="158"/>
      <w:bookmarkEnd w:id="159"/>
      <w:proofErr w:type="spellEnd"/>
    </w:p>
    <w:p w14:paraId="4F32F39F" w14:textId="553150FC" w:rsidR="00B034BD" w:rsidRPr="00CD1486" w:rsidRDefault="00CD1486" w:rsidP="00CD1486">
      <w:pPr>
        <w:keepNext/>
        <w:numPr>
          <w:ilvl w:val="1"/>
          <w:numId w:val="27"/>
        </w:numPr>
        <w:wordWrap w:val="0"/>
        <w:spacing w:after="10" w:line="276" w:lineRule="auto"/>
        <w:ind w:rightChars="141" w:right="310"/>
        <w:jc w:val="both"/>
        <w:outlineLvl w:val="1"/>
        <w:rPr>
          <w:b/>
          <w:bCs/>
          <w:sz w:val="20"/>
          <w:szCs w:val="20"/>
          <w:lang w:eastAsia="ko-KR"/>
        </w:rPr>
      </w:pPr>
      <w:bookmarkStart w:id="160" w:name="_Toc189790476"/>
      <w:r w:rsidRPr="00CD1486">
        <w:rPr>
          <w:rFonts w:hint="eastAsia"/>
          <w:b/>
          <w:bCs/>
          <w:sz w:val="20"/>
          <w:szCs w:val="20"/>
          <w:lang w:eastAsia="ko-KR"/>
        </w:rPr>
        <w:t>근거자료 열람</w:t>
      </w:r>
      <w:bookmarkEnd w:id="160"/>
    </w:p>
    <w:p w14:paraId="4F32F3A0" w14:textId="27E12FFF" w:rsidR="00B034BD" w:rsidRDefault="00CD1486" w:rsidP="00CD1486">
      <w:pPr>
        <w:pStyle w:val="a3"/>
        <w:spacing w:before="245" w:line="278" w:lineRule="auto"/>
        <w:ind w:left="227" w:right="314"/>
        <w:jc w:val="both"/>
        <w:rPr>
          <w:lang w:eastAsia="ko-KR"/>
        </w:rPr>
      </w:pPr>
      <w:r w:rsidRPr="00CD1486">
        <w:rPr>
          <w:rFonts w:hint="eastAsia"/>
          <w:lang w:eastAsia="ko-KR"/>
        </w:rPr>
        <w:t>본</w:t>
      </w:r>
      <w:r w:rsidRPr="00CD1486">
        <w:rPr>
          <w:lang w:eastAsia="ko-KR"/>
        </w:rPr>
        <w:t xml:space="preserve"> 시험에 관련된 의뢰자, 모니터 및 점검자는 본 시험의 모니터링과 점검 및 진행사항관리를 위한 목적으로 대상자의 기록을 열람할 수 있다. 연구자는 본 임상시험의 계약이</w:t>
      </w:r>
      <w:r w:rsidRPr="00CD1486">
        <w:rPr>
          <w:rFonts w:hint="eastAsia"/>
          <w:lang w:eastAsia="ko-KR"/>
        </w:rPr>
        <w:t xml:space="preserve"> </w:t>
      </w:r>
      <w:r w:rsidRPr="00CD1486">
        <w:rPr>
          <w:lang w:eastAsia="ko-KR"/>
        </w:rPr>
        <w:t>체결됨으로써 임상시험 의뢰자 또는 임상시험수탁기관의 모니터 및 점검자가 대상자의 차트와</w:t>
      </w:r>
      <w:r w:rsidRPr="00CD1486">
        <w:rPr>
          <w:rFonts w:hint="eastAsia"/>
          <w:lang w:eastAsia="ko-KR"/>
        </w:rPr>
        <w:t xml:space="preserve"> </w:t>
      </w:r>
      <w:r w:rsidRPr="00CD1486">
        <w:rPr>
          <w:lang w:eastAsia="ko-KR"/>
        </w:rPr>
        <w:t>증례기록서 기록을 검증하기 위하여 해당 문서를 열람하여 검토할 수도 있음을 숙지하여야</w:t>
      </w:r>
      <w:r w:rsidRPr="00CD1486">
        <w:rPr>
          <w:rFonts w:hint="eastAsia"/>
          <w:lang w:eastAsia="ko-KR"/>
        </w:rPr>
        <w:t xml:space="preserve"> </w:t>
      </w:r>
      <w:r w:rsidRPr="00CD1486">
        <w:rPr>
          <w:lang w:eastAsia="ko-KR"/>
        </w:rPr>
        <w:t>한다. 이러한 정보들은 기밀로 보관되어야 하며, 기밀 보관을 위한 시설과 그 관리기준을</w:t>
      </w:r>
      <w:r w:rsidRPr="00CD1486">
        <w:rPr>
          <w:rFonts w:hint="eastAsia"/>
          <w:lang w:eastAsia="ko-KR"/>
        </w:rPr>
        <w:t xml:space="preserve"> </w:t>
      </w:r>
      <w:r w:rsidRPr="00CD1486">
        <w:rPr>
          <w:lang w:eastAsia="ko-KR"/>
        </w:rPr>
        <w:t>갖추고 있어야 한다. 연구자는 임상</w:t>
      </w:r>
      <w:r w:rsidRPr="00CD1486">
        <w:rPr>
          <w:rFonts w:hint="eastAsia"/>
          <w:lang w:eastAsia="ko-KR"/>
        </w:rPr>
        <w:t>시험수탁기관과</w:t>
      </w:r>
      <w:r w:rsidRPr="00CD1486">
        <w:rPr>
          <w:lang w:eastAsia="ko-KR"/>
        </w:rPr>
        <w:t xml:space="preserve"> 임상시험 의뢰자에게 필요한 지원을</w:t>
      </w:r>
      <w:r w:rsidRPr="00CD1486">
        <w:rPr>
          <w:rFonts w:hint="eastAsia"/>
          <w:lang w:eastAsia="ko-KR"/>
        </w:rPr>
        <w:t xml:space="preserve"> </w:t>
      </w:r>
      <w:r w:rsidRPr="00CD1486">
        <w:rPr>
          <w:lang w:eastAsia="ko-KR"/>
        </w:rPr>
        <w:t>보장하여야 한다. 연구자는 의뢰자, 규제기관, IRB의 권한이 있는 대리인이</w:t>
      </w:r>
      <w:r w:rsidRPr="00CD1486">
        <w:rPr>
          <w:rFonts w:hint="eastAsia"/>
          <w:lang w:eastAsia="ko-KR"/>
        </w:rPr>
        <w:t xml:space="preserve"> </w:t>
      </w:r>
      <w:r w:rsidRPr="00CD1486">
        <w:rPr>
          <w:lang w:eastAsia="ko-KR"/>
        </w:rPr>
        <w:t>임상시험 관련 절차와 데이터의 확인을 위해 임상시험 대상자의 원본 의무 기록에 직접</w:t>
      </w:r>
      <w:r w:rsidRPr="00CD1486">
        <w:rPr>
          <w:rFonts w:hint="eastAsia"/>
          <w:lang w:eastAsia="ko-KR"/>
        </w:rPr>
        <w:t xml:space="preserve"> </w:t>
      </w:r>
      <w:r w:rsidRPr="00CD1486">
        <w:rPr>
          <w:lang w:eastAsia="ko-KR"/>
        </w:rPr>
        <w:t>접근하여 검토할 수 있도록 승인해야 한다.</w:t>
      </w:r>
    </w:p>
    <w:p w14:paraId="4F32F3A1" w14:textId="77777777" w:rsidR="00B034BD" w:rsidRDefault="00B034BD">
      <w:pPr>
        <w:pStyle w:val="a3"/>
        <w:spacing w:before="102"/>
        <w:ind w:left="0"/>
        <w:rPr>
          <w:lang w:eastAsia="ko-KR"/>
        </w:rPr>
      </w:pPr>
    </w:p>
    <w:p w14:paraId="00A002A2" w14:textId="3FAB83B9" w:rsidR="00CD1486" w:rsidRPr="00CD1486" w:rsidRDefault="00CD1486" w:rsidP="00CD1486">
      <w:pPr>
        <w:keepNext/>
        <w:numPr>
          <w:ilvl w:val="1"/>
          <w:numId w:val="27"/>
        </w:numPr>
        <w:wordWrap w:val="0"/>
        <w:spacing w:after="10" w:line="276" w:lineRule="auto"/>
        <w:ind w:rightChars="141" w:right="310"/>
        <w:jc w:val="both"/>
        <w:outlineLvl w:val="1"/>
        <w:rPr>
          <w:sz w:val="20"/>
          <w:szCs w:val="20"/>
          <w:lang w:eastAsia="ko-KR"/>
        </w:rPr>
      </w:pPr>
      <w:bookmarkStart w:id="161" w:name="_Toc179195873"/>
      <w:bookmarkStart w:id="162" w:name="_Toc189790477"/>
      <w:r w:rsidRPr="00CD1486">
        <w:rPr>
          <w:rFonts w:hint="eastAsia"/>
          <w:b/>
          <w:bCs/>
          <w:sz w:val="20"/>
          <w:szCs w:val="20"/>
          <w:lang w:eastAsia="ko-KR"/>
        </w:rPr>
        <w:t>임상시험 자료 보관</w:t>
      </w:r>
      <w:bookmarkEnd w:id="161"/>
      <w:bookmarkEnd w:id="162"/>
    </w:p>
    <w:p w14:paraId="1E93F0AE" w14:textId="77777777" w:rsidR="00CD1486" w:rsidRPr="00CD1486" w:rsidRDefault="00CD1486" w:rsidP="00CD1486">
      <w:pPr>
        <w:pStyle w:val="a3"/>
        <w:spacing w:before="245" w:line="278" w:lineRule="auto"/>
        <w:ind w:left="227" w:right="314"/>
        <w:jc w:val="both"/>
        <w:rPr>
          <w:lang w:eastAsia="ko-KR"/>
        </w:rPr>
      </w:pPr>
      <w:r w:rsidRPr="00CD1486">
        <w:rPr>
          <w:rFonts w:hint="eastAsia"/>
          <w:lang w:eastAsia="ko-KR"/>
        </w:rPr>
        <w:t>임상시험의</w:t>
      </w:r>
      <w:r w:rsidRPr="00CD1486">
        <w:rPr>
          <w:lang w:eastAsia="ko-KR"/>
        </w:rPr>
        <w:t xml:space="preserve"> 기록보관에 대한 관련 규정에 따라 임상시험 수행에 관련된 모든 문서는 시험</w:t>
      </w:r>
      <w:r w:rsidRPr="00CD1486">
        <w:rPr>
          <w:rFonts w:hint="eastAsia"/>
          <w:lang w:eastAsia="ko-KR"/>
        </w:rPr>
        <w:t>책임</w:t>
      </w:r>
      <w:r w:rsidRPr="00CD1486">
        <w:rPr>
          <w:lang w:eastAsia="ko-KR"/>
        </w:rPr>
        <w:t>자/</w:t>
      </w:r>
      <w:r w:rsidRPr="00CD1486">
        <w:rPr>
          <w:rFonts w:hint="eastAsia"/>
          <w:lang w:eastAsia="ko-KR"/>
        </w:rPr>
        <w:t>임상시험실시</w:t>
      </w:r>
      <w:r w:rsidRPr="00CD1486">
        <w:rPr>
          <w:lang w:eastAsia="ko-KR"/>
        </w:rPr>
        <w:t>기관의 장과 의뢰자가 반드시 보관하도록 되어 있다. 임상시험 실시와 관련된 각종 자료(전자문서 포함)를 적절한 보관 조건 하에 임상시험 완료일(또는 조기 종료일)로부터 3년 동안 보관해야 한다</w:t>
      </w:r>
      <w:r w:rsidRPr="00CD1486">
        <w:rPr>
          <w:rFonts w:hint="eastAsia"/>
          <w:lang w:eastAsia="ko-KR"/>
        </w:rPr>
        <w:t>.</w:t>
      </w:r>
      <w:r w:rsidRPr="00CD1486">
        <w:rPr>
          <w:lang w:eastAsia="ko-KR"/>
        </w:rPr>
        <w:t xml:space="preserve"> 다만, 식품의약품안전</w:t>
      </w:r>
      <w:r w:rsidRPr="00CD1486">
        <w:rPr>
          <w:rFonts w:hint="eastAsia"/>
          <w:lang w:eastAsia="ko-KR"/>
        </w:rPr>
        <w:t>처</w:t>
      </w:r>
      <w:r w:rsidRPr="00CD1486">
        <w:rPr>
          <w:lang w:eastAsia="ko-KR"/>
        </w:rPr>
        <w:t xml:space="preserve">장이 지시하거나 의뢰자가 그 필요성이 있다고 판단한 경우에는 보존기간을 연장할 수 있다. </w:t>
      </w:r>
    </w:p>
    <w:p w14:paraId="30753F46" w14:textId="2C84F437" w:rsidR="00CD1486" w:rsidRDefault="00CD1486" w:rsidP="00CD1486">
      <w:pPr>
        <w:pStyle w:val="a3"/>
        <w:spacing w:before="245" w:line="278" w:lineRule="auto"/>
        <w:ind w:left="227" w:right="314"/>
        <w:jc w:val="both"/>
        <w:rPr>
          <w:lang w:eastAsia="ko-KR"/>
        </w:rPr>
      </w:pPr>
      <w:r w:rsidRPr="00CD1486">
        <w:rPr>
          <w:lang w:eastAsia="ko-KR"/>
        </w:rPr>
        <w:t>결과보고서 작성 완료 이후에는 임상시험 관련 문서를 보관책임자에게 인계하여야 하며, 시험</w:t>
      </w:r>
      <w:r w:rsidRPr="00CD1486">
        <w:rPr>
          <w:rFonts w:hint="eastAsia"/>
          <w:lang w:eastAsia="ko-KR"/>
        </w:rPr>
        <w:t>책임</w:t>
      </w:r>
      <w:r w:rsidRPr="00CD1486">
        <w:rPr>
          <w:lang w:eastAsia="ko-KR"/>
        </w:rPr>
        <w:t>자가 임상시험 관련 기록을 폐기하거나 다른 장소로 옮기고자 하는 경우</w:t>
      </w:r>
      <w:r w:rsidRPr="00CD1486">
        <w:rPr>
          <w:rFonts w:hint="eastAsia"/>
          <w:lang w:eastAsia="ko-KR"/>
        </w:rPr>
        <w:t xml:space="preserve"> </w:t>
      </w:r>
      <w:r w:rsidRPr="00CD1486">
        <w:rPr>
          <w:lang w:eastAsia="ko-KR"/>
        </w:rPr>
        <w:t>의뢰</w:t>
      </w:r>
      <w:r w:rsidRPr="00CD1486">
        <w:rPr>
          <w:rFonts w:hint="eastAsia"/>
          <w:lang w:eastAsia="ko-KR"/>
        </w:rPr>
        <w:t>자에</w:t>
      </w:r>
      <w:r w:rsidRPr="00CD1486">
        <w:rPr>
          <w:lang w:eastAsia="ko-KR"/>
        </w:rPr>
        <w:t xml:space="preserve"> 미리 알려야 한다.</w:t>
      </w:r>
      <w:r w:rsidRPr="00CD1486">
        <w:rPr>
          <w:rFonts w:hint="eastAsia"/>
          <w:lang w:eastAsia="ko-KR"/>
        </w:rPr>
        <w:t xml:space="preserve"> </w:t>
      </w:r>
      <w:r w:rsidRPr="00CD1486">
        <w:rPr>
          <w:lang w:eastAsia="ko-KR"/>
        </w:rPr>
        <w:t>시험</w:t>
      </w:r>
      <w:r w:rsidRPr="00CD1486">
        <w:rPr>
          <w:rFonts w:hint="eastAsia"/>
          <w:lang w:eastAsia="ko-KR"/>
        </w:rPr>
        <w:t>책임</w:t>
      </w:r>
      <w:r w:rsidRPr="00CD1486">
        <w:rPr>
          <w:lang w:eastAsia="ko-KR"/>
        </w:rPr>
        <w:t xml:space="preserve">자는 의뢰자의 서면 허가 없이 임상시험과 관련된 어떤 문서도 파기해서는 안 </w:t>
      </w:r>
      <w:r w:rsidRPr="00CD1486">
        <w:rPr>
          <w:rFonts w:hint="eastAsia"/>
          <w:lang w:eastAsia="ko-KR"/>
        </w:rPr>
        <w:t>되며,</w:t>
      </w:r>
      <w:r w:rsidRPr="00CD1486">
        <w:rPr>
          <w:lang w:eastAsia="ko-KR"/>
        </w:rPr>
        <w:t xml:space="preserve"> 이런 문서들이 사고나 조기 파손되지 않도록 예방책을 강구해야 한다</w:t>
      </w:r>
      <w:r w:rsidRPr="00CD1486">
        <w:rPr>
          <w:rFonts w:hint="eastAsia"/>
          <w:lang w:eastAsia="ko-KR"/>
        </w:rPr>
        <w:t>.</w:t>
      </w:r>
      <w:r w:rsidRPr="00CD1486">
        <w:rPr>
          <w:lang w:eastAsia="ko-KR"/>
        </w:rPr>
        <w:t xml:space="preserve"> 의뢰자는 자료의 보관 필요성 및 보관기간에 대해</w:t>
      </w:r>
      <w:r w:rsidRPr="00CD1486">
        <w:rPr>
          <w:rFonts w:hint="eastAsia"/>
          <w:lang w:eastAsia="ko-KR"/>
        </w:rPr>
        <w:t xml:space="preserve"> </w:t>
      </w:r>
      <w:r w:rsidRPr="00CD1486">
        <w:rPr>
          <w:lang w:eastAsia="ko-KR"/>
        </w:rPr>
        <w:t>시험</w:t>
      </w:r>
      <w:r w:rsidRPr="00CD1486">
        <w:rPr>
          <w:rFonts w:hint="eastAsia"/>
          <w:lang w:eastAsia="ko-KR"/>
        </w:rPr>
        <w:t>책임</w:t>
      </w:r>
      <w:r w:rsidRPr="00CD1486">
        <w:rPr>
          <w:lang w:eastAsia="ko-KR"/>
        </w:rPr>
        <w:t>자 및 임상시험실시기관의 장에게 문서로 알려야 하고, 더 이상 자료를 보관할 필요가</w:t>
      </w:r>
      <w:r w:rsidRPr="00CD1486">
        <w:rPr>
          <w:rFonts w:hint="eastAsia"/>
          <w:lang w:eastAsia="ko-KR"/>
        </w:rPr>
        <w:t xml:space="preserve"> </w:t>
      </w:r>
      <w:r w:rsidRPr="00CD1486">
        <w:rPr>
          <w:lang w:eastAsia="ko-KR"/>
        </w:rPr>
        <w:t>없다고 판단한 경우 의뢰자는 이 사실을 시험책임자 및 임상시험실시기관의 장에게 문서로</w:t>
      </w:r>
      <w:r w:rsidRPr="00CD1486">
        <w:rPr>
          <w:rFonts w:hint="eastAsia"/>
          <w:lang w:eastAsia="ko-KR"/>
        </w:rPr>
        <w:t xml:space="preserve"> </w:t>
      </w:r>
      <w:r w:rsidRPr="00CD1486">
        <w:rPr>
          <w:lang w:eastAsia="ko-KR"/>
        </w:rPr>
        <w:t>알려야 한다.</w:t>
      </w:r>
    </w:p>
    <w:p w14:paraId="537AC399" w14:textId="77777777" w:rsidR="00CD1486" w:rsidRDefault="00CD1486" w:rsidP="00CD1486">
      <w:pPr>
        <w:pStyle w:val="a3"/>
        <w:spacing w:before="245" w:line="278" w:lineRule="auto"/>
        <w:ind w:left="227" w:right="314"/>
        <w:jc w:val="both"/>
        <w:rPr>
          <w:lang w:eastAsia="ko-KR"/>
        </w:rPr>
      </w:pPr>
    </w:p>
    <w:p w14:paraId="73C666F6" w14:textId="46BA845D" w:rsidR="00CD1486" w:rsidRPr="00CD1486" w:rsidRDefault="00CD1486" w:rsidP="00CD1486">
      <w:pPr>
        <w:keepNext/>
        <w:numPr>
          <w:ilvl w:val="1"/>
          <w:numId w:val="27"/>
        </w:numPr>
        <w:wordWrap w:val="0"/>
        <w:spacing w:after="10" w:line="276" w:lineRule="auto"/>
        <w:ind w:rightChars="141" w:right="310"/>
        <w:jc w:val="both"/>
        <w:outlineLvl w:val="1"/>
        <w:rPr>
          <w:sz w:val="20"/>
          <w:szCs w:val="20"/>
          <w:lang w:eastAsia="ko-KR"/>
        </w:rPr>
      </w:pPr>
      <w:bookmarkStart w:id="163" w:name="_Toc179195874"/>
      <w:bookmarkStart w:id="164" w:name="_Toc189790478"/>
      <w:r w:rsidRPr="00CD1486">
        <w:rPr>
          <w:b/>
          <w:bCs/>
          <w:sz w:val="20"/>
          <w:szCs w:val="20"/>
          <w:lang w:eastAsia="ko-KR"/>
        </w:rPr>
        <w:lastRenderedPageBreak/>
        <w:t>임상시험 결과보고서 및 출판</w:t>
      </w:r>
      <w:bookmarkEnd w:id="163"/>
      <w:bookmarkEnd w:id="164"/>
    </w:p>
    <w:p w14:paraId="589C85AA" w14:textId="3D94B067" w:rsidR="00CD1486" w:rsidRDefault="00CD1486" w:rsidP="00CD1486">
      <w:pPr>
        <w:pStyle w:val="a3"/>
        <w:spacing w:before="245" w:line="278" w:lineRule="auto"/>
        <w:ind w:left="227" w:right="314"/>
        <w:jc w:val="both"/>
        <w:rPr>
          <w:lang w:eastAsia="ko-KR"/>
        </w:rPr>
      </w:pPr>
      <w:r w:rsidRPr="00CD1486">
        <w:rPr>
          <w:rFonts w:hint="eastAsia"/>
          <w:lang w:eastAsia="ko-KR"/>
        </w:rPr>
        <w:t>의뢰자는</w:t>
      </w:r>
      <w:r w:rsidRPr="00CD1486">
        <w:rPr>
          <w:lang w:eastAsia="ko-KR"/>
        </w:rPr>
        <w:t xml:space="preserve"> 모든 임상시험실시기관으로부터의 자료가 완전하게 분석되면, 보고서를 준비하여</w:t>
      </w:r>
      <w:r w:rsidRPr="00CD1486">
        <w:rPr>
          <w:rFonts w:hint="eastAsia"/>
          <w:lang w:eastAsia="ko-KR"/>
        </w:rPr>
        <w:t xml:space="preserve"> </w:t>
      </w:r>
      <w:r w:rsidRPr="00CD1486">
        <w:rPr>
          <w:lang w:eastAsia="ko-KR"/>
        </w:rPr>
        <w:t>임상시험의 결과를 시험</w:t>
      </w:r>
      <w:r w:rsidRPr="00CD1486">
        <w:rPr>
          <w:rFonts w:hint="eastAsia"/>
          <w:lang w:eastAsia="ko-KR"/>
        </w:rPr>
        <w:t>책임</w:t>
      </w:r>
      <w:r w:rsidRPr="00CD1486">
        <w:rPr>
          <w:lang w:eastAsia="ko-KR"/>
        </w:rPr>
        <w:t>자에게 알리도록 한다. 본 임상시험으로부터 발생하는 모든 자료와</w:t>
      </w:r>
      <w:r w:rsidRPr="00CD1486">
        <w:rPr>
          <w:rFonts w:hint="eastAsia"/>
          <w:lang w:eastAsia="ko-KR"/>
        </w:rPr>
        <w:t xml:space="preserve"> </w:t>
      </w:r>
      <w:r w:rsidRPr="00CD1486">
        <w:rPr>
          <w:lang w:eastAsia="ko-KR"/>
        </w:rPr>
        <w:t>결과는 의뢰자가 소유하며 언제든지 본 임상시험 결과를 발표할 권리가 있다. 시험</w:t>
      </w:r>
      <w:r w:rsidRPr="00CD1486">
        <w:rPr>
          <w:rFonts w:hint="eastAsia"/>
          <w:lang w:eastAsia="ko-KR"/>
        </w:rPr>
        <w:t>책임</w:t>
      </w:r>
      <w:r w:rsidRPr="00CD1486">
        <w:rPr>
          <w:lang w:eastAsia="ko-KR"/>
        </w:rPr>
        <w:t>자는</w:t>
      </w:r>
      <w:r w:rsidRPr="00CD1486">
        <w:rPr>
          <w:rFonts w:hint="eastAsia"/>
          <w:lang w:eastAsia="ko-KR"/>
        </w:rPr>
        <w:t xml:space="preserve"> </w:t>
      </w:r>
      <w:r w:rsidRPr="00CD1486">
        <w:rPr>
          <w:lang w:eastAsia="ko-KR"/>
        </w:rPr>
        <w:t>의뢰자의 사전 서면 동의 없이 본 시험의 결과와 관련한 어떤 출판, 발표 또는 정보 공개도</w:t>
      </w:r>
      <w:r w:rsidRPr="00CD1486">
        <w:rPr>
          <w:rFonts w:hint="eastAsia"/>
          <w:lang w:eastAsia="ko-KR"/>
        </w:rPr>
        <w:t xml:space="preserve"> </w:t>
      </w:r>
      <w:r w:rsidRPr="00CD1486">
        <w:rPr>
          <w:lang w:eastAsia="ko-KR"/>
        </w:rPr>
        <w:t>수행하여서는 안 되며, 또한 시험담당자도 이를 준수할 수 있도록 확인해야 한다. 정확하고</w:t>
      </w:r>
      <w:r w:rsidRPr="00CD1486">
        <w:rPr>
          <w:rFonts w:hint="eastAsia"/>
          <w:lang w:eastAsia="ko-KR"/>
        </w:rPr>
        <w:t xml:space="preserve"> </w:t>
      </w:r>
      <w:r w:rsidRPr="00CD1486">
        <w:rPr>
          <w:lang w:eastAsia="ko-KR"/>
        </w:rPr>
        <w:t>검증된 자료만을 사용하기 위하여 시험</w:t>
      </w:r>
      <w:r w:rsidRPr="00CD1486">
        <w:rPr>
          <w:rFonts w:hint="eastAsia"/>
          <w:lang w:eastAsia="ko-KR"/>
        </w:rPr>
        <w:t>책임</w:t>
      </w:r>
      <w:r w:rsidRPr="00CD1486">
        <w:rPr>
          <w:lang w:eastAsia="ko-KR"/>
        </w:rPr>
        <w:t>자는 필수적으로 출판 또는 발표 전에 작성된</w:t>
      </w:r>
      <w:r w:rsidRPr="00CD1486">
        <w:rPr>
          <w:rFonts w:hint="eastAsia"/>
          <w:lang w:eastAsia="ko-KR"/>
        </w:rPr>
        <w:t xml:space="preserve"> </w:t>
      </w:r>
      <w:r w:rsidRPr="00CD1486">
        <w:rPr>
          <w:lang w:eastAsia="ko-KR"/>
        </w:rPr>
        <w:t>모든</w:t>
      </w:r>
      <w:r w:rsidRPr="00CD1486">
        <w:rPr>
          <w:rFonts w:hint="eastAsia"/>
          <w:lang w:eastAsia="ko-KR"/>
        </w:rPr>
        <w:t xml:space="preserve"> </w:t>
      </w:r>
      <w:r w:rsidRPr="00CD1486">
        <w:rPr>
          <w:lang w:eastAsia="ko-KR"/>
        </w:rPr>
        <w:t>출판 초안 또는 발표 원고를 의뢰자에게 제공하여 논의해야 하며, 서면 승인 이전까지</w:t>
      </w:r>
      <w:r w:rsidRPr="00CD1486">
        <w:rPr>
          <w:rFonts w:hint="eastAsia"/>
          <w:lang w:eastAsia="ko-KR"/>
        </w:rPr>
        <w:t xml:space="preserve"> </w:t>
      </w:r>
      <w:r w:rsidRPr="00CD1486">
        <w:rPr>
          <w:lang w:eastAsia="ko-KR"/>
        </w:rPr>
        <w:t xml:space="preserve">발표를 보류해야 한다. 다기관 임상시험의 경우, 임상시험 결과에 대해 연구자는 전체 </w:t>
      </w:r>
      <w:r w:rsidRPr="00CD1486">
        <w:rPr>
          <w:rFonts w:hint="eastAsia"/>
          <w:lang w:eastAsia="ko-KR"/>
        </w:rPr>
        <w:t>시험</w:t>
      </w:r>
      <w:r w:rsidRPr="00CD1486">
        <w:rPr>
          <w:lang w:eastAsia="ko-KR"/>
        </w:rPr>
        <w:t>기관으로부터 모아진 결과를 발표하기 전에 자신이 속한 기관 또는 일부 기관의 결과를</w:t>
      </w:r>
      <w:r w:rsidRPr="00CD1486">
        <w:rPr>
          <w:rFonts w:hint="eastAsia"/>
          <w:lang w:eastAsia="ko-KR"/>
        </w:rPr>
        <w:t xml:space="preserve"> </w:t>
      </w:r>
      <w:r w:rsidRPr="00CD1486">
        <w:rPr>
          <w:lang w:eastAsia="ko-KR"/>
        </w:rPr>
        <w:t xml:space="preserve">발표하지 않는데 동의한다. 단, </w:t>
      </w:r>
      <w:r w:rsidRPr="00CD1486">
        <w:rPr>
          <w:rFonts w:hint="eastAsia"/>
          <w:lang w:eastAsia="ko-KR"/>
        </w:rPr>
        <w:t>모든</w:t>
      </w:r>
      <w:r w:rsidRPr="00CD1486">
        <w:rPr>
          <w:lang w:eastAsia="ko-KR"/>
        </w:rPr>
        <w:t xml:space="preserve"> </w:t>
      </w:r>
      <w:r w:rsidRPr="00CD1486">
        <w:rPr>
          <w:rFonts w:hint="eastAsia"/>
          <w:lang w:eastAsia="ko-KR"/>
        </w:rPr>
        <w:t>시험</w:t>
      </w:r>
      <w:r w:rsidRPr="00CD1486">
        <w:rPr>
          <w:lang w:eastAsia="ko-KR"/>
        </w:rPr>
        <w:t>기관의 시험책임자와 의뢰자가 공식적으로</w:t>
      </w:r>
      <w:r w:rsidRPr="00CD1486">
        <w:rPr>
          <w:rFonts w:hint="eastAsia"/>
          <w:lang w:eastAsia="ko-KR"/>
        </w:rPr>
        <w:t xml:space="preserve"> </w:t>
      </w:r>
      <w:r w:rsidRPr="00CD1486">
        <w:rPr>
          <w:lang w:eastAsia="ko-KR"/>
        </w:rPr>
        <w:t>인정하는 경우는 예외로 한다.</w:t>
      </w:r>
    </w:p>
    <w:p w14:paraId="4F32F3A6" w14:textId="77777777" w:rsidR="00B034BD" w:rsidRDefault="00B034BD">
      <w:pPr>
        <w:pStyle w:val="a3"/>
        <w:ind w:left="0"/>
        <w:rPr>
          <w:lang w:eastAsia="ko-KR"/>
        </w:rPr>
      </w:pPr>
    </w:p>
    <w:p w14:paraId="4F32F3AD" w14:textId="02510800" w:rsidR="00B034BD" w:rsidRPr="00FD433A" w:rsidRDefault="00AB0832" w:rsidP="00643289">
      <w:pPr>
        <w:keepNext/>
        <w:numPr>
          <w:ilvl w:val="0"/>
          <w:numId w:val="27"/>
        </w:numPr>
        <w:wordWrap w:val="0"/>
        <w:spacing w:after="10" w:line="276" w:lineRule="auto"/>
        <w:jc w:val="both"/>
        <w:outlineLvl w:val="0"/>
        <w:rPr>
          <w:b/>
          <w:bCs/>
          <w:sz w:val="24"/>
          <w:szCs w:val="24"/>
          <w:lang w:eastAsia="ko-KR"/>
        </w:rPr>
      </w:pPr>
      <w:bookmarkStart w:id="165" w:name="_Toc189790479"/>
      <w:r w:rsidRPr="00FD433A">
        <w:rPr>
          <w:b/>
          <w:bCs/>
          <w:sz w:val="24"/>
          <w:szCs w:val="24"/>
          <w:lang w:eastAsia="ko-KR"/>
        </w:rPr>
        <w:t>윤리적</w:t>
      </w:r>
      <w:r w:rsidRPr="00FD433A">
        <w:rPr>
          <w:b/>
          <w:bCs/>
          <w:spacing w:val="35"/>
          <w:sz w:val="24"/>
          <w:szCs w:val="24"/>
          <w:lang w:eastAsia="ko-KR"/>
        </w:rPr>
        <w:t xml:space="preserve"> </w:t>
      </w:r>
      <w:r w:rsidRPr="00FD433A">
        <w:rPr>
          <w:b/>
          <w:bCs/>
          <w:sz w:val="24"/>
          <w:szCs w:val="24"/>
          <w:lang w:eastAsia="ko-KR"/>
        </w:rPr>
        <w:t>고려</w:t>
      </w:r>
      <w:r w:rsidRPr="00FD433A">
        <w:rPr>
          <w:b/>
          <w:bCs/>
          <w:spacing w:val="35"/>
          <w:sz w:val="24"/>
          <w:szCs w:val="24"/>
          <w:lang w:eastAsia="ko-KR"/>
        </w:rPr>
        <w:t xml:space="preserve"> </w:t>
      </w:r>
      <w:r w:rsidRPr="00FD433A">
        <w:rPr>
          <w:b/>
          <w:bCs/>
          <w:sz w:val="24"/>
          <w:szCs w:val="24"/>
          <w:lang w:eastAsia="ko-KR"/>
        </w:rPr>
        <w:t>및</w:t>
      </w:r>
      <w:r w:rsidRPr="00FD433A">
        <w:rPr>
          <w:b/>
          <w:bCs/>
          <w:spacing w:val="35"/>
          <w:sz w:val="24"/>
          <w:szCs w:val="24"/>
          <w:lang w:eastAsia="ko-KR"/>
        </w:rPr>
        <w:t xml:space="preserve"> </w:t>
      </w:r>
      <w:r w:rsidRPr="00FD433A">
        <w:rPr>
          <w:b/>
          <w:bCs/>
          <w:sz w:val="24"/>
          <w:szCs w:val="24"/>
          <w:lang w:eastAsia="ko-KR"/>
        </w:rPr>
        <w:t>행정적</w:t>
      </w:r>
      <w:r w:rsidRPr="00FD433A">
        <w:rPr>
          <w:b/>
          <w:bCs/>
          <w:spacing w:val="35"/>
          <w:sz w:val="24"/>
          <w:szCs w:val="24"/>
          <w:lang w:eastAsia="ko-KR"/>
        </w:rPr>
        <w:t xml:space="preserve"> </w:t>
      </w:r>
      <w:r w:rsidRPr="00FD433A">
        <w:rPr>
          <w:b/>
          <w:bCs/>
          <w:spacing w:val="-5"/>
          <w:sz w:val="24"/>
          <w:szCs w:val="24"/>
          <w:lang w:eastAsia="ko-KR"/>
        </w:rPr>
        <w:t>절차</w:t>
      </w:r>
      <w:bookmarkEnd w:id="165"/>
    </w:p>
    <w:p w14:paraId="2B9C550D" w14:textId="1A01B90F" w:rsidR="00FD433A" w:rsidRDefault="00FD433A" w:rsidP="00FD433A">
      <w:pPr>
        <w:pStyle w:val="a3"/>
        <w:spacing w:before="245" w:line="278" w:lineRule="auto"/>
        <w:ind w:left="227" w:right="314"/>
        <w:jc w:val="both"/>
        <w:rPr>
          <w:lang w:eastAsia="ko-KR"/>
        </w:rPr>
      </w:pPr>
      <w:r w:rsidRPr="00FD433A">
        <w:rPr>
          <w:rFonts w:hint="eastAsia"/>
          <w:lang w:eastAsia="ko-KR"/>
        </w:rPr>
        <w:t>본</w:t>
      </w:r>
      <w:r w:rsidRPr="00FD433A">
        <w:rPr>
          <w:lang w:eastAsia="ko-KR"/>
        </w:rPr>
        <w:t xml:space="preserve"> 임상시험은 GCP 및 모든 관련 규정에 따라 윤리적이고 과학적으로 진행될 것이다. 또한 본 임상시험은 헬싱키 선언에 입각하여 인간의 존엄성 및 권익을 존중함과 더불어 시험대상자에게 불이익이 초래되지 않도록 실시될 것이다</w:t>
      </w:r>
      <w:r w:rsidRPr="00FD433A">
        <w:rPr>
          <w:rFonts w:hint="eastAsia"/>
          <w:lang w:eastAsia="ko-KR"/>
        </w:rPr>
        <w:t>.</w:t>
      </w:r>
    </w:p>
    <w:p w14:paraId="53D7A320" w14:textId="77777777" w:rsidR="00FD433A" w:rsidRDefault="00FD433A" w:rsidP="00FD433A">
      <w:pPr>
        <w:pStyle w:val="a3"/>
        <w:spacing w:before="245" w:line="278" w:lineRule="auto"/>
        <w:ind w:left="227" w:right="314"/>
        <w:jc w:val="both"/>
        <w:rPr>
          <w:lang w:eastAsia="ko-KR"/>
        </w:rPr>
      </w:pPr>
    </w:p>
    <w:p w14:paraId="4F32F3AE" w14:textId="3DF10D18" w:rsidR="00B034BD" w:rsidRPr="00FD433A" w:rsidRDefault="00AB0832" w:rsidP="00643289">
      <w:pPr>
        <w:keepNext/>
        <w:numPr>
          <w:ilvl w:val="1"/>
          <w:numId w:val="27"/>
        </w:numPr>
        <w:wordWrap w:val="0"/>
        <w:spacing w:after="10" w:line="276" w:lineRule="auto"/>
        <w:ind w:rightChars="141" w:right="310"/>
        <w:jc w:val="both"/>
        <w:outlineLvl w:val="1"/>
        <w:rPr>
          <w:b/>
          <w:bCs/>
          <w:sz w:val="20"/>
          <w:lang w:eastAsia="ko-KR"/>
        </w:rPr>
      </w:pPr>
      <w:bookmarkStart w:id="166" w:name="_Toc189790480"/>
      <w:r w:rsidRPr="00FD433A">
        <w:rPr>
          <w:b/>
          <w:bCs/>
          <w:sz w:val="20"/>
          <w:lang w:eastAsia="ko-KR"/>
        </w:rPr>
        <w:t>임상시험</w:t>
      </w:r>
      <w:r w:rsidR="00FD433A">
        <w:rPr>
          <w:rFonts w:hint="eastAsia"/>
          <w:b/>
          <w:bCs/>
          <w:sz w:val="20"/>
          <w:lang w:eastAsia="ko-KR"/>
        </w:rPr>
        <w:t>계획서의 준수</w:t>
      </w:r>
      <w:bookmarkEnd w:id="166"/>
    </w:p>
    <w:p w14:paraId="56CFE68B" w14:textId="61661B29" w:rsidR="00A368EE" w:rsidRDefault="00FD433A" w:rsidP="00FD433A">
      <w:pPr>
        <w:pStyle w:val="a3"/>
        <w:spacing w:before="245" w:line="278" w:lineRule="auto"/>
        <w:ind w:left="227" w:right="314"/>
        <w:jc w:val="both"/>
        <w:rPr>
          <w:lang w:eastAsia="ko-KR"/>
        </w:rPr>
      </w:pPr>
      <w:r w:rsidRPr="00FD433A">
        <w:rPr>
          <w:rFonts w:hint="eastAsia"/>
          <w:lang w:eastAsia="ko-KR"/>
        </w:rPr>
        <w:t>연구자는</w:t>
      </w:r>
      <w:r w:rsidRPr="00FD433A">
        <w:rPr>
          <w:lang w:eastAsia="ko-KR"/>
        </w:rPr>
        <w:t xml:space="preserve"> 임상시험 계획서를 준수하여 임상시험을 실시하여야 한다. 대상자에게 발생한</w:t>
      </w:r>
      <w:r w:rsidRPr="00FD433A">
        <w:rPr>
          <w:rFonts w:hint="eastAsia"/>
          <w:lang w:eastAsia="ko-KR"/>
        </w:rPr>
        <w:t xml:space="preserve"> </w:t>
      </w:r>
      <w:r w:rsidRPr="00FD433A">
        <w:rPr>
          <w:lang w:eastAsia="ko-KR"/>
        </w:rPr>
        <w:t>즉각적 위험 요소의 제거가 필요한 경우를 제외하고는 임상시험 계획서와 다르게 임상시험을</w:t>
      </w:r>
      <w:r w:rsidRPr="00FD433A">
        <w:rPr>
          <w:rFonts w:hint="eastAsia"/>
          <w:lang w:eastAsia="ko-KR"/>
        </w:rPr>
        <w:t xml:space="preserve"> </w:t>
      </w:r>
      <w:r w:rsidRPr="00FD433A">
        <w:rPr>
          <w:lang w:eastAsia="ko-KR"/>
        </w:rPr>
        <w:t>실시해서는 안 되며, 위반이 발생할 경우 그 사항 및 사유를 기록하여야 한다. 만약 시험</w:t>
      </w:r>
      <w:r w:rsidRPr="00FD433A">
        <w:rPr>
          <w:rFonts w:hint="eastAsia"/>
          <w:lang w:eastAsia="ko-KR"/>
        </w:rPr>
        <w:t>책임</w:t>
      </w:r>
      <w:r w:rsidRPr="00FD433A">
        <w:rPr>
          <w:lang w:eastAsia="ko-KR"/>
        </w:rPr>
        <w:t>자가 시험계획서의 위반이 임상시험의 수행을 개선시킬 수 있다고 판단하더라도, 변경에</w:t>
      </w:r>
      <w:r w:rsidRPr="00FD433A">
        <w:rPr>
          <w:rFonts w:hint="eastAsia"/>
          <w:lang w:eastAsia="ko-KR"/>
        </w:rPr>
        <w:t xml:space="preserve"> </w:t>
      </w:r>
      <w:r w:rsidRPr="00FD433A">
        <w:rPr>
          <w:lang w:eastAsia="ko-KR"/>
        </w:rPr>
        <w:t>대한 의뢰자의합의 및 IRB(필요한 경우 식품의약품안전처장 포함)의 승인을</w:t>
      </w:r>
      <w:r w:rsidRPr="00FD433A">
        <w:rPr>
          <w:rFonts w:hint="eastAsia"/>
          <w:lang w:eastAsia="ko-KR"/>
        </w:rPr>
        <w:t xml:space="preserve"> </w:t>
      </w:r>
      <w:r w:rsidRPr="00FD433A">
        <w:rPr>
          <w:lang w:eastAsia="ko-KR"/>
        </w:rPr>
        <w:t>얻기 전에 이를 실행해서는 안 된다.</w:t>
      </w:r>
    </w:p>
    <w:p w14:paraId="34358CB2" w14:textId="77777777" w:rsidR="00FD433A" w:rsidRDefault="00FD433A" w:rsidP="00FD433A">
      <w:pPr>
        <w:pStyle w:val="a3"/>
        <w:spacing w:before="245" w:line="278" w:lineRule="auto"/>
        <w:ind w:left="227" w:right="314"/>
        <w:jc w:val="both"/>
        <w:rPr>
          <w:lang w:eastAsia="ko-KR"/>
        </w:rPr>
      </w:pPr>
    </w:p>
    <w:p w14:paraId="4F32F3B2" w14:textId="736FD57F" w:rsidR="00B034BD" w:rsidRDefault="00A95668" w:rsidP="00643289">
      <w:pPr>
        <w:keepNext/>
        <w:numPr>
          <w:ilvl w:val="1"/>
          <w:numId w:val="27"/>
        </w:numPr>
        <w:wordWrap w:val="0"/>
        <w:spacing w:after="10" w:line="276" w:lineRule="auto"/>
        <w:ind w:rightChars="141" w:right="310"/>
        <w:jc w:val="both"/>
        <w:outlineLvl w:val="1"/>
        <w:rPr>
          <w:sz w:val="20"/>
          <w:lang w:eastAsia="ko-KR"/>
        </w:rPr>
      </w:pPr>
      <w:bookmarkStart w:id="167" w:name="_Toc179195877"/>
      <w:bookmarkStart w:id="168" w:name="_Toc189790481"/>
      <w:r w:rsidRPr="00A95668">
        <w:rPr>
          <w:b/>
          <w:bCs/>
          <w:sz w:val="20"/>
          <w:lang w:eastAsia="ko-KR"/>
        </w:rPr>
        <w:t>임상시험계획서의 승인 및 변경</w:t>
      </w:r>
      <w:bookmarkEnd w:id="167"/>
      <w:bookmarkEnd w:id="168"/>
    </w:p>
    <w:p w14:paraId="4F32F3B5" w14:textId="6C720B7E" w:rsidR="00B034BD" w:rsidRDefault="00A95668" w:rsidP="00A95668">
      <w:pPr>
        <w:pStyle w:val="a3"/>
        <w:spacing w:before="245" w:line="278" w:lineRule="auto"/>
        <w:ind w:left="227" w:right="314"/>
        <w:jc w:val="both"/>
        <w:rPr>
          <w:lang w:eastAsia="ko-KR"/>
        </w:rPr>
      </w:pPr>
      <w:r w:rsidRPr="00A95668">
        <w:rPr>
          <w:rFonts w:hint="eastAsia"/>
          <w:lang w:eastAsia="ko-KR"/>
        </w:rPr>
        <w:t>임상시험의</w:t>
      </w:r>
      <w:r w:rsidRPr="00A95668">
        <w:rPr>
          <w:lang w:eastAsia="ko-KR"/>
        </w:rPr>
        <w:t xml:space="preserve"> 승인을 얻거나 </w:t>
      </w:r>
      <w:proofErr w:type="gramStart"/>
      <w:r w:rsidRPr="00A95668">
        <w:rPr>
          <w:lang w:eastAsia="ko-KR"/>
        </w:rPr>
        <w:t>승인</w:t>
      </w:r>
      <w:r w:rsidRPr="00A95668">
        <w:rPr>
          <w:rFonts w:hint="eastAsia"/>
          <w:lang w:eastAsia="ko-KR"/>
        </w:rPr>
        <w:t xml:space="preserve"> </w:t>
      </w:r>
      <w:r w:rsidRPr="00A95668">
        <w:rPr>
          <w:lang w:eastAsia="ko-KR"/>
        </w:rPr>
        <w:t>받은</w:t>
      </w:r>
      <w:proofErr w:type="gramEnd"/>
      <w:r w:rsidRPr="00A95668">
        <w:rPr>
          <w:lang w:eastAsia="ko-KR"/>
        </w:rPr>
        <w:t xml:space="preserve"> 임상시험을 변경하여 실시하고자 하는 경우, 임상시험단계별로 계획서 또는 변경 계획서에 대하여 IRB의 승인을 받고, 필요한</w:t>
      </w:r>
      <w:r w:rsidRPr="00A95668">
        <w:rPr>
          <w:rFonts w:hint="eastAsia"/>
          <w:lang w:eastAsia="ko-KR"/>
        </w:rPr>
        <w:t xml:space="preserve"> </w:t>
      </w:r>
      <w:r w:rsidRPr="00A95668">
        <w:rPr>
          <w:lang w:eastAsia="ko-KR"/>
        </w:rPr>
        <w:t>경우 식품의약품안전처장의 승인을 받는다. 승인 이전에 대상자를 임상시험에 참여시킬</w:t>
      </w:r>
      <w:r w:rsidRPr="00A95668">
        <w:rPr>
          <w:rFonts w:hint="eastAsia"/>
          <w:lang w:eastAsia="ko-KR"/>
        </w:rPr>
        <w:t xml:space="preserve"> </w:t>
      </w:r>
      <w:r w:rsidRPr="00A95668">
        <w:rPr>
          <w:lang w:eastAsia="ko-KR"/>
        </w:rPr>
        <w:t>수</w:t>
      </w:r>
      <w:r w:rsidRPr="00A95668">
        <w:rPr>
          <w:rFonts w:hint="eastAsia"/>
          <w:lang w:eastAsia="ko-KR"/>
        </w:rPr>
        <w:t xml:space="preserve"> </w:t>
      </w:r>
      <w:r w:rsidRPr="00A95668">
        <w:rPr>
          <w:lang w:eastAsia="ko-KR"/>
        </w:rPr>
        <w:t xml:space="preserve">없다. </w:t>
      </w:r>
      <w:r w:rsidRPr="00A95668">
        <w:rPr>
          <w:rFonts w:hint="eastAsia"/>
          <w:lang w:eastAsia="ko-KR"/>
        </w:rPr>
        <w:t>연구자</w:t>
      </w:r>
      <w:r w:rsidRPr="00A95668">
        <w:rPr>
          <w:lang w:eastAsia="ko-KR"/>
        </w:rPr>
        <w:t>는 임상시험의 변경 부분이 IRB의 서면 승인 없이 시행되지</w:t>
      </w:r>
      <w:r w:rsidRPr="00A95668">
        <w:rPr>
          <w:rFonts w:hint="eastAsia"/>
          <w:lang w:eastAsia="ko-KR"/>
        </w:rPr>
        <w:t xml:space="preserve"> </w:t>
      </w:r>
      <w:r w:rsidRPr="00A95668">
        <w:rPr>
          <w:lang w:eastAsia="ko-KR"/>
        </w:rPr>
        <w:t>않도록 한다. 단, 대상자에게 명백한 즉각적인 위험을 제거하기 위한 경우는 예외로 한다.</w:t>
      </w:r>
    </w:p>
    <w:p w14:paraId="6E35AFBA" w14:textId="77777777" w:rsidR="00A95668" w:rsidRDefault="00A95668" w:rsidP="00A95668">
      <w:pPr>
        <w:pStyle w:val="a3"/>
        <w:spacing w:before="245" w:line="278" w:lineRule="auto"/>
        <w:ind w:left="227" w:right="314"/>
        <w:jc w:val="both"/>
        <w:rPr>
          <w:lang w:eastAsia="ko-KR"/>
        </w:rPr>
      </w:pPr>
    </w:p>
    <w:p w14:paraId="44C1CFC0" w14:textId="71219D91" w:rsidR="00A95668" w:rsidRPr="00A95668" w:rsidRDefault="00A95668" w:rsidP="00A95668">
      <w:pPr>
        <w:keepNext/>
        <w:numPr>
          <w:ilvl w:val="1"/>
          <w:numId w:val="27"/>
        </w:numPr>
        <w:wordWrap w:val="0"/>
        <w:spacing w:after="10" w:line="276" w:lineRule="auto"/>
        <w:ind w:rightChars="141" w:right="310"/>
        <w:jc w:val="both"/>
        <w:outlineLvl w:val="1"/>
        <w:rPr>
          <w:sz w:val="20"/>
          <w:szCs w:val="20"/>
          <w:lang w:eastAsia="ko-KR"/>
        </w:rPr>
      </w:pPr>
      <w:bookmarkStart w:id="169" w:name="_Toc179195878"/>
      <w:bookmarkStart w:id="170" w:name="_Toc189790482"/>
      <w:r w:rsidRPr="00A95668">
        <w:rPr>
          <w:rFonts w:hint="eastAsia"/>
          <w:b/>
          <w:bCs/>
          <w:sz w:val="20"/>
          <w:szCs w:val="20"/>
          <w:lang w:eastAsia="ko-KR"/>
        </w:rPr>
        <w:t>시험대상자의 동의 절차</w:t>
      </w:r>
      <w:bookmarkEnd w:id="169"/>
      <w:bookmarkEnd w:id="170"/>
    </w:p>
    <w:p w14:paraId="4556D6B1"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시험대상자</w:t>
      </w:r>
      <w:r w:rsidRPr="00A95668">
        <w:rPr>
          <w:lang w:eastAsia="ko-KR"/>
        </w:rPr>
        <w:t xml:space="preserve"> 설명서 및 동의서는 IRB에서 승인된 후 사용할 수 있다. </w:t>
      </w:r>
      <w:r w:rsidRPr="00A95668">
        <w:rPr>
          <w:rFonts w:hint="eastAsia"/>
          <w:lang w:eastAsia="ko-KR"/>
        </w:rPr>
        <w:t>연구자</w:t>
      </w:r>
      <w:r w:rsidRPr="00A95668">
        <w:rPr>
          <w:lang w:eastAsia="ko-KR"/>
        </w:rPr>
        <w:t xml:space="preserve">는 헬싱키선언에 근거한 윤리적 원칙 및 </w:t>
      </w:r>
      <w:r w:rsidRPr="00A95668">
        <w:rPr>
          <w:rFonts w:hint="eastAsia"/>
          <w:lang w:eastAsia="ko-KR"/>
        </w:rPr>
        <w:t>GCP</w:t>
      </w:r>
      <w:r w:rsidRPr="00A95668">
        <w:rPr>
          <w:lang w:eastAsia="ko-KR"/>
        </w:rPr>
        <w:t>에 따라 대상자에게</w:t>
      </w:r>
      <w:r w:rsidRPr="00A95668">
        <w:rPr>
          <w:rFonts w:hint="eastAsia"/>
          <w:lang w:eastAsia="ko-KR"/>
        </w:rPr>
        <w:t xml:space="preserve"> </w:t>
      </w:r>
      <w:r w:rsidRPr="00A95668">
        <w:rPr>
          <w:lang w:eastAsia="ko-KR"/>
        </w:rPr>
        <w:t xml:space="preserve">동의를 받아야 한다. </w:t>
      </w:r>
      <w:r w:rsidRPr="00A95668">
        <w:rPr>
          <w:rFonts w:hint="eastAsia"/>
          <w:lang w:eastAsia="ko-KR"/>
        </w:rPr>
        <w:t>연구자</w:t>
      </w:r>
      <w:r w:rsidRPr="00A95668">
        <w:rPr>
          <w:lang w:eastAsia="ko-KR"/>
        </w:rPr>
        <w:t>는 반드시 모든 임상시험 관련 절차를 시행하기에 앞서 대상자(또는 대상자의 대리인)에게 임상시험에 대하여 충분히 설명하고 대상자로부터 서면 동의를</w:t>
      </w:r>
      <w:r w:rsidRPr="00A95668">
        <w:rPr>
          <w:rFonts w:hint="eastAsia"/>
          <w:lang w:eastAsia="ko-KR"/>
        </w:rPr>
        <w:t xml:space="preserve"> </w:t>
      </w:r>
      <w:r w:rsidRPr="00A95668">
        <w:rPr>
          <w:lang w:eastAsia="ko-KR"/>
        </w:rPr>
        <w:t xml:space="preserve">받아야 한다. </w:t>
      </w:r>
      <w:r w:rsidRPr="00A95668">
        <w:rPr>
          <w:rFonts w:hint="eastAsia"/>
          <w:lang w:eastAsia="ko-KR"/>
        </w:rPr>
        <w:t>연구자</w:t>
      </w:r>
      <w:r w:rsidRPr="00A95668">
        <w:rPr>
          <w:lang w:eastAsia="ko-KR"/>
        </w:rPr>
        <w:t>는 서명된 동의서 원본을 시험자 파일</w:t>
      </w:r>
      <w:r w:rsidRPr="00A95668">
        <w:rPr>
          <w:rFonts w:hint="eastAsia"/>
          <w:lang w:eastAsia="ko-KR"/>
        </w:rPr>
        <w:t>(Investigator File)</w:t>
      </w:r>
      <w:r w:rsidRPr="00A95668">
        <w:rPr>
          <w:lang w:eastAsia="ko-KR"/>
        </w:rPr>
        <w:t>에 보관하여야 하며, 서명된 동의서</w:t>
      </w:r>
      <w:r w:rsidRPr="00A95668">
        <w:rPr>
          <w:rFonts w:hint="eastAsia"/>
          <w:lang w:eastAsia="ko-KR"/>
        </w:rPr>
        <w:t xml:space="preserve"> </w:t>
      </w:r>
      <w:r w:rsidRPr="00A95668">
        <w:rPr>
          <w:lang w:eastAsia="ko-KR"/>
        </w:rPr>
        <w:t xml:space="preserve">사본 및 설명한 설명문은 </w:t>
      </w:r>
      <w:r w:rsidRPr="00A95668">
        <w:rPr>
          <w:rFonts w:hint="eastAsia"/>
          <w:lang w:eastAsia="ko-KR"/>
        </w:rPr>
        <w:t>대상자</w:t>
      </w:r>
      <w:r w:rsidRPr="00A95668">
        <w:rPr>
          <w:lang w:eastAsia="ko-KR"/>
        </w:rPr>
        <w:t xml:space="preserve">(또는 대상자의 대리인)에게 제공하여야 한다. </w:t>
      </w:r>
    </w:p>
    <w:p w14:paraId="2F771F57" w14:textId="77777777" w:rsidR="00A95668" w:rsidRPr="00A95668" w:rsidRDefault="00A95668" w:rsidP="00A95668">
      <w:pPr>
        <w:pStyle w:val="a3"/>
        <w:spacing w:before="57"/>
        <w:rPr>
          <w:lang w:eastAsia="ko-KR"/>
        </w:rPr>
      </w:pPr>
      <w:r w:rsidRPr="00A95668">
        <w:rPr>
          <w:rFonts w:hint="eastAsia"/>
          <w:b/>
          <w:bCs/>
          <w:lang w:eastAsia="ko-KR"/>
        </w:rPr>
        <w:t>별첨</w:t>
      </w:r>
      <w:r w:rsidRPr="00A95668">
        <w:rPr>
          <w:b/>
          <w:bCs/>
          <w:lang w:eastAsia="ko-KR"/>
        </w:rPr>
        <w:t xml:space="preserve"> 1. 시험대상자 설명서 및 동의서 참조</w:t>
      </w:r>
    </w:p>
    <w:p w14:paraId="07FA1AAF" w14:textId="77777777" w:rsidR="00A95668" w:rsidRPr="00A95668" w:rsidRDefault="00A95668" w:rsidP="00A95668">
      <w:pPr>
        <w:pStyle w:val="a3"/>
        <w:spacing w:before="245" w:line="278" w:lineRule="auto"/>
        <w:ind w:left="227" w:right="314"/>
        <w:jc w:val="both"/>
        <w:rPr>
          <w:lang w:eastAsia="ko-KR"/>
        </w:rPr>
      </w:pPr>
      <w:r w:rsidRPr="00A95668">
        <w:rPr>
          <w:lang w:eastAsia="ko-KR"/>
        </w:rPr>
        <w:t>대상자의</w:t>
      </w:r>
      <w:r w:rsidRPr="00A95668">
        <w:rPr>
          <w:rFonts w:hint="eastAsia"/>
          <w:lang w:eastAsia="ko-KR"/>
        </w:rPr>
        <w:t xml:space="preserve"> </w:t>
      </w:r>
      <w:r w:rsidRPr="00A95668">
        <w:rPr>
          <w:lang w:eastAsia="ko-KR"/>
        </w:rPr>
        <w:t>이해 능력 혹은 의사표현 능력의 결여 등의 사유로 대상자가 동의를 하는 것이 불가능할</w:t>
      </w:r>
      <w:r w:rsidRPr="00A95668">
        <w:rPr>
          <w:rFonts w:hint="eastAsia"/>
          <w:lang w:eastAsia="ko-KR"/>
        </w:rPr>
        <w:t xml:space="preserve"> </w:t>
      </w:r>
      <w:r w:rsidRPr="00A95668">
        <w:rPr>
          <w:lang w:eastAsia="ko-KR"/>
        </w:rPr>
        <w:t xml:space="preserve">경우, 대상자의 대리인으로부터 동의를 얻어야 한다. 이때 약사법 </w:t>
      </w:r>
      <w:proofErr w:type="gramStart"/>
      <w:r w:rsidRPr="00A95668">
        <w:rPr>
          <w:lang w:eastAsia="ko-KR"/>
        </w:rPr>
        <w:t>제 34</w:t>
      </w:r>
      <w:proofErr w:type="gramEnd"/>
      <w:r w:rsidRPr="00A95668">
        <w:rPr>
          <w:lang w:eastAsia="ko-KR"/>
        </w:rPr>
        <w:t xml:space="preserve"> 조의 2 제 3 항 제3 호에 따라 법정대리인 또는 법정대리인이 없는 경우 배우자, 직계존속, 직계비속 순으로</w:t>
      </w:r>
      <w:r w:rsidRPr="00A95668">
        <w:rPr>
          <w:rFonts w:hint="eastAsia"/>
          <w:lang w:eastAsia="ko-KR"/>
        </w:rPr>
        <w:t xml:space="preserve"> </w:t>
      </w:r>
      <w:r w:rsidRPr="00A95668">
        <w:rPr>
          <w:lang w:eastAsia="ko-KR"/>
        </w:rPr>
        <w:t>하되,</w:t>
      </w:r>
      <w:r w:rsidRPr="00A95668">
        <w:rPr>
          <w:rFonts w:hint="eastAsia"/>
          <w:lang w:eastAsia="ko-KR"/>
        </w:rPr>
        <w:t xml:space="preserve"> 직계존속</w:t>
      </w:r>
      <w:r w:rsidRPr="00A95668">
        <w:rPr>
          <w:lang w:eastAsia="ko-KR"/>
        </w:rPr>
        <w:t xml:space="preserve"> 또는 직계비속이 여러 사람일 경우 협의하여 정하고, 협의가 되지 아니하면</w:t>
      </w:r>
      <w:r w:rsidRPr="00A95668">
        <w:rPr>
          <w:rFonts w:hint="eastAsia"/>
          <w:lang w:eastAsia="ko-KR"/>
        </w:rPr>
        <w:t xml:space="preserve"> </w:t>
      </w:r>
      <w:r w:rsidRPr="00A95668">
        <w:rPr>
          <w:lang w:eastAsia="ko-KR"/>
        </w:rPr>
        <w:t>연장자가 대리인이 된다. 대상자 또는 대상자의 대리인 모두 글을 읽을 수 없는 경우, 참관인이</w:t>
      </w:r>
      <w:r w:rsidRPr="00A95668">
        <w:rPr>
          <w:rFonts w:hint="eastAsia"/>
          <w:lang w:eastAsia="ko-KR"/>
        </w:rPr>
        <w:t xml:space="preserve"> </w:t>
      </w:r>
      <w:r w:rsidRPr="00A95668">
        <w:rPr>
          <w:lang w:eastAsia="ko-KR"/>
        </w:rPr>
        <w:t>동의를 받는 모든 과정에 참석하여야 한다. 대상자와 그 대리인이 구두로 임상시험에의</w:t>
      </w:r>
      <w:r w:rsidRPr="00A95668">
        <w:rPr>
          <w:rFonts w:hint="eastAsia"/>
          <w:lang w:eastAsia="ko-KR"/>
        </w:rPr>
        <w:t xml:space="preserve"> </w:t>
      </w:r>
      <w:r w:rsidRPr="00A95668">
        <w:rPr>
          <w:lang w:eastAsia="ko-KR"/>
        </w:rPr>
        <w:t>참여를 동의하고 가능하면 동의서에 자필로 서명한 후, 참관인은 동의서에 서명함으로써</w:t>
      </w:r>
      <w:r w:rsidRPr="00A95668">
        <w:rPr>
          <w:rFonts w:hint="eastAsia"/>
          <w:lang w:eastAsia="ko-KR"/>
        </w:rPr>
        <w:t xml:space="preserve"> </w:t>
      </w:r>
      <w:r w:rsidRPr="00A95668">
        <w:rPr>
          <w:lang w:eastAsia="ko-KR"/>
        </w:rPr>
        <w:t>동의서 상의 정보가 정확히 설명되고 이해되었음을 증명한다. 시험대상자 설명서 및 동의서가</w:t>
      </w:r>
      <w:r w:rsidRPr="00A95668">
        <w:rPr>
          <w:rFonts w:hint="eastAsia"/>
          <w:lang w:eastAsia="ko-KR"/>
        </w:rPr>
        <w:t xml:space="preserve"> </w:t>
      </w:r>
      <w:r w:rsidRPr="00A95668">
        <w:rPr>
          <w:lang w:eastAsia="ko-KR"/>
        </w:rPr>
        <w:t>변경이 된다면 모든 변경사항은 해</w:t>
      </w:r>
      <w:r w:rsidRPr="00A95668">
        <w:rPr>
          <w:rFonts w:hint="eastAsia"/>
          <w:lang w:eastAsia="ko-KR"/>
        </w:rPr>
        <w:t>당</w:t>
      </w:r>
      <w:r w:rsidRPr="00A95668">
        <w:rPr>
          <w:lang w:eastAsia="ko-KR"/>
        </w:rPr>
        <w:t xml:space="preserve"> 양식이 사용되기 전에 IRB에</w:t>
      </w:r>
      <w:r w:rsidRPr="00A95668">
        <w:rPr>
          <w:rFonts w:hint="eastAsia"/>
          <w:lang w:eastAsia="ko-KR"/>
        </w:rPr>
        <w:t xml:space="preserve"> </w:t>
      </w:r>
      <w:r w:rsidRPr="00A95668">
        <w:rPr>
          <w:lang w:eastAsia="ko-KR"/>
        </w:rPr>
        <w:t>재승인을 받아야 하며, 진행 중인 대상자(또는 대상자의 대리인)에게도 재 동의를 받아야</w:t>
      </w:r>
      <w:r w:rsidRPr="00A95668">
        <w:rPr>
          <w:rFonts w:hint="eastAsia"/>
          <w:lang w:eastAsia="ko-KR"/>
        </w:rPr>
        <w:t xml:space="preserve"> </w:t>
      </w:r>
      <w:r w:rsidRPr="00A95668">
        <w:rPr>
          <w:lang w:eastAsia="ko-KR"/>
        </w:rPr>
        <w:t>한다. 이때 연구자는 고지 대상자, 고지 일시 및 고지 내용을 근거문서에 기록하여야 한다.</w:t>
      </w:r>
    </w:p>
    <w:p w14:paraId="4F32F3B8" w14:textId="20DE6964" w:rsidR="00B034BD" w:rsidRDefault="00A95668" w:rsidP="00A95668">
      <w:pPr>
        <w:pStyle w:val="a3"/>
        <w:spacing w:before="245" w:line="278" w:lineRule="auto"/>
        <w:ind w:left="227" w:right="314"/>
        <w:jc w:val="both"/>
        <w:rPr>
          <w:lang w:eastAsia="ko-KR"/>
        </w:rPr>
      </w:pPr>
      <w:r w:rsidRPr="00A95668">
        <w:rPr>
          <w:rFonts w:hint="eastAsia"/>
          <w:lang w:eastAsia="ko-KR"/>
        </w:rPr>
        <w:t>시험대상자는</w:t>
      </w:r>
      <w:r w:rsidRPr="00A95668">
        <w:rPr>
          <w:lang w:eastAsia="ko-KR"/>
        </w:rPr>
        <w:t xml:space="preserve"> 동의서에 서명함으로써, 임상시험에 대한 참여 및 임상시험과 관련하여 대상자의 개인정보를 수집 및 활용하는 것에 동의하게 된다. 임상시험과 관련하여 수집되는 개인정보의 범위는 개인식별정보(성명, 연락처 등), 인구학적 정보, 의료기록(과거 병력, </w:t>
      </w:r>
      <w:proofErr w:type="spellStart"/>
      <w:r w:rsidRPr="00A95668">
        <w:rPr>
          <w:lang w:eastAsia="ko-KR"/>
        </w:rPr>
        <w:t>치료력</w:t>
      </w:r>
      <w:proofErr w:type="spellEnd"/>
      <w:r w:rsidRPr="00A95668">
        <w:rPr>
          <w:lang w:eastAsia="ko-KR"/>
        </w:rPr>
        <w:t xml:space="preserve"> 등) 및 임상시험과 관련하여 수행되는 검사 결과 등이 포함되며, 수집된 모든 데이터는 개인정보보호에 관한 법률, 규칙 및 규정에 따라 취급된다.</w:t>
      </w:r>
    </w:p>
    <w:p w14:paraId="4F32F3BA" w14:textId="77777777" w:rsidR="00B034BD" w:rsidRDefault="00B034BD">
      <w:pPr>
        <w:pStyle w:val="a3"/>
        <w:spacing w:before="158"/>
        <w:ind w:left="0"/>
        <w:rPr>
          <w:lang w:eastAsia="ko-KR"/>
        </w:rPr>
      </w:pPr>
    </w:p>
    <w:p w14:paraId="4F32F3BB" w14:textId="159E427C" w:rsidR="00B034BD" w:rsidRDefault="00A95668" w:rsidP="00643289">
      <w:pPr>
        <w:keepNext/>
        <w:numPr>
          <w:ilvl w:val="1"/>
          <w:numId w:val="27"/>
        </w:numPr>
        <w:wordWrap w:val="0"/>
        <w:spacing w:after="10" w:line="276" w:lineRule="auto"/>
        <w:ind w:rightChars="141" w:right="310"/>
        <w:jc w:val="both"/>
        <w:outlineLvl w:val="1"/>
        <w:rPr>
          <w:sz w:val="20"/>
          <w:lang w:eastAsia="ko-KR"/>
        </w:rPr>
      </w:pPr>
      <w:bookmarkStart w:id="171" w:name="_Toc179195879"/>
      <w:bookmarkStart w:id="172" w:name="_Toc189790483"/>
      <w:r w:rsidRPr="00A95668">
        <w:rPr>
          <w:rFonts w:hint="eastAsia"/>
          <w:b/>
          <w:bCs/>
          <w:sz w:val="20"/>
          <w:lang w:eastAsia="ko-KR"/>
        </w:rPr>
        <w:t>시험대상자의 안전보호에 관한 대책</w:t>
      </w:r>
      <w:bookmarkEnd w:id="171"/>
      <w:bookmarkEnd w:id="172"/>
    </w:p>
    <w:p w14:paraId="4F32F3BC" w14:textId="77777777" w:rsidR="00B034BD" w:rsidRPr="00A95668" w:rsidRDefault="00AB0832" w:rsidP="00A95668">
      <w:pPr>
        <w:pStyle w:val="a5"/>
        <w:numPr>
          <w:ilvl w:val="0"/>
          <w:numId w:val="51"/>
        </w:numPr>
        <w:tabs>
          <w:tab w:val="left" w:pos="584"/>
        </w:tabs>
        <w:spacing w:before="250"/>
        <w:jc w:val="both"/>
        <w:rPr>
          <w:sz w:val="20"/>
          <w:szCs w:val="20"/>
          <w:lang w:eastAsia="ko-KR"/>
        </w:rPr>
      </w:pPr>
      <w:proofErr w:type="spellStart"/>
      <w:r w:rsidRPr="00A95668">
        <w:rPr>
          <w:sz w:val="20"/>
          <w:szCs w:val="20"/>
          <w:lang w:eastAsia="ko-KR"/>
        </w:rPr>
        <w:t>스크리닝</w:t>
      </w:r>
      <w:proofErr w:type="spellEnd"/>
      <w:r w:rsidRPr="00A95668">
        <w:rPr>
          <w:spacing w:val="23"/>
          <w:sz w:val="20"/>
          <w:szCs w:val="20"/>
          <w:lang w:eastAsia="ko-KR"/>
        </w:rPr>
        <w:t xml:space="preserve"> </w:t>
      </w:r>
      <w:r w:rsidRPr="00A95668">
        <w:rPr>
          <w:sz w:val="20"/>
          <w:szCs w:val="20"/>
          <w:lang w:eastAsia="ko-KR"/>
        </w:rPr>
        <w:t>검사를</w:t>
      </w:r>
      <w:r w:rsidRPr="00A95668">
        <w:rPr>
          <w:spacing w:val="23"/>
          <w:sz w:val="20"/>
          <w:szCs w:val="20"/>
          <w:lang w:eastAsia="ko-KR"/>
        </w:rPr>
        <w:t xml:space="preserve"> </w:t>
      </w:r>
      <w:r w:rsidRPr="00A95668">
        <w:rPr>
          <w:sz w:val="20"/>
          <w:szCs w:val="20"/>
          <w:lang w:eastAsia="ko-KR"/>
        </w:rPr>
        <w:t>통해</w:t>
      </w:r>
      <w:r w:rsidRPr="00A95668">
        <w:rPr>
          <w:spacing w:val="23"/>
          <w:sz w:val="20"/>
          <w:szCs w:val="20"/>
          <w:lang w:eastAsia="ko-KR"/>
        </w:rPr>
        <w:t xml:space="preserve"> </w:t>
      </w:r>
      <w:r w:rsidRPr="00A95668">
        <w:rPr>
          <w:sz w:val="20"/>
          <w:szCs w:val="20"/>
          <w:lang w:eastAsia="ko-KR"/>
        </w:rPr>
        <w:t>시험대상자가</w:t>
      </w:r>
      <w:r w:rsidRPr="00A95668">
        <w:rPr>
          <w:spacing w:val="23"/>
          <w:sz w:val="20"/>
          <w:szCs w:val="20"/>
          <w:lang w:eastAsia="ko-KR"/>
        </w:rPr>
        <w:t xml:space="preserve"> </w:t>
      </w:r>
      <w:r w:rsidRPr="00A95668">
        <w:rPr>
          <w:sz w:val="20"/>
          <w:szCs w:val="20"/>
          <w:lang w:eastAsia="ko-KR"/>
        </w:rPr>
        <w:t>본</w:t>
      </w:r>
      <w:r w:rsidRPr="00A95668">
        <w:rPr>
          <w:spacing w:val="23"/>
          <w:sz w:val="20"/>
          <w:szCs w:val="20"/>
          <w:lang w:eastAsia="ko-KR"/>
        </w:rPr>
        <w:t xml:space="preserve"> </w:t>
      </w:r>
      <w:r w:rsidRPr="00A95668">
        <w:rPr>
          <w:sz w:val="20"/>
          <w:szCs w:val="20"/>
          <w:lang w:eastAsia="ko-KR"/>
        </w:rPr>
        <w:t>임상시험에</w:t>
      </w:r>
      <w:r w:rsidRPr="00A95668">
        <w:rPr>
          <w:spacing w:val="23"/>
          <w:sz w:val="20"/>
          <w:szCs w:val="20"/>
          <w:lang w:eastAsia="ko-KR"/>
        </w:rPr>
        <w:t xml:space="preserve"> </w:t>
      </w:r>
      <w:r w:rsidRPr="00A95668">
        <w:rPr>
          <w:sz w:val="20"/>
          <w:szCs w:val="20"/>
          <w:lang w:eastAsia="ko-KR"/>
        </w:rPr>
        <w:t>적합한지</w:t>
      </w:r>
      <w:r w:rsidRPr="00A95668">
        <w:rPr>
          <w:spacing w:val="23"/>
          <w:sz w:val="20"/>
          <w:szCs w:val="20"/>
          <w:lang w:eastAsia="ko-KR"/>
        </w:rPr>
        <w:t xml:space="preserve"> </w:t>
      </w:r>
      <w:r w:rsidRPr="00A95668">
        <w:rPr>
          <w:sz w:val="20"/>
          <w:szCs w:val="20"/>
          <w:lang w:eastAsia="ko-KR"/>
        </w:rPr>
        <w:t>엄격히</w:t>
      </w:r>
      <w:r w:rsidRPr="00A95668">
        <w:rPr>
          <w:spacing w:val="23"/>
          <w:sz w:val="20"/>
          <w:szCs w:val="20"/>
          <w:lang w:eastAsia="ko-KR"/>
        </w:rPr>
        <w:t xml:space="preserve"> </w:t>
      </w:r>
      <w:r w:rsidRPr="00A95668">
        <w:rPr>
          <w:spacing w:val="-2"/>
          <w:sz w:val="20"/>
          <w:szCs w:val="20"/>
          <w:lang w:eastAsia="ko-KR"/>
        </w:rPr>
        <w:t>평가한다.</w:t>
      </w:r>
    </w:p>
    <w:p w14:paraId="4F32F3BD" w14:textId="7037C866" w:rsidR="00B034BD" w:rsidRDefault="00AB0832" w:rsidP="00A95668">
      <w:pPr>
        <w:pStyle w:val="a5"/>
        <w:numPr>
          <w:ilvl w:val="0"/>
          <w:numId w:val="51"/>
        </w:numPr>
        <w:tabs>
          <w:tab w:val="left" w:pos="584"/>
        </w:tabs>
        <w:spacing w:before="250"/>
        <w:jc w:val="both"/>
        <w:rPr>
          <w:sz w:val="20"/>
          <w:lang w:eastAsia="ko-KR"/>
        </w:rPr>
      </w:pPr>
      <w:r>
        <w:rPr>
          <w:sz w:val="20"/>
          <w:lang w:eastAsia="ko-KR"/>
        </w:rPr>
        <w:t>임상시험계획서에</w:t>
      </w:r>
      <w:r>
        <w:rPr>
          <w:spacing w:val="28"/>
          <w:sz w:val="20"/>
          <w:lang w:eastAsia="ko-KR"/>
        </w:rPr>
        <w:t xml:space="preserve"> </w:t>
      </w:r>
      <w:r>
        <w:rPr>
          <w:sz w:val="20"/>
          <w:lang w:eastAsia="ko-KR"/>
        </w:rPr>
        <w:t>따라</w:t>
      </w:r>
      <w:r>
        <w:rPr>
          <w:spacing w:val="28"/>
          <w:sz w:val="20"/>
          <w:lang w:eastAsia="ko-KR"/>
        </w:rPr>
        <w:t xml:space="preserve"> </w:t>
      </w:r>
      <w:r>
        <w:rPr>
          <w:sz w:val="20"/>
          <w:lang w:eastAsia="ko-KR"/>
        </w:rPr>
        <w:t>임상시험을</w:t>
      </w:r>
      <w:r>
        <w:rPr>
          <w:spacing w:val="28"/>
          <w:sz w:val="20"/>
          <w:lang w:eastAsia="ko-KR"/>
        </w:rPr>
        <w:t xml:space="preserve"> </w:t>
      </w:r>
      <w:r>
        <w:rPr>
          <w:sz w:val="20"/>
          <w:lang w:eastAsia="ko-KR"/>
        </w:rPr>
        <w:t>실시하고,</w:t>
      </w:r>
      <w:r>
        <w:rPr>
          <w:spacing w:val="29"/>
          <w:sz w:val="20"/>
          <w:lang w:eastAsia="ko-KR"/>
        </w:rPr>
        <w:t xml:space="preserve"> </w:t>
      </w:r>
      <w:r>
        <w:rPr>
          <w:sz w:val="20"/>
          <w:lang w:eastAsia="ko-KR"/>
        </w:rPr>
        <w:t>시험기간</w:t>
      </w:r>
      <w:r>
        <w:rPr>
          <w:spacing w:val="28"/>
          <w:sz w:val="20"/>
          <w:lang w:eastAsia="ko-KR"/>
        </w:rPr>
        <w:t xml:space="preserve"> </w:t>
      </w:r>
      <w:r>
        <w:rPr>
          <w:sz w:val="20"/>
          <w:lang w:eastAsia="ko-KR"/>
        </w:rPr>
        <w:t>중</w:t>
      </w:r>
      <w:r>
        <w:rPr>
          <w:spacing w:val="28"/>
          <w:sz w:val="20"/>
          <w:lang w:eastAsia="ko-KR"/>
        </w:rPr>
        <w:t xml:space="preserve"> </w:t>
      </w:r>
      <w:r>
        <w:rPr>
          <w:sz w:val="20"/>
          <w:lang w:eastAsia="ko-KR"/>
        </w:rPr>
        <w:t>매</w:t>
      </w:r>
      <w:r>
        <w:rPr>
          <w:spacing w:val="28"/>
          <w:sz w:val="20"/>
          <w:lang w:eastAsia="ko-KR"/>
        </w:rPr>
        <w:t xml:space="preserve"> </w:t>
      </w:r>
      <w:r>
        <w:rPr>
          <w:sz w:val="20"/>
          <w:lang w:eastAsia="ko-KR"/>
        </w:rPr>
        <w:t>방문</w:t>
      </w:r>
      <w:r>
        <w:rPr>
          <w:spacing w:val="28"/>
          <w:sz w:val="20"/>
          <w:lang w:eastAsia="ko-KR"/>
        </w:rPr>
        <w:t xml:space="preserve"> </w:t>
      </w:r>
      <w:r>
        <w:rPr>
          <w:sz w:val="20"/>
          <w:lang w:eastAsia="ko-KR"/>
        </w:rPr>
        <w:t>시</w:t>
      </w:r>
      <w:r>
        <w:rPr>
          <w:spacing w:val="28"/>
          <w:sz w:val="20"/>
          <w:lang w:eastAsia="ko-KR"/>
        </w:rPr>
        <w:t xml:space="preserve"> </w:t>
      </w:r>
      <w:r>
        <w:rPr>
          <w:sz w:val="20"/>
          <w:lang w:eastAsia="ko-KR"/>
        </w:rPr>
        <w:t>검진을</w:t>
      </w:r>
      <w:r>
        <w:rPr>
          <w:spacing w:val="28"/>
          <w:sz w:val="20"/>
          <w:lang w:eastAsia="ko-KR"/>
        </w:rPr>
        <w:t xml:space="preserve"> </w:t>
      </w:r>
      <w:r>
        <w:rPr>
          <w:sz w:val="20"/>
          <w:lang w:eastAsia="ko-KR"/>
        </w:rPr>
        <w:t>통해</w:t>
      </w:r>
      <w:r>
        <w:rPr>
          <w:spacing w:val="28"/>
          <w:sz w:val="20"/>
          <w:lang w:eastAsia="ko-KR"/>
        </w:rPr>
        <w:t xml:space="preserve"> </w:t>
      </w:r>
      <w:r>
        <w:rPr>
          <w:sz w:val="20"/>
          <w:lang w:eastAsia="ko-KR"/>
        </w:rPr>
        <w:t>이상반응</w:t>
      </w:r>
      <w:r>
        <w:rPr>
          <w:spacing w:val="40"/>
          <w:sz w:val="20"/>
          <w:lang w:eastAsia="ko-KR"/>
        </w:rPr>
        <w:t xml:space="preserve"> </w:t>
      </w:r>
      <w:r>
        <w:rPr>
          <w:sz w:val="20"/>
          <w:lang w:eastAsia="ko-KR"/>
        </w:rPr>
        <w:t>및</w:t>
      </w:r>
      <w:r>
        <w:rPr>
          <w:spacing w:val="40"/>
          <w:sz w:val="20"/>
          <w:lang w:eastAsia="ko-KR"/>
        </w:rPr>
        <w:t xml:space="preserve"> </w:t>
      </w:r>
      <w:r>
        <w:rPr>
          <w:sz w:val="20"/>
          <w:lang w:eastAsia="ko-KR"/>
        </w:rPr>
        <w:t>약물이상반응의</w:t>
      </w:r>
      <w:r>
        <w:rPr>
          <w:spacing w:val="40"/>
          <w:sz w:val="20"/>
          <w:lang w:eastAsia="ko-KR"/>
        </w:rPr>
        <w:t xml:space="preserve"> </w:t>
      </w:r>
      <w:r>
        <w:rPr>
          <w:sz w:val="20"/>
          <w:lang w:eastAsia="ko-KR"/>
        </w:rPr>
        <w:t>발생</w:t>
      </w:r>
      <w:r>
        <w:rPr>
          <w:spacing w:val="40"/>
          <w:sz w:val="20"/>
          <w:lang w:eastAsia="ko-KR"/>
        </w:rPr>
        <w:t xml:space="preserve"> </w:t>
      </w:r>
      <w:r>
        <w:rPr>
          <w:sz w:val="20"/>
          <w:lang w:eastAsia="ko-KR"/>
        </w:rPr>
        <w:t>여부와</w:t>
      </w:r>
      <w:r>
        <w:rPr>
          <w:spacing w:val="40"/>
          <w:sz w:val="20"/>
          <w:lang w:eastAsia="ko-KR"/>
        </w:rPr>
        <w:t xml:space="preserve"> </w:t>
      </w:r>
      <w:r>
        <w:rPr>
          <w:sz w:val="20"/>
          <w:lang w:eastAsia="ko-KR"/>
        </w:rPr>
        <w:t>그</w:t>
      </w:r>
      <w:r>
        <w:rPr>
          <w:spacing w:val="40"/>
          <w:sz w:val="20"/>
          <w:lang w:eastAsia="ko-KR"/>
        </w:rPr>
        <w:t xml:space="preserve"> </w:t>
      </w:r>
      <w:r>
        <w:rPr>
          <w:sz w:val="20"/>
          <w:lang w:eastAsia="ko-KR"/>
        </w:rPr>
        <w:t>정도를</w:t>
      </w:r>
      <w:r>
        <w:rPr>
          <w:spacing w:val="40"/>
          <w:sz w:val="20"/>
          <w:lang w:eastAsia="ko-KR"/>
        </w:rPr>
        <w:t xml:space="preserve"> </w:t>
      </w:r>
      <w:r>
        <w:rPr>
          <w:sz w:val="20"/>
          <w:lang w:eastAsia="ko-KR"/>
        </w:rPr>
        <w:t>평가하여</w:t>
      </w:r>
      <w:r>
        <w:rPr>
          <w:spacing w:val="40"/>
          <w:sz w:val="20"/>
          <w:lang w:eastAsia="ko-KR"/>
        </w:rPr>
        <w:t xml:space="preserve"> </w:t>
      </w:r>
      <w:r>
        <w:rPr>
          <w:sz w:val="20"/>
          <w:lang w:eastAsia="ko-KR"/>
        </w:rPr>
        <w:t>적절한</w:t>
      </w:r>
      <w:r>
        <w:rPr>
          <w:spacing w:val="40"/>
          <w:sz w:val="20"/>
          <w:lang w:eastAsia="ko-KR"/>
        </w:rPr>
        <w:t xml:space="preserve"> </w:t>
      </w:r>
      <w:r>
        <w:rPr>
          <w:sz w:val="20"/>
          <w:lang w:eastAsia="ko-KR"/>
        </w:rPr>
        <w:t>조치를</w:t>
      </w:r>
      <w:r>
        <w:rPr>
          <w:spacing w:val="40"/>
          <w:sz w:val="20"/>
          <w:lang w:eastAsia="ko-KR"/>
        </w:rPr>
        <w:t xml:space="preserve"> </w:t>
      </w:r>
      <w:r>
        <w:rPr>
          <w:sz w:val="20"/>
          <w:lang w:eastAsia="ko-KR"/>
        </w:rPr>
        <w:t>취한다.</w:t>
      </w:r>
    </w:p>
    <w:p w14:paraId="4F32F3BE" w14:textId="4B670943" w:rsidR="00B034BD" w:rsidRDefault="00AB0832" w:rsidP="00A95668">
      <w:pPr>
        <w:pStyle w:val="a5"/>
        <w:numPr>
          <w:ilvl w:val="0"/>
          <w:numId w:val="51"/>
        </w:numPr>
        <w:tabs>
          <w:tab w:val="left" w:pos="584"/>
        </w:tabs>
        <w:spacing w:before="250"/>
        <w:jc w:val="both"/>
        <w:rPr>
          <w:sz w:val="20"/>
          <w:lang w:eastAsia="ko-KR"/>
        </w:rPr>
      </w:pPr>
      <w:r>
        <w:rPr>
          <w:sz w:val="20"/>
          <w:lang w:eastAsia="ko-KR"/>
        </w:rPr>
        <w:t>임상시험 실시기관은 본 임상시험의 실시에 필요한 설비와 전문인력을 갖추고,</w:t>
      </w:r>
      <w:r>
        <w:rPr>
          <w:spacing w:val="29"/>
          <w:sz w:val="20"/>
          <w:lang w:eastAsia="ko-KR"/>
        </w:rPr>
        <w:t xml:space="preserve"> </w:t>
      </w:r>
      <w:r>
        <w:rPr>
          <w:sz w:val="20"/>
          <w:lang w:eastAsia="ko-KR"/>
        </w:rPr>
        <w:t xml:space="preserve">시험대상자의 안전 </w:t>
      </w:r>
      <w:r>
        <w:rPr>
          <w:sz w:val="20"/>
          <w:lang w:eastAsia="ko-KR"/>
        </w:rPr>
        <w:lastRenderedPageBreak/>
        <w:t>보호에 만전을 기해야 한다.</w:t>
      </w:r>
    </w:p>
    <w:p w14:paraId="4F32F3BF" w14:textId="77777777" w:rsidR="00B034BD" w:rsidRDefault="00AB0832" w:rsidP="00A95668">
      <w:pPr>
        <w:pStyle w:val="a5"/>
        <w:numPr>
          <w:ilvl w:val="0"/>
          <w:numId w:val="51"/>
        </w:numPr>
        <w:tabs>
          <w:tab w:val="left" w:pos="584"/>
        </w:tabs>
        <w:spacing w:before="250"/>
        <w:jc w:val="both"/>
        <w:rPr>
          <w:sz w:val="20"/>
          <w:lang w:eastAsia="ko-KR"/>
        </w:rPr>
      </w:pPr>
      <w:r>
        <w:rPr>
          <w:sz w:val="20"/>
          <w:lang w:eastAsia="ko-KR"/>
        </w:rPr>
        <w:t>의뢰자는</w:t>
      </w:r>
      <w:r>
        <w:rPr>
          <w:spacing w:val="22"/>
          <w:sz w:val="20"/>
          <w:lang w:eastAsia="ko-KR"/>
        </w:rPr>
        <w:t xml:space="preserve"> </w:t>
      </w:r>
      <w:r>
        <w:rPr>
          <w:sz w:val="20"/>
          <w:lang w:eastAsia="ko-KR"/>
        </w:rPr>
        <w:t>보험에</w:t>
      </w:r>
      <w:r>
        <w:rPr>
          <w:spacing w:val="23"/>
          <w:sz w:val="20"/>
          <w:lang w:eastAsia="ko-KR"/>
        </w:rPr>
        <w:t xml:space="preserve"> </w:t>
      </w:r>
      <w:r>
        <w:rPr>
          <w:sz w:val="20"/>
          <w:lang w:eastAsia="ko-KR"/>
        </w:rPr>
        <w:t>가입하고,</w:t>
      </w:r>
      <w:r>
        <w:rPr>
          <w:spacing w:val="23"/>
          <w:sz w:val="20"/>
          <w:lang w:eastAsia="ko-KR"/>
        </w:rPr>
        <w:t xml:space="preserve"> </w:t>
      </w:r>
      <w:r>
        <w:rPr>
          <w:sz w:val="20"/>
          <w:lang w:eastAsia="ko-KR"/>
        </w:rPr>
        <w:t>보험증명서</w:t>
      </w:r>
      <w:r>
        <w:rPr>
          <w:spacing w:val="22"/>
          <w:sz w:val="20"/>
          <w:lang w:eastAsia="ko-KR"/>
        </w:rPr>
        <w:t xml:space="preserve"> </w:t>
      </w:r>
      <w:r>
        <w:rPr>
          <w:sz w:val="20"/>
          <w:lang w:eastAsia="ko-KR"/>
        </w:rPr>
        <w:t>사본을</w:t>
      </w:r>
      <w:r>
        <w:rPr>
          <w:spacing w:val="23"/>
          <w:sz w:val="20"/>
          <w:lang w:eastAsia="ko-KR"/>
        </w:rPr>
        <w:t xml:space="preserve"> </w:t>
      </w:r>
      <w:r>
        <w:rPr>
          <w:sz w:val="20"/>
          <w:lang w:eastAsia="ko-KR"/>
        </w:rPr>
        <w:t>IRB에</w:t>
      </w:r>
      <w:r>
        <w:rPr>
          <w:spacing w:val="23"/>
          <w:sz w:val="20"/>
          <w:lang w:eastAsia="ko-KR"/>
        </w:rPr>
        <w:t xml:space="preserve"> </w:t>
      </w:r>
      <w:r>
        <w:rPr>
          <w:spacing w:val="-2"/>
          <w:sz w:val="20"/>
          <w:lang w:eastAsia="ko-KR"/>
        </w:rPr>
        <w:t>제공한다.</w:t>
      </w:r>
    </w:p>
    <w:p w14:paraId="0B50047C" w14:textId="77777777" w:rsidR="00082F52" w:rsidRDefault="00082F52">
      <w:pPr>
        <w:pStyle w:val="a3"/>
        <w:spacing w:before="249" w:line="276" w:lineRule="auto"/>
        <w:ind w:right="791"/>
        <w:jc w:val="both"/>
        <w:rPr>
          <w:lang w:eastAsia="ko-KR"/>
        </w:rPr>
      </w:pPr>
    </w:p>
    <w:p w14:paraId="4F32F3CB" w14:textId="77777777" w:rsidR="00B034BD" w:rsidRPr="00A95668" w:rsidRDefault="00AB0832" w:rsidP="00643289">
      <w:pPr>
        <w:keepNext/>
        <w:numPr>
          <w:ilvl w:val="1"/>
          <w:numId w:val="27"/>
        </w:numPr>
        <w:wordWrap w:val="0"/>
        <w:spacing w:after="10" w:line="276" w:lineRule="auto"/>
        <w:ind w:rightChars="141" w:right="310"/>
        <w:jc w:val="both"/>
        <w:outlineLvl w:val="1"/>
        <w:rPr>
          <w:b/>
          <w:bCs/>
          <w:sz w:val="20"/>
          <w:lang w:eastAsia="ko-KR"/>
        </w:rPr>
      </w:pPr>
      <w:bookmarkStart w:id="173" w:name="_Toc189790484"/>
      <w:r w:rsidRPr="00A95668">
        <w:rPr>
          <w:b/>
          <w:bCs/>
          <w:sz w:val="20"/>
          <w:lang w:eastAsia="ko-KR"/>
        </w:rPr>
        <w:t>피해자</w:t>
      </w:r>
      <w:r w:rsidRPr="00A95668">
        <w:rPr>
          <w:b/>
          <w:bCs/>
          <w:spacing w:val="24"/>
          <w:sz w:val="20"/>
          <w:lang w:eastAsia="ko-KR"/>
        </w:rPr>
        <w:t xml:space="preserve"> </w:t>
      </w:r>
      <w:r w:rsidRPr="00A95668">
        <w:rPr>
          <w:b/>
          <w:bCs/>
          <w:sz w:val="20"/>
          <w:lang w:eastAsia="ko-KR"/>
        </w:rPr>
        <w:t>보상에</w:t>
      </w:r>
      <w:r w:rsidRPr="00A95668">
        <w:rPr>
          <w:b/>
          <w:bCs/>
          <w:spacing w:val="25"/>
          <w:sz w:val="20"/>
          <w:lang w:eastAsia="ko-KR"/>
        </w:rPr>
        <w:t xml:space="preserve"> </w:t>
      </w:r>
      <w:r w:rsidRPr="00A95668">
        <w:rPr>
          <w:b/>
          <w:bCs/>
          <w:sz w:val="20"/>
          <w:lang w:eastAsia="ko-KR"/>
        </w:rPr>
        <w:t>대한</w:t>
      </w:r>
      <w:r w:rsidRPr="00A95668">
        <w:rPr>
          <w:b/>
          <w:bCs/>
          <w:spacing w:val="25"/>
          <w:sz w:val="20"/>
          <w:lang w:eastAsia="ko-KR"/>
        </w:rPr>
        <w:t xml:space="preserve"> </w:t>
      </w:r>
      <w:r w:rsidRPr="00A95668">
        <w:rPr>
          <w:b/>
          <w:bCs/>
          <w:spacing w:val="-7"/>
          <w:sz w:val="20"/>
          <w:lang w:eastAsia="ko-KR"/>
        </w:rPr>
        <w:t>규약</w:t>
      </w:r>
      <w:bookmarkEnd w:id="173"/>
    </w:p>
    <w:p w14:paraId="0547759E"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임상시험</w:t>
      </w:r>
      <w:r w:rsidRPr="00A95668">
        <w:rPr>
          <w:lang w:eastAsia="ko-KR"/>
        </w:rPr>
        <w:t xml:space="preserve"> 의뢰자는 임상시험용의약품에 의해 생긴 이상</w:t>
      </w:r>
      <w:r w:rsidRPr="00A95668">
        <w:rPr>
          <w:rFonts w:hint="eastAsia"/>
          <w:lang w:eastAsia="ko-KR"/>
        </w:rPr>
        <w:t>반응</w:t>
      </w:r>
      <w:r w:rsidRPr="00A95668">
        <w:rPr>
          <w:lang w:eastAsia="ko-KR"/>
        </w:rPr>
        <w:t xml:space="preserve"> 또는 발현된 </w:t>
      </w:r>
      <w:r w:rsidRPr="00A95668">
        <w:rPr>
          <w:rFonts w:hint="eastAsia"/>
          <w:lang w:eastAsia="ko-KR"/>
        </w:rPr>
        <w:t>이상반응</w:t>
      </w:r>
      <w:r w:rsidRPr="00A95668">
        <w:rPr>
          <w:lang w:eastAsia="ko-KR"/>
        </w:rPr>
        <w:t>의 교정</w:t>
      </w:r>
      <w:r w:rsidRPr="00A95668">
        <w:rPr>
          <w:rFonts w:hint="eastAsia"/>
          <w:lang w:eastAsia="ko-KR"/>
        </w:rPr>
        <w:t xml:space="preserve"> </w:t>
      </w:r>
      <w:r w:rsidRPr="00A95668">
        <w:rPr>
          <w:lang w:eastAsia="ko-KR"/>
        </w:rPr>
        <w:t>처치 과정에서 발생된 손상의 경우, 임상시험용의약품이 직접적인 원인이 된 손상에 대하여</w:t>
      </w:r>
      <w:r w:rsidRPr="00A95668">
        <w:rPr>
          <w:rFonts w:hint="eastAsia"/>
          <w:lang w:eastAsia="ko-KR"/>
        </w:rPr>
        <w:t xml:space="preserve"> </w:t>
      </w:r>
      <w:r w:rsidRPr="00A95668">
        <w:rPr>
          <w:lang w:eastAsia="ko-KR"/>
        </w:rPr>
        <w:t>피해자 보상에 대한 규약에 따라 대상자에게 보상할 것이다.</w:t>
      </w:r>
    </w:p>
    <w:p w14:paraId="4F32F3CC" w14:textId="2177E15A" w:rsidR="00B034BD" w:rsidRDefault="00A95668" w:rsidP="00A95668">
      <w:pPr>
        <w:pStyle w:val="a3"/>
        <w:spacing w:before="250" w:line="280" w:lineRule="auto"/>
        <w:ind w:right="793"/>
        <w:jc w:val="both"/>
        <w:rPr>
          <w:lang w:eastAsia="ko-KR"/>
        </w:rPr>
      </w:pPr>
      <w:r w:rsidRPr="00A95668">
        <w:rPr>
          <w:rFonts w:hint="eastAsia"/>
          <w:b/>
          <w:bCs/>
          <w:lang w:eastAsia="ko-KR"/>
        </w:rPr>
        <w:t xml:space="preserve">별첨 3. 피해자 보상 규약 </w:t>
      </w:r>
      <w:r w:rsidRPr="00A95668">
        <w:rPr>
          <w:rFonts w:hint="eastAsia"/>
          <w:lang w:eastAsia="ko-KR"/>
        </w:rPr>
        <w:t>참조</w:t>
      </w:r>
    </w:p>
    <w:p w14:paraId="5690ACA0" w14:textId="77777777" w:rsidR="00A95668" w:rsidRDefault="00A95668" w:rsidP="00A95668">
      <w:pPr>
        <w:pStyle w:val="a3"/>
        <w:spacing w:before="250" w:line="280" w:lineRule="auto"/>
        <w:ind w:right="793"/>
        <w:jc w:val="both"/>
        <w:rPr>
          <w:spacing w:val="-2"/>
          <w:lang w:eastAsia="ko-KR"/>
        </w:rPr>
      </w:pPr>
    </w:p>
    <w:p w14:paraId="4A08E8EF" w14:textId="77777777" w:rsidR="00A95668" w:rsidRPr="00A95668" w:rsidRDefault="00A95668" w:rsidP="00A95668">
      <w:pPr>
        <w:keepNext/>
        <w:numPr>
          <w:ilvl w:val="1"/>
          <w:numId w:val="27"/>
        </w:numPr>
        <w:wordWrap w:val="0"/>
        <w:spacing w:after="10" w:line="276" w:lineRule="auto"/>
        <w:ind w:rightChars="141" w:right="310"/>
        <w:jc w:val="both"/>
        <w:outlineLvl w:val="1"/>
        <w:rPr>
          <w:sz w:val="20"/>
          <w:szCs w:val="20"/>
          <w:lang w:eastAsia="ko-KR"/>
        </w:rPr>
      </w:pPr>
      <w:bookmarkStart w:id="174" w:name="_Toc179195881"/>
      <w:bookmarkStart w:id="175" w:name="_Toc189790485"/>
      <w:bookmarkStart w:id="176" w:name="_Toc9609523"/>
      <w:r w:rsidRPr="00A95668">
        <w:rPr>
          <w:rFonts w:hint="eastAsia"/>
          <w:b/>
          <w:bCs/>
          <w:sz w:val="20"/>
          <w:szCs w:val="20"/>
          <w:lang w:eastAsia="ko-KR"/>
        </w:rPr>
        <w:t>임상시험 심사위원회</w:t>
      </w:r>
      <w:bookmarkEnd w:id="174"/>
      <w:bookmarkEnd w:id="175"/>
      <w:r w:rsidRPr="00A95668">
        <w:rPr>
          <w:rFonts w:hint="eastAsia"/>
          <w:b/>
          <w:bCs/>
          <w:sz w:val="20"/>
          <w:szCs w:val="20"/>
          <w:lang w:eastAsia="ko-KR"/>
        </w:rPr>
        <w:t xml:space="preserve"> </w:t>
      </w:r>
      <w:bookmarkEnd w:id="176"/>
    </w:p>
    <w:p w14:paraId="52DD0818"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시험을</w:t>
      </w:r>
      <w:r w:rsidRPr="00A95668">
        <w:rPr>
          <w:lang w:eastAsia="ko-KR"/>
        </w:rPr>
        <w:t xml:space="preserve"> 시작하기 전에, 시험책임자는 임상시험계획서, 동의서, 시험대상자 모집과 관련된 자료 및 절차, 그리고 시험대상자에게 제공될 시험대상자 설명서 등에 대하여 IRB로부터 서면 승인을 받아야 한다. 시험실시에 대한 IRB의 결정은 시험시작 전에 임상시험담당자 및 의뢰자에게 문서로 전달된다.</w:t>
      </w:r>
    </w:p>
    <w:p w14:paraId="048C5072"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임상시험책임자는</w:t>
      </w:r>
      <w:r w:rsidRPr="00A95668">
        <w:rPr>
          <w:lang w:eastAsia="ko-KR"/>
        </w:rPr>
        <w:t xml:space="preserve"> IRB에 시험의 진행상황 및 중대한 이상반응, 생명을 위협하는 문제 또는 사망에 대하여 보고할 것이며, 기타 시험 종료 시 이를 IRB에 알려야 한다</w:t>
      </w:r>
      <w:r w:rsidRPr="00A95668">
        <w:rPr>
          <w:rFonts w:hint="eastAsia"/>
          <w:lang w:eastAsia="ko-KR"/>
        </w:rPr>
        <w:t>.</w:t>
      </w:r>
    </w:p>
    <w:p w14:paraId="15F6E315" w14:textId="77777777" w:rsidR="00A95668" w:rsidRPr="00A95668" w:rsidRDefault="00A95668" w:rsidP="00A95668">
      <w:pPr>
        <w:pStyle w:val="a3"/>
        <w:spacing w:before="189" w:line="278" w:lineRule="auto"/>
        <w:ind w:right="792"/>
        <w:rPr>
          <w:lang w:eastAsia="ko-KR"/>
        </w:rPr>
      </w:pPr>
    </w:p>
    <w:p w14:paraId="3B7262EA" w14:textId="77777777" w:rsidR="00A95668" w:rsidRPr="00A95668" w:rsidRDefault="00A95668" w:rsidP="00A95668">
      <w:pPr>
        <w:keepNext/>
        <w:numPr>
          <w:ilvl w:val="1"/>
          <w:numId w:val="27"/>
        </w:numPr>
        <w:wordWrap w:val="0"/>
        <w:spacing w:after="10" w:line="276" w:lineRule="auto"/>
        <w:ind w:rightChars="141" w:right="310"/>
        <w:jc w:val="both"/>
        <w:outlineLvl w:val="1"/>
        <w:rPr>
          <w:b/>
          <w:bCs/>
          <w:sz w:val="20"/>
          <w:szCs w:val="20"/>
          <w:lang w:eastAsia="ko-KR"/>
        </w:rPr>
      </w:pPr>
      <w:bookmarkStart w:id="177" w:name="_Toc9609525"/>
      <w:bookmarkStart w:id="178" w:name="_Toc179195882"/>
      <w:bookmarkStart w:id="179" w:name="_Toc189790486"/>
      <w:r w:rsidRPr="00A95668">
        <w:rPr>
          <w:rFonts w:hint="eastAsia"/>
          <w:b/>
          <w:bCs/>
          <w:sz w:val="20"/>
          <w:szCs w:val="20"/>
          <w:lang w:eastAsia="ko-KR"/>
        </w:rPr>
        <w:t>비밀보장</w:t>
      </w:r>
      <w:bookmarkEnd w:id="177"/>
      <w:bookmarkEnd w:id="178"/>
      <w:bookmarkEnd w:id="179"/>
    </w:p>
    <w:p w14:paraId="2E496D05"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시험대상자의</w:t>
      </w:r>
      <w:r w:rsidRPr="00A95668">
        <w:rPr>
          <w:lang w:eastAsia="ko-KR"/>
        </w:rPr>
        <w:t xml:space="preserve"> 신원을 파악할 수 있는 모든 기록은 비밀을 유지해야 한다. 증례기록서 등 임상시험에 관련된 </w:t>
      </w:r>
      <w:r w:rsidRPr="00A95668">
        <w:rPr>
          <w:rFonts w:hint="eastAsia"/>
          <w:lang w:eastAsia="ko-KR"/>
        </w:rPr>
        <w:t>근거문서 작성 시</w:t>
      </w:r>
      <w:r w:rsidRPr="00A95668">
        <w:rPr>
          <w:lang w:eastAsia="ko-KR"/>
        </w:rPr>
        <w:t xml:space="preserve"> 시험대상자의 </w:t>
      </w:r>
      <w:r w:rsidRPr="00A95668">
        <w:rPr>
          <w:rFonts w:hint="eastAsia"/>
          <w:lang w:eastAsia="ko-KR"/>
        </w:rPr>
        <w:t>개인정보</w:t>
      </w:r>
      <w:r w:rsidRPr="00A95668">
        <w:rPr>
          <w:lang w:eastAsia="ko-KR"/>
        </w:rPr>
        <w:t xml:space="preserve">(주민등록번호, 전화번호, 이메일, </w:t>
      </w:r>
      <w:r w:rsidRPr="00A95668">
        <w:rPr>
          <w:rFonts w:hint="eastAsia"/>
          <w:lang w:eastAsia="ko-KR"/>
        </w:rPr>
        <w:t>주소</w:t>
      </w:r>
      <w:r w:rsidRPr="00A95668">
        <w:rPr>
          <w:lang w:eastAsia="ko-KR"/>
        </w:rPr>
        <w:t xml:space="preserve"> 등)가 기록되지 않도록 하여야 하며, 필요시 이름은 기록될 수</w:t>
      </w:r>
      <w:r w:rsidRPr="00A95668">
        <w:rPr>
          <w:rFonts w:hint="eastAsia"/>
          <w:lang w:eastAsia="ko-KR"/>
        </w:rPr>
        <w:t xml:space="preserve"> 있다</w:t>
      </w:r>
      <w:r w:rsidRPr="00A95668">
        <w:rPr>
          <w:lang w:eastAsia="ko-KR"/>
        </w:rPr>
        <w:t xml:space="preserve">. 시험대상자는 </w:t>
      </w:r>
      <w:proofErr w:type="spellStart"/>
      <w:r w:rsidRPr="00A95668">
        <w:rPr>
          <w:lang w:eastAsia="ko-KR"/>
        </w:rPr>
        <w:t>스크리닝</w:t>
      </w:r>
      <w:proofErr w:type="spellEnd"/>
      <w:r w:rsidRPr="00A95668">
        <w:rPr>
          <w:lang w:eastAsia="ko-KR"/>
        </w:rPr>
        <w:t xml:space="preserve"> 번호 또는 무작위배정 번호를 사용하여</w:t>
      </w:r>
      <w:r w:rsidRPr="00A95668">
        <w:rPr>
          <w:rFonts w:hint="eastAsia"/>
          <w:lang w:eastAsia="ko-KR"/>
        </w:rPr>
        <w:t xml:space="preserve"> 관리하도록</w:t>
      </w:r>
      <w:r w:rsidRPr="00A95668">
        <w:rPr>
          <w:lang w:eastAsia="ko-KR"/>
        </w:rPr>
        <w:t xml:space="preserve"> 한다. 임상시험의 결과가 출판될 경우에도 시험대상자의 신원은 비밀 상태로 유지될 것이다.</w:t>
      </w:r>
    </w:p>
    <w:p w14:paraId="51E833A1"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의뢰자</w:t>
      </w:r>
      <w:r w:rsidRPr="00A95668">
        <w:rPr>
          <w:lang w:eastAsia="ko-KR"/>
        </w:rPr>
        <w:t xml:space="preserve"> 또는 임상시험모니터요원 및 </w:t>
      </w:r>
      <w:proofErr w:type="spellStart"/>
      <w:r w:rsidRPr="00A95668">
        <w:rPr>
          <w:lang w:eastAsia="ko-KR"/>
        </w:rPr>
        <w:t>점검자</w:t>
      </w:r>
      <w:proofErr w:type="spellEnd"/>
      <w:r w:rsidRPr="00A95668">
        <w:rPr>
          <w:lang w:eastAsia="ko-KR"/>
        </w:rPr>
        <w:t xml:space="preserve">, 그리고 식품의약품안전처와 </w:t>
      </w:r>
      <w:r w:rsidRPr="00A95668">
        <w:rPr>
          <w:rFonts w:hint="eastAsia"/>
          <w:lang w:eastAsia="ko-KR"/>
        </w:rPr>
        <w:t>IRB</w:t>
      </w:r>
      <w:r w:rsidRPr="00A95668">
        <w:rPr>
          <w:lang w:eastAsia="ko-KR"/>
        </w:rPr>
        <w:t>에서는 수집된 정보의 확인을 목적으로 시험대상자의 의료 기록을 열람할 수 있으며, 이러한 감사 시에도 시험대상자의 정보는 철저하게 비밀을 유지하여야 한다</w:t>
      </w:r>
      <w:r w:rsidRPr="00A95668">
        <w:rPr>
          <w:rFonts w:hint="eastAsia"/>
          <w:lang w:eastAsia="ko-KR"/>
        </w:rPr>
        <w:t>.</w:t>
      </w:r>
    </w:p>
    <w:p w14:paraId="54118705" w14:textId="77777777" w:rsidR="00A95668" w:rsidRPr="00A95668" w:rsidRDefault="00A95668" w:rsidP="00A95668">
      <w:pPr>
        <w:pStyle w:val="a3"/>
        <w:spacing w:before="189" w:line="278" w:lineRule="auto"/>
        <w:ind w:right="792"/>
        <w:rPr>
          <w:lang w:eastAsia="ko-KR"/>
        </w:rPr>
      </w:pPr>
    </w:p>
    <w:p w14:paraId="3F75BB5C" w14:textId="77777777" w:rsidR="00A95668" w:rsidRPr="00A95668" w:rsidRDefault="00A95668" w:rsidP="00A95668">
      <w:pPr>
        <w:keepNext/>
        <w:numPr>
          <w:ilvl w:val="1"/>
          <w:numId w:val="27"/>
        </w:numPr>
        <w:wordWrap w:val="0"/>
        <w:spacing w:after="10" w:line="276" w:lineRule="auto"/>
        <w:ind w:rightChars="141" w:right="310"/>
        <w:jc w:val="both"/>
        <w:outlineLvl w:val="1"/>
        <w:rPr>
          <w:b/>
          <w:bCs/>
          <w:sz w:val="20"/>
          <w:szCs w:val="20"/>
          <w:lang w:eastAsia="ko-KR"/>
        </w:rPr>
      </w:pPr>
      <w:bookmarkStart w:id="180" w:name="_Toc9609526"/>
      <w:bookmarkStart w:id="181" w:name="_Toc179195883"/>
      <w:bookmarkStart w:id="182" w:name="_Toc189790487"/>
      <w:r w:rsidRPr="00A95668">
        <w:rPr>
          <w:rFonts w:hint="eastAsia"/>
          <w:b/>
          <w:bCs/>
          <w:sz w:val="20"/>
          <w:szCs w:val="20"/>
          <w:lang w:eastAsia="ko-KR"/>
        </w:rPr>
        <w:lastRenderedPageBreak/>
        <w:t>임상시험 모니터링</w:t>
      </w:r>
      <w:bookmarkEnd w:id="180"/>
      <w:bookmarkEnd w:id="181"/>
      <w:bookmarkEnd w:id="182"/>
    </w:p>
    <w:p w14:paraId="22A18B85"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시험대상자의</w:t>
      </w:r>
      <w:r w:rsidRPr="00A95668">
        <w:rPr>
          <w:lang w:eastAsia="ko-KR"/>
        </w:rPr>
        <w:t xml:space="preserve"> 권리와 복지 보호, 보고된 임상시험 관련 자료가 근거 문서와 대조하여 정확하고, 완전하며, 검증이 가능한지 여부 확인, 임상시험이 승인된 계획서, GCP와 관련 규정을 준수하여 수행되는지를 확인하기 위하여 모니터링을 실시한다.</w:t>
      </w:r>
    </w:p>
    <w:p w14:paraId="2A7231A7"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임상시험에</w:t>
      </w:r>
      <w:r w:rsidRPr="00A95668">
        <w:rPr>
          <w:lang w:eastAsia="ko-KR"/>
        </w:rPr>
        <w:t xml:space="preserve"> 대한 모니터링은 의뢰자(또는 의뢰자의 위임을 받은 자) 또는 모니터요원의 정기적인 시험기관 방문과 연락을 통해서 이루어질 것이다. 이들 방문 일정은 시험책임자와 모니터요원이 적절히 협의하여 배분하도록 한다.</w:t>
      </w:r>
    </w:p>
    <w:p w14:paraId="79E7A051" w14:textId="77777777" w:rsidR="00A95668" w:rsidRPr="00A95668" w:rsidRDefault="00A95668" w:rsidP="00A95668">
      <w:pPr>
        <w:pStyle w:val="a3"/>
        <w:spacing w:before="245" w:line="278" w:lineRule="auto"/>
        <w:ind w:left="227" w:right="314"/>
        <w:jc w:val="both"/>
        <w:rPr>
          <w:lang w:eastAsia="ko-KR"/>
        </w:rPr>
      </w:pPr>
      <w:r w:rsidRPr="00A95668">
        <w:rPr>
          <w:rFonts w:hint="eastAsia"/>
          <w:lang w:eastAsia="ko-KR"/>
        </w:rPr>
        <w:t>모니터요원은</w:t>
      </w:r>
      <w:r w:rsidRPr="00A95668">
        <w:rPr>
          <w:lang w:eastAsia="ko-KR"/>
        </w:rPr>
        <w:t xml:space="preserve"> 기본적으로 근거 문서, 임상시험용의약품의 관리 기록, 문서 보관 상태 등을 확인하며, 전반적인 임상시험 진행과정을 살펴야 한다. 또한 발견된 문제점에 대하여 연구자와 상의하여야 하며, 연구자는 이러한 과정에 협조하여야 한다</w:t>
      </w:r>
      <w:r w:rsidRPr="00A95668">
        <w:rPr>
          <w:rFonts w:hint="eastAsia"/>
          <w:lang w:eastAsia="ko-KR"/>
        </w:rPr>
        <w:t>.</w:t>
      </w:r>
    </w:p>
    <w:p w14:paraId="45FE3CA9" w14:textId="77777777" w:rsidR="00A95668" w:rsidRPr="00A95668" w:rsidRDefault="00A95668" w:rsidP="00A95668">
      <w:pPr>
        <w:pStyle w:val="a3"/>
        <w:spacing w:before="189" w:line="278" w:lineRule="auto"/>
        <w:ind w:right="792"/>
        <w:rPr>
          <w:lang w:eastAsia="ko-KR"/>
        </w:rPr>
      </w:pPr>
    </w:p>
    <w:p w14:paraId="4569F556" w14:textId="77777777" w:rsidR="00A95668" w:rsidRPr="00A95668" w:rsidRDefault="00A95668" w:rsidP="00A95668">
      <w:pPr>
        <w:keepNext/>
        <w:numPr>
          <w:ilvl w:val="1"/>
          <w:numId w:val="27"/>
        </w:numPr>
        <w:wordWrap w:val="0"/>
        <w:spacing w:after="10" w:line="276" w:lineRule="auto"/>
        <w:ind w:rightChars="141" w:right="310"/>
        <w:jc w:val="both"/>
        <w:outlineLvl w:val="1"/>
        <w:rPr>
          <w:b/>
          <w:bCs/>
          <w:sz w:val="20"/>
          <w:szCs w:val="20"/>
          <w:lang w:eastAsia="ko-KR"/>
        </w:rPr>
      </w:pPr>
      <w:bookmarkStart w:id="183" w:name="_Toc9609527"/>
      <w:bookmarkStart w:id="184" w:name="_Toc179195884"/>
      <w:bookmarkStart w:id="185" w:name="_Toc189790488"/>
      <w:r w:rsidRPr="00A95668">
        <w:rPr>
          <w:rFonts w:hint="eastAsia"/>
          <w:b/>
          <w:bCs/>
          <w:sz w:val="20"/>
          <w:szCs w:val="20"/>
          <w:lang w:eastAsia="ko-KR"/>
        </w:rPr>
        <w:t>점검</w:t>
      </w:r>
      <w:bookmarkEnd w:id="183"/>
      <w:r w:rsidRPr="00A95668">
        <w:rPr>
          <w:rFonts w:hint="eastAsia"/>
          <w:b/>
          <w:bCs/>
          <w:sz w:val="20"/>
          <w:szCs w:val="20"/>
          <w:lang w:eastAsia="ko-KR"/>
        </w:rPr>
        <w:t>/실태조사</w:t>
      </w:r>
      <w:bookmarkEnd w:id="184"/>
      <w:bookmarkEnd w:id="185"/>
    </w:p>
    <w:p w14:paraId="0CF5CB32" w14:textId="77777777" w:rsidR="00A95668" w:rsidRPr="00A95668" w:rsidRDefault="00A95668" w:rsidP="00A95668">
      <w:pPr>
        <w:pStyle w:val="a3"/>
        <w:spacing w:before="245" w:line="278" w:lineRule="auto"/>
        <w:ind w:left="227" w:right="314"/>
        <w:jc w:val="both"/>
        <w:rPr>
          <w:lang w:eastAsia="ko-KR"/>
        </w:rPr>
      </w:pPr>
      <w:r w:rsidRPr="00A95668">
        <w:rPr>
          <w:lang w:eastAsia="ko-KR"/>
        </w:rPr>
        <w:t xml:space="preserve">임상시험 기간 동안 </w:t>
      </w:r>
      <w:r w:rsidRPr="00A95668">
        <w:rPr>
          <w:rFonts w:hint="eastAsia"/>
          <w:lang w:eastAsia="ko-KR"/>
        </w:rPr>
        <w:t>신뢰성</w:t>
      </w:r>
      <w:r w:rsidRPr="00A95668">
        <w:rPr>
          <w:lang w:eastAsia="ko-KR"/>
        </w:rPr>
        <w:t xml:space="preserve"> </w:t>
      </w:r>
      <w:r w:rsidRPr="00A95668">
        <w:rPr>
          <w:rFonts w:hint="eastAsia"/>
          <w:lang w:eastAsia="ko-KR"/>
        </w:rPr>
        <w:t>보증을</w:t>
      </w:r>
      <w:r w:rsidRPr="00A95668">
        <w:rPr>
          <w:lang w:eastAsia="ko-KR"/>
        </w:rPr>
        <w:t xml:space="preserve"> </w:t>
      </w:r>
      <w:r w:rsidRPr="00A95668">
        <w:rPr>
          <w:rFonts w:hint="eastAsia"/>
          <w:lang w:eastAsia="ko-KR"/>
        </w:rPr>
        <w:t>위해</w:t>
      </w:r>
      <w:r w:rsidRPr="00A95668">
        <w:rPr>
          <w:lang w:eastAsia="ko-KR"/>
        </w:rPr>
        <w:t xml:space="preserve"> 의뢰자는 일상적인 모니터링과는 별도로 </w:t>
      </w:r>
      <w:r w:rsidRPr="00A95668">
        <w:rPr>
          <w:rFonts w:hint="eastAsia"/>
          <w:lang w:eastAsia="ko-KR"/>
        </w:rPr>
        <w:t>본</w:t>
      </w:r>
      <w:r w:rsidRPr="00A95668">
        <w:rPr>
          <w:lang w:eastAsia="ko-KR"/>
        </w:rPr>
        <w:t xml:space="preserve"> 임상시험에 대한 품질 보증(Quality Assurance) 점검(Audi</w:t>
      </w:r>
      <w:r w:rsidRPr="00A95668">
        <w:rPr>
          <w:rFonts w:hint="eastAsia"/>
          <w:lang w:eastAsia="ko-KR"/>
        </w:rPr>
        <w:t>t)을</w:t>
      </w:r>
      <w:r w:rsidRPr="00A95668">
        <w:rPr>
          <w:lang w:eastAsia="ko-KR"/>
        </w:rPr>
        <w:t xml:space="preserve"> </w:t>
      </w:r>
      <w:r w:rsidRPr="00A95668">
        <w:rPr>
          <w:rFonts w:hint="eastAsia"/>
          <w:lang w:eastAsia="ko-KR"/>
        </w:rPr>
        <w:t>실시할</w:t>
      </w:r>
      <w:r w:rsidRPr="00A95668">
        <w:rPr>
          <w:lang w:eastAsia="ko-KR"/>
        </w:rPr>
        <w:t xml:space="preserve"> </w:t>
      </w:r>
      <w:r w:rsidRPr="00A95668">
        <w:rPr>
          <w:rFonts w:hint="eastAsia"/>
          <w:lang w:eastAsia="ko-KR"/>
        </w:rPr>
        <w:t>수</w:t>
      </w:r>
      <w:r w:rsidRPr="00A95668">
        <w:rPr>
          <w:lang w:eastAsia="ko-KR"/>
        </w:rPr>
        <w:t xml:space="preserve"> </w:t>
      </w:r>
      <w:r w:rsidRPr="00A95668">
        <w:rPr>
          <w:rFonts w:hint="eastAsia"/>
          <w:lang w:eastAsia="ko-KR"/>
        </w:rPr>
        <w:t>있다</w:t>
      </w:r>
      <w:r w:rsidRPr="00A95668">
        <w:rPr>
          <w:lang w:eastAsia="ko-KR"/>
        </w:rPr>
        <w:t xml:space="preserve">. </w:t>
      </w:r>
      <w:r w:rsidRPr="00A95668">
        <w:rPr>
          <w:rFonts w:hint="eastAsia"/>
          <w:lang w:eastAsia="ko-KR"/>
        </w:rPr>
        <w:t>점검은</w:t>
      </w:r>
      <w:r w:rsidRPr="00A95668">
        <w:rPr>
          <w:lang w:eastAsia="ko-KR"/>
        </w:rPr>
        <w:t xml:space="preserve"> 본 임상시험이 임상시험계획서, 표준작업지침서, GCP 등 관련 </w:t>
      </w:r>
      <w:r w:rsidRPr="00A95668">
        <w:rPr>
          <w:rFonts w:hint="eastAsia"/>
          <w:lang w:eastAsia="ko-KR"/>
        </w:rPr>
        <w:t>규정에</w:t>
      </w:r>
      <w:r w:rsidRPr="00A95668">
        <w:rPr>
          <w:lang w:eastAsia="ko-KR"/>
        </w:rPr>
        <w:t xml:space="preserve"> 따라 수행되고 있는지에 </w:t>
      </w:r>
      <w:r w:rsidRPr="00A95668">
        <w:rPr>
          <w:rFonts w:hint="eastAsia"/>
          <w:lang w:eastAsia="ko-KR"/>
        </w:rPr>
        <w:t>대한</w:t>
      </w:r>
      <w:r w:rsidRPr="00A95668">
        <w:rPr>
          <w:lang w:eastAsia="ko-KR"/>
        </w:rPr>
        <w:t xml:space="preserve"> </w:t>
      </w:r>
      <w:r w:rsidRPr="00A95668">
        <w:rPr>
          <w:rFonts w:hint="eastAsia"/>
          <w:lang w:eastAsia="ko-KR"/>
        </w:rPr>
        <w:t>확인과</w:t>
      </w:r>
      <w:r w:rsidRPr="00A95668">
        <w:rPr>
          <w:lang w:eastAsia="ko-KR"/>
        </w:rPr>
        <w:t xml:space="preserve"> 모든 근거자료, 약물 기록, 의무 기록 등의 검토를 포함한다. 의뢰자(또는 </w:t>
      </w:r>
      <w:r w:rsidRPr="00A95668">
        <w:rPr>
          <w:rFonts w:hint="eastAsia"/>
          <w:lang w:eastAsia="ko-KR"/>
        </w:rPr>
        <w:t>의뢰자의</w:t>
      </w:r>
      <w:r w:rsidRPr="00A95668">
        <w:rPr>
          <w:lang w:eastAsia="ko-KR"/>
        </w:rPr>
        <w:t xml:space="preserve"> </w:t>
      </w:r>
      <w:r w:rsidRPr="00A95668">
        <w:rPr>
          <w:rFonts w:hint="eastAsia"/>
          <w:lang w:eastAsia="ko-KR"/>
        </w:rPr>
        <w:t>위임을</w:t>
      </w:r>
      <w:r w:rsidRPr="00A95668">
        <w:rPr>
          <w:lang w:eastAsia="ko-KR"/>
        </w:rPr>
        <w:t xml:space="preserve"> </w:t>
      </w:r>
      <w:r w:rsidRPr="00A95668">
        <w:rPr>
          <w:rFonts w:hint="eastAsia"/>
          <w:lang w:eastAsia="ko-KR"/>
        </w:rPr>
        <w:t>받은</w:t>
      </w:r>
      <w:r w:rsidRPr="00A95668">
        <w:rPr>
          <w:lang w:eastAsia="ko-KR"/>
        </w:rPr>
        <w:t xml:space="preserve"> </w:t>
      </w:r>
      <w:r w:rsidRPr="00A95668">
        <w:rPr>
          <w:rFonts w:hint="eastAsia"/>
          <w:lang w:eastAsia="ko-KR"/>
        </w:rPr>
        <w:t>자</w:t>
      </w:r>
      <w:r w:rsidRPr="00A95668">
        <w:rPr>
          <w:lang w:eastAsia="ko-KR"/>
        </w:rPr>
        <w:t>)</w:t>
      </w:r>
      <w:r w:rsidRPr="00A95668">
        <w:rPr>
          <w:rFonts w:hint="eastAsia"/>
          <w:lang w:eastAsia="ko-KR"/>
        </w:rPr>
        <w:t>는</w:t>
      </w:r>
      <w:r w:rsidRPr="00A95668">
        <w:rPr>
          <w:lang w:eastAsia="ko-KR"/>
        </w:rPr>
        <w:t xml:space="preserve"> </w:t>
      </w:r>
      <w:r w:rsidRPr="00A95668">
        <w:rPr>
          <w:rFonts w:hint="eastAsia"/>
          <w:lang w:eastAsia="ko-KR"/>
        </w:rPr>
        <w:t>임상시험</w:t>
      </w:r>
      <w:r w:rsidRPr="00A95668">
        <w:rPr>
          <w:lang w:eastAsia="ko-KR"/>
        </w:rPr>
        <w:t>실시기관의 점검을 위하여 근거 문서</w:t>
      </w:r>
      <w:r w:rsidRPr="00A95668">
        <w:rPr>
          <w:rFonts w:hint="eastAsia"/>
          <w:lang w:eastAsia="ko-KR"/>
        </w:rPr>
        <w:t>와</w:t>
      </w:r>
      <w:r w:rsidRPr="00A95668">
        <w:rPr>
          <w:lang w:eastAsia="ko-KR"/>
        </w:rPr>
        <w:t xml:space="preserve"> </w:t>
      </w:r>
      <w:r w:rsidRPr="00A95668">
        <w:rPr>
          <w:rFonts w:hint="eastAsia"/>
          <w:lang w:eastAsia="ko-KR"/>
        </w:rPr>
        <w:t>다른</w:t>
      </w:r>
      <w:r w:rsidRPr="00A95668">
        <w:rPr>
          <w:lang w:eastAsia="ko-KR"/>
        </w:rPr>
        <w:t xml:space="preserve"> </w:t>
      </w:r>
      <w:r w:rsidRPr="00A95668">
        <w:rPr>
          <w:rFonts w:hint="eastAsia"/>
          <w:lang w:eastAsia="ko-KR"/>
        </w:rPr>
        <w:t>기본</w:t>
      </w:r>
      <w:r w:rsidRPr="00A95668">
        <w:rPr>
          <w:lang w:eastAsia="ko-KR"/>
        </w:rPr>
        <w:t xml:space="preserve"> </w:t>
      </w:r>
      <w:r w:rsidRPr="00A95668">
        <w:rPr>
          <w:rFonts w:hint="eastAsia"/>
          <w:lang w:eastAsia="ko-KR"/>
        </w:rPr>
        <w:t>문서에</w:t>
      </w:r>
      <w:r w:rsidRPr="00A95668">
        <w:rPr>
          <w:lang w:eastAsia="ko-KR"/>
        </w:rPr>
        <w:t xml:space="preserve"> </w:t>
      </w:r>
      <w:r w:rsidRPr="00A95668">
        <w:rPr>
          <w:rFonts w:hint="eastAsia"/>
          <w:lang w:eastAsia="ko-KR"/>
        </w:rPr>
        <w:t>대한</w:t>
      </w:r>
      <w:r w:rsidRPr="00A95668">
        <w:rPr>
          <w:lang w:eastAsia="ko-KR"/>
        </w:rPr>
        <w:t xml:space="preserve"> </w:t>
      </w:r>
      <w:r w:rsidRPr="00A95668">
        <w:rPr>
          <w:rFonts w:hint="eastAsia"/>
          <w:lang w:eastAsia="ko-KR"/>
        </w:rPr>
        <w:t>열람을</w:t>
      </w:r>
      <w:r w:rsidRPr="00A95668">
        <w:rPr>
          <w:lang w:eastAsia="ko-KR"/>
        </w:rPr>
        <w:t xml:space="preserve"> </w:t>
      </w:r>
      <w:r w:rsidRPr="00A95668">
        <w:rPr>
          <w:rFonts w:hint="eastAsia"/>
          <w:lang w:eastAsia="ko-KR"/>
        </w:rPr>
        <w:t>요구할</w:t>
      </w:r>
      <w:r w:rsidRPr="00A95668">
        <w:rPr>
          <w:lang w:eastAsia="ko-KR"/>
        </w:rPr>
        <w:t xml:space="preserve"> </w:t>
      </w:r>
      <w:r w:rsidRPr="00A95668">
        <w:rPr>
          <w:rFonts w:hint="eastAsia"/>
          <w:lang w:eastAsia="ko-KR"/>
        </w:rPr>
        <w:t>수</w:t>
      </w:r>
      <w:r w:rsidRPr="00A95668">
        <w:rPr>
          <w:lang w:eastAsia="ko-KR"/>
        </w:rPr>
        <w:t xml:space="preserve"> </w:t>
      </w:r>
      <w:r w:rsidRPr="00A95668">
        <w:rPr>
          <w:rFonts w:hint="eastAsia"/>
          <w:lang w:eastAsia="ko-KR"/>
        </w:rPr>
        <w:t>있으며</w:t>
      </w:r>
      <w:r w:rsidRPr="00A95668">
        <w:rPr>
          <w:lang w:eastAsia="ko-KR"/>
        </w:rPr>
        <w:t xml:space="preserve">, </w:t>
      </w:r>
      <w:r w:rsidRPr="00A95668">
        <w:rPr>
          <w:rFonts w:hint="eastAsia"/>
          <w:lang w:eastAsia="ko-KR"/>
        </w:rPr>
        <w:t>연구자는</w:t>
      </w:r>
      <w:r w:rsidRPr="00A95668">
        <w:rPr>
          <w:lang w:eastAsia="ko-KR"/>
        </w:rPr>
        <w:t xml:space="preserve"> </w:t>
      </w:r>
      <w:r w:rsidRPr="00A95668">
        <w:rPr>
          <w:rFonts w:hint="eastAsia"/>
          <w:lang w:eastAsia="ko-KR"/>
        </w:rPr>
        <w:t>이를</w:t>
      </w:r>
      <w:r w:rsidRPr="00A95668">
        <w:rPr>
          <w:lang w:eastAsia="ko-KR"/>
        </w:rPr>
        <w:t xml:space="preserve"> 허용하</w:t>
      </w:r>
      <w:r w:rsidRPr="00A95668">
        <w:rPr>
          <w:rFonts w:hint="eastAsia"/>
          <w:lang w:eastAsia="ko-KR"/>
        </w:rPr>
        <w:t>고</w:t>
      </w:r>
      <w:r w:rsidRPr="00A95668">
        <w:rPr>
          <w:lang w:eastAsia="ko-KR"/>
        </w:rPr>
        <w:t xml:space="preserve"> </w:t>
      </w:r>
      <w:r w:rsidRPr="00A95668">
        <w:rPr>
          <w:rFonts w:hint="eastAsia"/>
          <w:lang w:eastAsia="ko-KR"/>
        </w:rPr>
        <w:t>이러한</w:t>
      </w:r>
      <w:r w:rsidRPr="00A95668">
        <w:rPr>
          <w:lang w:eastAsia="ko-KR"/>
        </w:rPr>
        <w:t xml:space="preserve"> </w:t>
      </w:r>
      <w:r w:rsidRPr="00A95668">
        <w:rPr>
          <w:rFonts w:hint="eastAsia"/>
          <w:lang w:eastAsia="ko-KR"/>
        </w:rPr>
        <w:t>과정에</w:t>
      </w:r>
      <w:r w:rsidRPr="00A95668">
        <w:rPr>
          <w:lang w:eastAsia="ko-KR"/>
        </w:rPr>
        <w:t xml:space="preserve"> </w:t>
      </w:r>
      <w:r w:rsidRPr="00A95668">
        <w:rPr>
          <w:rFonts w:hint="eastAsia"/>
          <w:lang w:eastAsia="ko-KR"/>
        </w:rPr>
        <w:t>협조하여야</w:t>
      </w:r>
      <w:r w:rsidRPr="00A95668">
        <w:rPr>
          <w:lang w:eastAsia="ko-KR"/>
        </w:rPr>
        <w:t xml:space="preserve"> </w:t>
      </w:r>
      <w:r w:rsidRPr="00A95668">
        <w:rPr>
          <w:rFonts w:hint="eastAsia"/>
          <w:lang w:eastAsia="ko-KR"/>
        </w:rPr>
        <w:t>한다.</w:t>
      </w:r>
    </w:p>
    <w:p w14:paraId="4F32F3DF" w14:textId="4C8106AB" w:rsidR="00B034BD" w:rsidRDefault="00A95668" w:rsidP="00A95668">
      <w:pPr>
        <w:pStyle w:val="a3"/>
        <w:spacing w:before="245" w:line="278" w:lineRule="auto"/>
        <w:ind w:left="227" w:right="314"/>
        <w:jc w:val="both"/>
        <w:rPr>
          <w:lang w:eastAsia="ko-KR"/>
        </w:rPr>
      </w:pPr>
      <w:r w:rsidRPr="00A95668">
        <w:rPr>
          <w:lang w:eastAsia="ko-KR"/>
        </w:rPr>
        <w:t>식품의약품안전처는 임상시험 중이나 임상시험 종료 후에 실태조사를 실시할 수 있으며, 실태조사가 예정되면 시험</w:t>
      </w:r>
      <w:r w:rsidRPr="00A95668">
        <w:rPr>
          <w:rFonts w:hint="eastAsia"/>
          <w:lang w:eastAsia="ko-KR"/>
        </w:rPr>
        <w:t>책임</w:t>
      </w:r>
      <w:r w:rsidRPr="00A95668">
        <w:rPr>
          <w:lang w:eastAsia="ko-KR"/>
        </w:rPr>
        <w:t xml:space="preserve">자는 즉시 의뢰자에게 이 </w:t>
      </w:r>
      <w:r w:rsidRPr="00A95668">
        <w:rPr>
          <w:rFonts w:hint="eastAsia"/>
          <w:lang w:eastAsia="ko-KR"/>
        </w:rPr>
        <w:t>사실을</w:t>
      </w:r>
      <w:r w:rsidRPr="00A95668">
        <w:rPr>
          <w:lang w:eastAsia="ko-KR"/>
        </w:rPr>
        <w:t xml:space="preserve"> 알려야 한다. 식품의약품안전처는 </w:t>
      </w:r>
      <w:r w:rsidRPr="00A95668">
        <w:rPr>
          <w:rFonts w:hint="eastAsia"/>
          <w:lang w:eastAsia="ko-KR"/>
        </w:rPr>
        <w:t>시험</w:t>
      </w:r>
      <w:r w:rsidRPr="00A95668">
        <w:rPr>
          <w:lang w:eastAsia="ko-KR"/>
        </w:rPr>
        <w:t>기관의 실태조사를 위하여 근거 문서</w:t>
      </w:r>
      <w:r w:rsidRPr="00A95668">
        <w:rPr>
          <w:rFonts w:hint="eastAsia"/>
          <w:lang w:eastAsia="ko-KR"/>
        </w:rPr>
        <w:t>와</w:t>
      </w:r>
      <w:r w:rsidRPr="00A95668">
        <w:rPr>
          <w:lang w:eastAsia="ko-KR"/>
        </w:rPr>
        <w:t xml:space="preserve"> </w:t>
      </w:r>
      <w:r w:rsidRPr="00A95668">
        <w:rPr>
          <w:rFonts w:hint="eastAsia"/>
          <w:lang w:eastAsia="ko-KR"/>
        </w:rPr>
        <w:t>다른</w:t>
      </w:r>
      <w:r w:rsidRPr="00A95668">
        <w:rPr>
          <w:lang w:eastAsia="ko-KR"/>
        </w:rPr>
        <w:t xml:space="preserve"> </w:t>
      </w:r>
      <w:r w:rsidRPr="00A95668">
        <w:rPr>
          <w:rFonts w:hint="eastAsia"/>
          <w:lang w:eastAsia="ko-KR"/>
        </w:rPr>
        <w:t>기본</w:t>
      </w:r>
      <w:r w:rsidRPr="00A95668">
        <w:rPr>
          <w:lang w:eastAsia="ko-KR"/>
        </w:rPr>
        <w:t xml:space="preserve"> </w:t>
      </w:r>
      <w:r w:rsidRPr="00A95668">
        <w:rPr>
          <w:rFonts w:hint="eastAsia"/>
          <w:lang w:eastAsia="ko-KR"/>
        </w:rPr>
        <w:t>문서에</w:t>
      </w:r>
      <w:r w:rsidRPr="00A95668">
        <w:rPr>
          <w:lang w:eastAsia="ko-KR"/>
        </w:rPr>
        <w:t xml:space="preserve"> </w:t>
      </w:r>
      <w:r w:rsidRPr="00A95668">
        <w:rPr>
          <w:rFonts w:hint="eastAsia"/>
          <w:lang w:eastAsia="ko-KR"/>
        </w:rPr>
        <w:t>대한</w:t>
      </w:r>
      <w:r w:rsidRPr="00A95668">
        <w:rPr>
          <w:lang w:eastAsia="ko-KR"/>
        </w:rPr>
        <w:t xml:space="preserve"> </w:t>
      </w:r>
      <w:r w:rsidRPr="00A95668">
        <w:rPr>
          <w:rFonts w:hint="eastAsia"/>
          <w:lang w:eastAsia="ko-KR"/>
        </w:rPr>
        <w:t>열람을</w:t>
      </w:r>
      <w:r w:rsidRPr="00A95668">
        <w:rPr>
          <w:lang w:eastAsia="ko-KR"/>
        </w:rPr>
        <w:t xml:space="preserve"> </w:t>
      </w:r>
      <w:r w:rsidRPr="00A95668">
        <w:rPr>
          <w:rFonts w:hint="eastAsia"/>
          <w:lang w:eastAsia="ko-KR"/>
        </w:rPr>
        <w:t>요구할</w:t>
      </w:r>
      <w:r w:rsidRPr="00A95668">
        <w:rPr>
          <w:lang w:eastAsia="ko-KR"/>
        </w:rPr>
        <w:t xml:space="preserve"> </w:t>
      </w:r>
      <w:r w:rsidRPr="00A95668">
        <w:rPr>
          <w:rFonts w:hint="eastAsia"/>
          <w:lang w:eastAsia="ko-KR"/>
        </w:rPr>
        <w:t>수</w:t>
      </w:r>
      <w:r w:rsidRPr="00A95668">
        <w:rPr>
          <w:lang w:eastAsia="ko-KR"/>
        </w:rPr>
        <w:t xml:space="preserve"> </w:t>
      </w:r>
      <w:r w:rsidRPr="00A95668">
        <w:rPr>
          <w:rFonts w:hint="eastAsia"/>
          <w:lang w:eastAsia="ko-KR"/>
        </w:rPr>
        <w:t>있으며</w:t>
      </w:r>
      <w:r w:rsidRPr="00A95668">
        <w:rPr>
          <w:lang w:eastAsia="ko-KR"/>
        </w:rPr>
        <w:t xml:space="preserve">, </w:t>
      </w:r>
      <w:r w:rsidRPr="00A95668">
        <w:rPr>
          <w:rFonts w:hint="eastAsia"/>
          <w:lang w:eastAsia="ko-KR"/>
        </w:rPr>
        <w:t>시험책임자는</w:t>
      </w:r>
      <w:r w:rsidRPr="00A95668">
        <w:rPr>
          <w:lang w:eastAsia="ko-KR"/>
        </w:rPr>
        <w:t xml:space="preserve"> 이를 허용하</w:t>
      </w:r>
      <w:r w:rsidRPr="00A95668">
        <w:rPr>
          <w:rFonts w:hint="eastAsia"/>
          <w:lang w:eastAsia="ko-KR"/>
        </w:rPr>
        <w:t>고</w:t>
      </w:r>
      <w:r w:rsidRPr="00A95668">
        <w:rPr>
          <w:lang w:eastAsia="ko-KR"/>
        </w:rPr>
        <w:t xml:space="preserve"> </w:t>
      </w:r>
      <w:r w:rsidRPr="00A95668">
        <w:rPr>
          <w:rFonts w:hint="eastAsia"/>
          <w:lang w:eastAsia="ko-KR"/>
        </w:rPr>
        <w:t>이러한</w:t>
      </w:r>
      <w:r w:rsidRPr="00A95668">
        <w:rPr>
          <w:lang w:eastAsia="ko-KR"/>
        </w:rPr>
        <w:t xml:space="preserve"> 과정에 협조</w:t>
      </w:r>
      <w:r w:rsidRPr="00A95668">
        <w:rPr>
          <w:rFonts w:hint="eastAsia"/>
          <w:lang w:eastAsia="ko-KR"/>
        </w:rPr>
        <w:t>하여야</w:t>
      </w:r>
      <w:r w:rsidRPr="00A95668">
        <w:rPr>
          <w:lang w:eastAsia="ko-KR"/>
        </w:rPr>
        <w:t xml:space="preserve"> 한다</w:t>
      </w:r>
      <w:r w:rsidRPr="00A95668">
        <w:rPr>
          <w:rFonts w:hint="eastAsia"/>
          <w:lang w:eastAsia="ko-KR"/>
        </w:rPr>
        <w:t>.</w:t>
      </w:r>
    </w:p>
    <w:p w14:paraId="4F32F3E0" w14:textId="77777777" w:rsidR="00B034BD" w:rsidRDefault="00B034BD">
      <w:pPr>
        <w:pStyle w:val="a3"/>
        <w:ind w:left="0"/>
        <w:rPr>
          <w:lang w:eastAsia="ko-KR"/>
        </w:rPr>
      </w:pPr>
    </w:p>
    <w:p w14:paraId="4F32F3E1" w14:textId="3F8FF46A" w:rsidR="005068C3" w:rsidRDefault="005068C3">
      <w:pPr>
        <w:pStyle w:val="a3"/>
        <w:spacing w:before="92"/>
        <w:ind w:left="0"/>
        <w:rPr>
          <w:lang w:eastAsia="ko-KR"/>
        </w:rPr>
      </w:pPr>
      <w:r>
        <w:rPr>
          <w:lang w:eastAsia="ko-KR"/>
        </w:rPr>
        <w:br w:type="page"/>
      </w:r>
    </w:p>
    <w:p w14:paraId="4F32F3E2" w14:textId="77777777" w:rsidR="00B034BD" w:rsidRPr="00F6594D" w:rsidRDefault="00AB0832" w:rsidP="00643289">
      <w:pPr>
        <w:keepNext/>
        <w:numPr>
          <w:ilvl w:val="0"/>
          <w:numId w:val="27"/>
        </w:numPr>
        <w:wordWrap w:val="0"/>
        <w:spacing w:after="10" w:line="276" w:lineRule="auto"/>
        <w:jc w:val="both"/>
        <w:outlineLvl w:val="0"/>
        <w:rPr>
          <w:b/>
          <w:bCs/>
          <w:sz w:val="24"/>
          <w:szCs w:val="24"/>
        </w:rPr>
      </w:pPr>
      <w:bookmarkStart w:id="186" w:name="_Toc189790489"/>
      <w:proofErr w:type="spellStart"/>
      <w:r w:rsidRPr="00F6594D">
        <w:rPr>
          <w:b/>
          <w:bCs/>
          <w:sz w:val="24"/>
          <w:szCs w:val="24"/>
        </w:rPr>
        <w:lastRenderedPageBreak/>
        <w:t>참고</w:t>
      </w:r>
      <w:proofErr w:type="spellEnd"/>
      <w:r w:rsidRPr="00F6594D">
        <w:rPr>
          <w:b/>
          <w:bCs/>
          <w:spacing w:val="35"/>
          <w:sz w:val="24"/>
          <w:szCs w:val="24"/>
        </w:rPr>
        <w:t xml:space="preserve"> </w:t>
      </w:r>
      <w:proofErr w:type="spellStart"/>
      <w:r w:rsidRPr="00F6594D">
        <w:rPr>
          <w:b/>
          <w:bCs/>
          <w:spacing w:val="-5"/>
          <w:sz w:val="24"/>
          <w:szCs w:val="24"/>
        </w:rPr>
        <w:t>문헌</w:t>
      </w:r>
      <w:bookmarkEnd w:id="186"/>
      <w:proofErr w:type="spellEnd"/>
    </w:p>
    <w:p w14:paraId="174A77DB" w14:textId="3F4ED871" w:rsidR="00B87935" w:rsidRPr="00214ED7" w:rsidRDefault="0051044B" w:rsidP="00B87935">
      <w:pPr>
        <w:pStyle w:val="a5"/>
        <w:widowControl/>
        <w:autoSpaceDE/>
        <w:autoSpaceDN/>
        <w:spacing w:after="10" w:line="276" w:lineRule="auto"/>
        <w:ind w:left="851" w:hanging="425"/>
        <w:jc w:val="both"/>
        <w:rPr>
          <w:sz w:val="20"/>
          <w:szCs w:val="20"/>
          <w:lang w:eastAsia="ko-KR"/>
        </w:rPr>
      </w:pPr>
      <w:r w:rsidRPr="00214ED7">
        <w:rPr>
          <w:rFonts w:hint="eastAsia"/>
          <w:sz w:val="20"/>
          <w:szCs w:val="20"/>
          <w:lang w:eastAsia="ko-KR"/>
        </w:rPr>
        <w:t xml:space="preserve">1. </w:t>
      </w:r>
      <w:r w:rsidR="00B87935" w:rsidRPr="00214ED7">
        <w:rPr>
          <w:sz w:val="20"/>
          <w:szCs w:val="20"/>
          <w:lang w:eastAsia="ko-KR"/>
        </w:rPr>
        <w:t>Villanueva A. Hepatocellular Carcinoma. N Engl J Med. 2019;380(15):1450-1462.</w:t>
      </w:r>
    </w:p>
    <w:p w14:paraId="672EED4E" w14:textId="7D0A8783" w:rsidR="00B87935" w:rsidRDefault="001B2330" w:rsidP="00B90CEE">
      <w:pPr>
        <w:pStyle w:val="a5"/>
        <w:widowControl/>
        <w:autoSpaceDE/>
        <w:autoSpaceDN/>
        <w:spacing w:after="10" w:line="276" w:lineRule="auto"/>
        <w:ind w:left="851" w:hanging="425"/>
        <w:jc w:val="both"/>
        <w:rPr>
          <w:sz w:val="20"/>
          <w:szCs w:val="20"/>
          <w:lang w:eastAsia="ko-KR"/>
        </w:rPr>
      </w:pPr>
      <w:r>
        <w:rPr>
          <w:rFonts w:hint="eastAsia"/>
          <w:sz w:val="20"/>
          <w:szCs w:val="20"/>
          <w:lang w:eastAsia="ko-KR"/>
        </w:rPr>
        <w:t>2</w:t>
      </w:r>
      <w:r w:rsidR="00B87935" w:rsidRPr="00214ED7">
        <w:rPr>
          <w:rFonts w:hint="eastAsia"/>
          <w:sz w:val="20"/>
          <w:szCs w:val="20"/>
          <w:lang w:eastAsia="ko-KR"/>
        </w:rPr>
        <w:t xml:space="preserve">. </w:t>
      </w:r>
      <w:proofErr w:type="spellStart"/>
      <w:r w:rsidR="00B87935" w:rsidRPr="00214ED7">
        <w:rPr>
          <w:sz w:val="20"/>
          <w:szCs w:val="20"/>
          <w:lang w:eastAsia="ko-KR"/>
        </w:rPr>
        <w:t>Rumgay</w:t>
      </w:r>
      <w:proofErr w:type="spellEnd"/>
      <w:r w:rsidR="00B87935" w:rsidRPr="00214ED7">
        <w:rPr>
          <w:sz w:val="20"/>
          <w:szCs w:val="20"/>
          <w:lang w:eastAsia="ko-KR"/>
        </w:rPr>
        <w:t xml:space="preserve"> H, Arnold M, </w:t>
      </w:r>
      <w:proofErr w:type="spellStart"/>
      <w:r w:rsidR="00B87935" w:rsidRPr="00214ED7">
        <w:rPr>
          <w:sz w:val="20"/>
          <w:szCs w:val="20"/>
          <w:lang w:eastAsia="ko-KR"/>
        </w:rPr>
        <w:t>Ferlay</w:t>
      </w:r>
      <w:proofErr w:type="spellEnd"/>
      <w:r w:rsidR="00B87935" w:rsidRPr="00214ED7">
        <w:rPr>
          <w:sz w:val="20"/>
          <w:szCs w:val="20"/>
          <w:lang w:eastAsia="ko-KR"/>
        </w:rPr>
        <w:t xml:space="preserve"> J, et al. Global burden of primary liver cancer in 2020 and predictions to 2040. J Hepatol. 2022;77(6):1598-1606.</w:t>
      </w:r>
    </w:p>
    <w:p w14:paraId="78006EE7" w14:textId="1AF963E6" w:rsidR="001B2330" w:rsidRPr="00214ED7" w:rsidRDefault="001B2330" w:rsidP="00B90CEE">
      <w:pPr>
        <w:pStyle w:val="a5"/>
        <w:widowControl/>
        <w:autoSpaceDE/>
        <w:autoSpaceDN/>
        <w:spacing w:after="10" w:line="276" w:lineRule="auto"/>
        <w:ind w:left="851" w:hanging="425"/>
        <w:jc w:val="both"/>
        <w:rPr>
          <w:sz w:val="20"/>
          <w:szCs w:val="20"/>
          <w:lang w:eastAsia="ko-KR"/>
        </w:rPr>
      </w:pPr>
      <w:r>
        <w:rPr>
          <w:rFonts w:hint="eastAsia"/>
          <w:sz w:val="20"/>
          <w:szCs w:val="20"/>
          <w:lang w:eastAsia="ko-KR"/>
        </w:rPr>
        <w:t xml:space="preserve">3. </w:t>
      </w:r>
      <w:proofErr w:type="spellStart"/>
      <w:r w:rsidRPr="00214ED7">
        <w:rPr>
          <w:rFonts w:hint="eastAsia"/>
          <w:sz w:val="20"/>
          <w:szCs w:val="20"/>
          <w:lang w:eastAsia="ko-KR"/>
        </w:rPr>
        <w:t>대한간암학회</w:t>
      </w:r>
      <w:proofErr w:type="spellEnd"/>
      <w:r w:rsidRPr="00214ED7">
        <w:rPr>
          <w:sz w:val="20"/>
          <w:szCs w:val="20"/>
          <w:lang w:eastAsia="ko-KR"/>
        </w:rPr>
        <w:t>-</w:t>
      </w:r>
      <w:proofErr w:type="spellStart"/>
      <w:r w:rsidRPr="00214ED7">
        <w:rPr>
          <w:sz w:val="20"/>
          <w:szCs w:val="20"/>
          <w:lang w:eastAsia="ko-KR"/>
        </w:rPr>
        <w:t>국립암센터</w:t>
      </w:r>
      <w:proofErr w:type="spellEnd"/>
      <w:r w:rsidRPr="00214ED7">
        <w:rPr>
          <w:sz w:val="20"/>
          <w:szCs w:val="20"/>
          <w:lang w:eastAsia="ko-KR"/>
        </w:rPr>
        <w:t xml:space="preserve">. </w:t>
      </w:r>
      <w:proofErr w:type="spellStart"/>
      <w:r w:rsidRPr="00214ED7">
        <w:rPr>
          <w:sz w:val="20"/>
          <w:szCs w:val="20"/>
          <w:lang w:eastAsia="ko-KR"/>
        </w:rPr>
        <w:t>간세포암종</w:t>
      </w:r>
      <w:proofErr w:type="spellEnd"/>
      <w:r w:rsidRPr="00214ED7">
        <w:rPr>
          <w:sz w:val="20"/>
          <w:szCs w:val="20"/>
          <w:lang w:eastAsia="ko-KR"/>
        </w:rPr>
        <w:t xml:space="preserve"> 진료 가이드라인, 2022.</w:t>
      </w:r>
    </w:p>
    <w:p w14:paraId="0EB66A99" w14:textId="692B8AEA" w:rsidR="00B87935" w:rsidRPr="00214ED7" w:rsidRDefault="00B87935" w:rsidP="00B90CEE">
      <w:pPr>
        <w:pStyle w:val="a5"/>
        <w:widowControl/>
        <w:autoSpaceDE/>
        <w:autoSpaceDN/>
        <w:spacing w:after="10" w:line="276" w:lineRule="auto"/>
        <w:ind w:left="851" w:hanging="425"/>
        <w:jc w:val="both"/>
        <w:rPr>
          <w:sz w:val="20"/>
          <w:szCs w:val="20"/>
          <w:lang w:eastAsia="ko-KR"/>
        </w:rPr>
      </w:pPr>
      <w:r w:rsidRPr="00214ED7">
        <w:rPr>
          <w:rFonts w:hint="eastAsia"/>
          <w:sz w:val="20"/>
          <w:szCs w:val="20"/>
          <w:lang w:eastAsia="ko-KR"/>
        </w:rPr>
        <w:t xml:space="preserve">4. </w:t>
      </w:r>
      <w:r w:rsidRPr="00214ED7">
        <w:rPr>
          <w:sz w:val="20"/>
          <w:szCs w:val="20"/>
          <w:lang w:eastAsia="ko-KR"/>
        </w:rPr>
        <w:t xml:space="preserve">Moriyama E, </w:t>
      </w:r>
      <w:proofErr w:type="spellStart"/>
      <w:r w:rsidRPr="00214ED7">
        <w:rPr>
          <w:sz w:val="20"/>
          <w:szCs w:val="20"/>
          <w:lang w:eastAsia="ko-KR"/>
        </w:rPr>
        <w:t>Shimose</w:t>
      </w:r>
      <w:proofErr w:type="spellEnd"/>
      <w:r w:rsidRPr="00214ED7">
        <w:rPr>
          <w:sz w:val="20"/>
          <w:szCs w:val="20"/>
          <w:lang w:eastAsia="ko-KR"/>
        </w:rPr>
        <w:t xml:space="preserve"> S, </w:t>
      </w:r>
      <w:proofErr w:type="spellStart"/>
      <w:r w:rsidRPr="00214ED7">
        <w:rPr>
          <w:sz w:val="20"/>
          <w:szCs w:val="20"/>
          <w:lang w:eastAsia="ko-KR"/>
        </w:rPr>
        <w:t>Niizeki</w:t>
      </w:r>
      <w:proofErr w:type="spellEnd"/>
      <w:r w:rsidRPr="00214ED7">
        <w:rPr>
          <w:sz w:val="20"/>
          <w:szCs w:val="20"/>
          <w:lang w:eastAsia="ko-KR"/>
        </w:rPr>
        <w:t xml:space="preserve"> T, et al. Efficacy of Atezolizumab Plus Bevacizumab-Transcatheter Arterial Chemoembolization Sequential Therapy for Patients with Intermediate-Stage Hepatocellular Carcinoma. Curr Oncol. 2024;31(10):5821-5831.</w:t>
      </w:r>
    </w:p>
    <w:p w14:paraId="2697916D" w14:textId="5E2F781C" w:rsidR="00D248FC" w:rsidRDefault="001B2330" w:rsidP="00B90CEE">
      <w:pPr>
        <w:pStyle w:val="a5"/>
        <w:widowControl/>
        <w:autoSpaceDE/>
        <w:autoSpaceDN/>
        <w:spacing w:after="10" w:line="276" w:lineRule="auto"/>
        <w:ind w:left="851" w:hanging="425"/>
        <w:jc w:val="both"/>
        <w:rPr>
          <w:sz w:val="20"/>
          <w:szCs w:val="20"/>
          <w:lang w:eastAsia="ko-KR"/>
        </w:rPr>
      </w:pPr>
      <w:r>
        <w:rPr>
          <w:rFonts w:hint="eastAsia"/>
          <w:sz w:val="20"/>
          <w:szCs w:val="20"/>
          <w:lang w:eastAsia="ko-KR"/>
        </w:rPr>
        <w:t>5</w:t>
      </w:r>
      <w:r w:rsidR="00B87935" w:rsidRPr="00214ED7">
        <w:rPr>
          <w:rFonts w:hint="eastAsia"/>
          <w:sz w:val="20"/>
          <w:szCs w:val="20"/>
          <w:lang w:eastAsia="ko-KR"/>
        </w:rPr>
        <w:t xml:space="preserve">. </w:t>
      </w:r>
      <w:r w:rsidR="00B87935" w:rsidRPr="00214ED7">
        <w:rPr>
          <w:sz w:val="20"/>
          <w:szCs w:val="20"/>
          <w:lang w:eastAsia="ko-KR"/>
        </w:rPr>
        <w:t xml:space="preserve">Celsa C, Cabibbo G, </w:t>
      </w:r>
      <w:proofErr w:type="spellStart"/>
      <w:r w:rsidR="00B87935" w:rsidRPr="00214ED7">
        <w:rPr>
          <w:sz w:val="20"/>
          <w:szCs w:val="20"/>
          <w:lang w:eastAsia="ko-KR"/>
        </w:rPr>
        <w:t>Pinato</w:t>
      </w:r>
      <w:proofErr w:type="spellEnd"/>
      <w:r w:rsidR="00B87935" w:rsidRPr="00214ED7">
        <w:rPr>
          <w:sz w:val="20"/>
          <w:szCs w:val="20"/>
          <w:lang w:eastAsia="ko-KR"/>
        </w:rPr>
        <w:t xml:space="preserve"> DJ, et al. Balancing Efficacy and Tolerability of First-Line Systemic Therapies for Advanced Hepatocellular Carcinoma: A Network Meta-Analysis. Liver Cancer. 2023;13(2):169-180.</w:t>
      </w:r>
    </w:p>
    <w:p w14:paraId="00DAE222" w14:textId="04F9AF30" w:rsidR="001B2330" w:rsidRPr="00B90CEE" w:rsidRDefault="001B2330" w:rsidP="00B90CEE">
      <w:pPr>
        <w:pStyle w:val="a5"/>
        <w:widowControl/>
        <w:autoSpaceDE/>
        <w:autoSpaceDN/>
        <w:spacing w:after="10" w:line="276" w:lineRule="auto"/>
        <w:ind w:left="851" w:hanging="425"/>
        <w:jc w:val="both"/>
        <w:rPr>
          <w:lang w:eastAsia="ko-KR"/>
        </w:rPr>
      </w:pPr>
      <w:r>
        <w:rPr>
          <w:rFonts w:hint="eastAsia"/>
          <w:sz w:val="20"/>
          <w:szCs w:val="20"/>
          <w:lang w:eastAsia="ko-KR"/>
        </w:rPr>
        <w:t>6</w:t>
      </w:r>
      <w:r w:rsidRPr="00214ED7">
        <w:rPr>
          <w:rFonts w:hint="eastAsia"/>
          <w:sz w:val="20"/>
          <w:szCs w:val="20"/>
          <w:lang w:eastAsia="ko-KR"/>
        </w:rPr>
        <w:t xml:space="preserve">. </w:t>
      </w:r>
      <w:r w:rsidRPr="00214ED7">
        <w:rPr>
          <w:sz w:val="20"/>
          <w:szCs w:val="20"/>
          <w:lang w:eastAsia="ko-KR"/>
        </w:rPr>
        <w:t>Finn RS, Qin S, Ikeda M, et al. Atezolizumab plus Bevacizumab in Unresectable Hepatocellular Carcinoma. N Engl J Med. 2020;382(20):1894-1905.</w:t>
      </w:r>
    </w:p>
    <w:p w14:paraId="4F32F3E3" w14:textId="77777777" w:rsidR="00B034BD" w:rsidRDefault="00B034BD">
      <w:pPr>
        <w:sectPr w:rsidR="00B034BD">
          <w:pgSz w:w="11910" w:h="16840"/>
          <w:pgMar w:top="2000" w:right="1040" w:bottom="1260" w:left="1200" w:header="860" w:footer="1076" w:gutter="0"/>
          <w:cols w:space="720"/>
        </w:sectPr>
      </w:pPr>
    </w:p>
    <w:p w14:paraId="4F32F3E4" w14:textId="77777777" w:rsidR="00B034BD" w:rsidRPr="00F6594D" w:rsidRDefault="00AB0832" w:rsidP="00643289">
      <w:pPr>
        <w:keepNext/>
        <w:numPr>
          <w:ilvl w:val="0"/>
          <w:numId w:val="27"/>
        </w:numPr>
        <w:wordWrap w:val="0"/>
        <w:spacing w:after="10" w:line="276" w:lineRule="auto"/>
        <w:jc w:val="both"/>
        <w:outlineLvl w:val="0"/>
        <w:rPr>
          <w:b/>
          <w:bCs/>
          <w:sz w:val="24"/>
          <w:szCs w:val="24"/>
        </w:rPr>
      </w:pPr>
      <w:bookmarkStart w:id="187" w:name="_Toc189790490"/>
      <w:proofErr w:type="spellStart"/>
      <w:r w:rsidRPr="00F6594D">
        <w:rPr>
          <w:b/>
          <w:bCs/>
          <w:spacing w:val="-5"/>
          <w:sz w:val="24"/>
          <w:szCs w:val="24"/>
        </w:rPr>
        <w:lastRenderedPageBreak/>
        <w:t>부록</w:t>
      </w:r>
      <w:bookmarkEnd w:id="187"/>
      <w:proofErr w:type="spellEnd"/>
    </w:p>
    <w:p w14:paraId="4F32F3E5" w14:textId="77777777" w:rsidR="00B034BD" w:rsidRDefault="00B034BD">
      <w:pPr>
        <w:sectPr w:rsidR="00B034BD">
          <w:pgSz w:w="11910" w:h="16840"/>
          <w:pgMar w:top="2000" w:right="1040" w:bottom="1260" w:left="1200" w:header="860" w:footer="1076" w:gutter="0"/>
          <w:cols w:space="720"/>
        </w:sectPr>
      </w:pPr>
    </w:p>
    <w:p w14:paraId="4F32F3E6" w14:textId="2F3F6020" w:rsidR="00B034BD" w:rsidRPr="00FE6E1B" w:rsidRDefault="00AB0832" w:rsidP="00FE6E1B">
      <w:pPr>
        <w:keepNext/>
        <w:numPr>
          <w:ilvl w:val="1"/>
          <w:numId w:val="27"/>
        </w:numPr>
        <w:wordWrap w:val="0"/>
        <w:spacing w:after="10" w:line="276" w:lineRule="auto"/>
        <w:ind w:rightChars="141" w:right="310"/>
        <w:jc w:val="both"/>
        <w:outlineLvl w:val="1"/>
        <w:rPr>
          <w:b/>
          <w:bCs/>
          <w:sz w:val="20"/>
          <w:szCs w:val="20"/>
        </w:rPr>
      </w:pPr>
      <w:bookmarkStart w:id="188" w:name="_Toc189790491"/>
      <w:r w:rsidRPr="00FE6E1B">
        <w:rPr>
          <w:b/>
          <w:bCs/>
          <w:sz w:val="20"/>
          <w:szCs w:val="20"/>
        </w:rPr>
        <w:lastRenderedPageBreak/>
        <w:t>Child-Pugh</w:t>
      </w:r>
      <w:r w:rsidRPr="00FE6E1B">
        <w:rPr>
          <w:b/>
          <w:bCs/>
          <w:spacing w:val="-1"/>
          <w:sz w:val="20"/>
          <w:szCs w:val="20"/>
        </w:rPr>
        <w:t xml:space="preserve"> </w:t>
      </w:r>
      <w:r w:rsidRPr="00FE6E1B">
        <w:rPr>
          <w:b/>
          <w:bCs/>
          <w:spacing w:val="-4"/>
          <w:sz w:val="20"/>
          <w:szCs w:val="20"/>
        </w:rPr>
        <w:t>Score</w:t>
      </w:r>
      <w:bookmarkEnd w:id="188"/>
    </w:p>
    <w:p w14:paraId="4F32F3E7" w14:textId="77777777" w:rsidR="00B034BD" w:rsidRDefault="00B034BD">
      <w:pPr>
        <w:pStyle w:val="a3"/>
        <w:spacing w:before="11"/>
        <w:ind w:left="0"/>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1699"/>
        <w:gridCol w:w="2126"/>
        <w:gridCol w:w="2092"/>
      </w:tblGrid>
      <w:tr w:rsidR="00B034BD" w14:paraId="4F32F3EC" w14:textId="77777777">
        <w:trPr>
          <w:trHeight w:val="397"/>
        </w:trPr>
        <w:tc>
          <w:tcPr>
            <w:tcW w:w="2947" w:type="dxa"/>
            <w:tcBorders>
              <w:bottom w:val="double" w:sz="4" w:space="0" w:color="000000"/>
            </w:tcBorders>
          </w:tcPr>
          <w:p w14:paraId="4F32F3E8" w14:textId="77777777" w:rsidR="00B034BD" w:rsidRDefault="00AB0832">
            <w:pPr>
              <w:pStyle w:val="TableParagraph"/>
              <w:spacing w:before="34" w:line="344" w:lineRule="exact"/>
              <w:ind w:left="110"/>
              <w:rPr>
                <w:b/>
                <w:sz w:val="20"/>
              </w:rPr>
            </w:pPr>
            <w:r>
              <w:rPr>
                <w:b/>
                <w:spacing w:val="-2"/>
                <w:sz w:val="20"/>
              </w:rPr>
              <w:t>Measure</w:t>
            </w:r>
          </w:p>
        </w:tc>
        <w:tc>
          <w:tcPr>
            <w:tcW w:w="1699" w:type="dxa"/>
            <w:tcBorders>
              <w:bottom w:val="double" w:sz="4" w:space="0" w:color="000000"/>
            </w:tcBorders>
          </w:tcPr>
          <w:p w14:paraId="4F32F3E9" w14:textId="77777777" w:rsidR="00B034BD" w:rsidRDefault="00AB0832">
            <w:pPr>
              <w:pStyle w:val="TableParagraph"/>
              <w:spacing w:before="34" w:line="344" w:lineRule="exact"/>
              <w:ind w:left="110"/>
              <w:rPr>
                <w:b/>
                <w:sz w:val="20"/>
              </w:rPr>
            </w:pPr>
            <w:r>
              <w:rPr>
                <w:b/>
                <w:sz w:val="20"/>
              </w:rPr>
              <w:t>1</w:t>
            </w:r>
            <w:r>
              <w:rPr>
                <w:b/>
                <w:spacing w:val="-1"/>
                <w:sz w:val="20"/>
              </w:rPr>
              <w:t xml:space="preserve"> </w:t>
            </w:r>
            <w:r>
              <w:rPr>
                <w:b/>
                <w:spacing w:val="-4"/>
                <w:sz w:val="20"/>
              </w:rPr>
              <w:t>point</w:t>
            </w:r>
          </w:p>
        </w:tc>
        <w:tc>
          <w:tcPr>
            <w:tcW w:w="2126" w:type="dxa"/>
            <w:tcBorders>
              <w:bottom w:val="double" w:sz="4" w:space="0" w:color="000000"/>
            </w:tcBorders>
          </w:tcPr>
          <w:p w14:paraId="4F32F3EA" w14:textId="77777777" w:rsidR="00B034BD" w:rsidRDefault="00AB0832">
            <w:pPr>
              <w:pStyle w:val="TableParagraph"/>
              <w:spacing w:before="34" w:line="344" w:lineRule="exact"/>
              <w:ind w:left="110"/>
              <w:rPr>
                <w:b/>
                <w:sz w:val="20"/>
              </w:rPr>
            </w:pPr>
            <w:r>
              <w:rPr>
                <w:b/>
                <w:sz w:val="20"/>
              </w:rPr>
              <w:t>2</w:t>
            </w:r>
            <w:r>
              <w:rPr>
                <w:b/>
                <w:spacing w:val="-1"/>
                <w:sz w:val="20"/>
              </w:rPr>
              <w:t xml:space="preserve"> </w:t>
            </w:r>
            <w:r>
              <w:rPr>
                <w:b/>
                <w:spacing w:val="-2"/>
                <w:sz w:val="20"/>
              </w:rPr>
              <w:t>points</w:t>
            </w:r>
          </w:p>
        </w:tc>
        <w:tc>
          <w:tcPr>
            <w:tcW w:w="2092" w:type="dxa"/>
            <w:tcBorders>
              <w:bottom w:val="double" w:sz="4" w:space="0" w:color="000000"/>
            </w:tcBorders>
          </w:tcPr>
          <w:p w14:paraId="4F32F3EB" w14:textId="77777777" w:rsidR="00B034BD" w:rsidRDefault="00AB0832">
            <w:pPr>
              <w:pStyle w:val="TableParagraph"/>
              <w:spacing w:before="34" w:line="344" w:lineRule="exact"/>
              <w:ind w:left="111"/>
              <w:rPr>
                <w:b/>
                <w:sz w:val="20"/>
              </w:rPr>
            </w:pPr>
            <w:r>
              <w:rPr>
                <w:b/>
                <w:sz w:val="20"/>
              </w:rPr>
              <w:t>3</w:t>
            </w:r>
            <w:r>
              <w:rPr>
                <w:b/>
                <w:spacing w:val="-1"/>
                <w:sz w:val="20"/>
              </w:rPr>
              <w:t xml:space="preserve"> </w:t>
            </w:r>
            <w:r>
              <w:rPr>
                <w:b/>
                <w:spacing w:val="-2"/>
                <w:sz w:val="20"/>
              </w:rPr>
              <w:t>points</w:t>
            </w:r>
          </w:p>
        </w:tc>
      </w:tr>
      <w:tr w:rsidR="00B034BD" w14:paraId="4F32F3F1" w14:textId="77777777">
        <w:trPr>
          <w:trHeight w:val="397"/>
        </w:trPr>
        <w:tc>
          <w:tcPr>
            <w:tcW w:w="2947" w:type="dxa"/>
            <w:tcBorders>
              <w:top w:val="double" w:sz="4" w:space="0" w:color="000000"/>
            </w:tcBorders>
          </w:tcPr>
          <w:p w14:paraId="4F32F3ED" w14:textId="77777777" w:rsidR="00B034BD" w:rsidRDefault="00AB0832">
            <w:pPr>
              <w:pStyle w:val="TableParagraph"/>
              <w:spacing w:before="33" w:line="344" w:lineRule="exact"/>
              <w:ind w:left="110"/>
              <w:rPr>
                <w:sz w:val="20"/>
              </w:rPr>
            </w:pPr>
            <w:r>
              <w:rPr>
                <w:sz w:val="20"/>
              </w:rPr>
              <w:t>Total</w:t>
            </w:r>
            <w:r>
              <w:rPr>
                <w:spacing w:val="-16"/>
                <w:sz w:val="20"/>
              </w:rPr>
              <w:t xml:space="preserve"> </w:t>
            </w:r>
            <w:r>
              <w:rPr>
                <w:sz w:val="20"/>
              </w:rPr>
              <w:t>bilirubin,</w:t>
            </w:r>
            <w:r>
              <w:rPr>
                <w:spacing w:val="-16"/>
                <w:sz w:val="20"/>
              </w:rPr>
              <w:t xml:space="preserve"> </w:t>
            </w:r>
            <w:proofErr w:type="spellStart"/>
            <w:r>
              <w:rPr>
                <w:sz w:val="20"/>
              </w:rPr>
              <w:t>μmol</w:t>
            </w:r>
            <w:proofErr w:type="spellEnd"/>
            <w:r>
              <w:rPr>
                <w:sz w:val="20"/>
              </w:rPr>
              <w:t>/l</w:t>
            </w:r>
            <w:r>
              <w:rPr>
                <w:spacing w:val="-15"/>
                <w:sz w:val="20"/>
              </w:rPr>
              <w:t xml:space="preserve"> </w:t>
            </w:r>
            <w:r>
              <w:rPr>
                <w:spacing w:val="-2"/>
                <w:sz w:val="20"/>
              </w:rPr>
              <w:t>(mg/dl)</w:t>
            </w:r>
          </w:p>
        </w:tc>
        <w:tc>
          <w:tcPr>
            <w:tcW w:w="1699" w:type="dxa"/>
            <w:tcBorders>
              <w:top w:val="double" w:sz="4" w:space="0" w:color="000000"/>
            </w:tcBorders>
          </w:tcPr>
          <w:p w14:paraId="4F32F3EE" w14:textId="77777777" w:rsidR="00B034BD" w:rsidRDefault="00AB0832">
            <w:pPr>
              <w:pStyle w:val="TableParagraph"/>
              <w:spacing w:before="33" w:line="344" w:lineRule="exact"/>
              <w:ind w:left="110"/>
              <w:rPr>
                <w:sz w:val="20"/>
              </w:rPr>
            </w:pPr>
            <w:r>
              <w:rPr>
                <w:sz w:val="20"/>
              </w:rPr>
              <w:t>&lt;34</w:t>
            </w:r>
            <w:r>
              <w:rPr>
                <w:spacing w:val="-4"/>
                <w:sz w:val="20"/>
              </w:rPr>
              <w:t xml:space="preserve"> (&lt;2)</w:t>
            </w:r>
          </w:p>
        </w:tc>
        <w:tc>
          <w:tcPr>
            <w:tcW w:w="2126" w:type="dxa"/>
            <w:tcBorders>
              <w:top w:val="double" w:sz="4" w:space="0" w:color="000000"/>
            </w:tcBorders>
          </w:tcPr>
          <w:p w14:paraId="4F32F3EF" w14:textId="77777777" w:rsidR="00B034BD" w:rsidRDefault="00AB0832">
            <w:pPr>
              <w:pStyle w:val="TableParagraph"/>
              <w:spacing w:before="33" w:line="344" w:lineRule="exact"/>
              <w:ind w:left="110"/>
              <w:rPr>
                <w:sz w:val="20"/>
              </w:rPr>
            </w:pPr>
            <w:r>
              <w:rPr>
                <w:sz w:val="20"/>
              </w:rPr>
              <w:t>34-50</w:t>
            </w:r>
            <w:r>
              <w:rPr>
                <w:spacing w:val="-8"/>
                <w:sz w:val="20"/>
              </w:rPr>
              <w:t xml:space="preserve"> </w:t>
            </w:r>
            <w:r>
              <w:rPr>
                <w:sz w:val="20"/>
              </w:rPr>
              <w:t>(2-</w:t>
            </w:r>
            <w:r>
              <w:rPr>
                <w:spacing w:val="-5"/>
                <w:sz w:val="20"/>
              </w:rPr>
              <w:t>3)</w:t>
            </w:r>
          </w:p>
        </w:tc>
        <w:tc>
          <w:tcPr>
            <w:tcW w:w="2092" w:type="dxa"/>
            <w:tcBorders>
              <w:top w:val="double" w:sz="4" w:space="0" w:color="000000"/>
            </w:tcBorders>
          </w:tcPr>
          <w:p w14:paraId="4F32F3F0" w14:textId="77777777" w:rsidR="00B034BD" w:rsidRDefault="00AB0832">
            <w:pPr>
              <w:pStyle w:val="TableParagraph"/>
              <w:spacing w:before="33" w:line="344" w:lineRule="exact"/>
              <w:ind w:left="111"/>
              <w:rPr>
                <w:sz w:val="20"/>
              </w:rPr>
            </w:pPr>
            <w:r>
              <w:rPr>
                <w:sz w:val="20"/>
              </w:rPr>
              <w:t>&gt;50</w:t>
            </w:r>
            <w:r>
              <w:rPr>
                <w:spacing w:val="-4"/>
                <w:sz w:val="20"/>
              </w:rPr>
              <w:t xml:space="preserve"> (&gt;3)</w:t>
            </w:r>
          </w:p>
        </w:tc>
      </w:tr>
      <w:tr w:rsidR="00B034BD" w14:paraId="4F32F3F6" w14:textId="77777777">
        <w:trPr>
          <w:trHeight w:val="397"/>
        </w:trPr>
        <w:tc>
          <w:tcPr>
            <w:tcW w:w="2947" w:type="dxa"/>
          </w:tcPr>
          <w:p w14:paraId="4F32F3F2" w14:textId="77777777" w:rsidR="00B034BD" w:rsidRDefault="00AB0832">
            <w:pPr>
              <w:pStyle w:val="TableParagraph"/>
              <w:spacing w:before="34" w:line="344" w:lineRule="exact"/>
              <w:ind w:left="110"/>
              <w:rPr>
                <w:sz w:val="20"/>
              </w:rPr>
            </w:pPr>
            <w:r>
              <w:rPr>
                <w:sz w:val="20"/>
              </w:rPr>
              <w:t>Serum</w:t>
            </w:r>
            <w:r>
              <w:rPr>
                <w:spacing w:val="-8"/>
                <w:sz w:val="20"/>
              </w:rPr>
              <w:t xml:space="preserve"> </w:t>
            </w:r>
            <w:r>
              <w:rPr>
                <w:sz w:val="20"/>
              </w:rPr>
              <w:t>albumin,</w:t>
            </w:r>
            <w:r>
              <w:rPr>
                <w:spacing w:val="-7"/>
                <w:sz w:val="20"/>
              </w:rPr>
              <w:t xml:space="preserve"> </w:t>
            </w:r>
            <w:r>
              <w:rPr>
                <w:spacing w:val="-5"/>
                <w:sz w:val="20"/>
              </w:rPr>
              <w:t>g/l</w:t>
            </w:r>
          </w:p>
        </w:tc>
        <w:tc>
          <w:tcPr>
            <w:tcW w:w="1699" w:type="dxa"/>
          </w:tcPr>
          <w:p w14:paraId="4F32F3F3" w14:textId="77777777" w:rsidR="00B034BD" w:rsidRDefault="00AB0832">
            <w:pPr>
              <w:pStyle w:val="TableParagraph"/>
              <w:spacing w:before="34" w:line="344" w:lineRule="exact"/>
              <w:ind w:left="110"/>
              <w:rPr>
                <w:sz w:val="20"/>
              </w:rPr>
            </w:pPr>
            <w:r>
              <w:rPr>
                <w:spacing w:val="-5"/>
                <w:sz w:val="20"/>
              </w:rPr>
              <w:t>&gt;35</w:t>
            </w:r>
          </w:p>
        </w:tc>
        <w:tc>
          <w:tcPr>
            <w:tcW w:w="2126" w:type="dxa"/>
          </w:tcPr>
          <w:p w14:paraId="4F32F3F4" w14:textId="77777777" w:rsidR="00B034BD" w:rsidRDefault="00AB0832">
            <w:pPr>
              <w:pStyle w:val="TableParagraph"/>
              <w:spacing w:before="34" w:line="344" w:lineRule="exact"/>
              <w:ind w:left="110"/>
              <w:rPr>
                <w:sz w:val="20"/>
              </w:rPr>
            </w:pPr>
            <w:r>
              <w:rPr>
                <w:spacing w:val="-2"/>
                <w:sz w:val="20"/>
              </w:rPr>
              <w:t>28-</w:t>
            </w:r>
            <w:r>
              <w:rPr>
                <w:spacing w:val="-5"/>
                <w:sz w:val="20"/>
              </w:rPr>
              <w:t>35</w:t>
            </w:r>
          </w:p>
        </w:tc>
        <w:tc>
          <w:tcPr>
            <w:tcW w:w="2092" w:type="dxa"/>
          </w:tcPr>
          <w:p w14:paraId="4F32F3F5" w14:textId="77777777" w:rsidR="00B034BD" w:rsidRDefault="00AB0832">
            <w:pPr>
              <w:pStyle w:val="TableParagraph"/>
              <w:spacing w:before="34" w:line="344" w:lineRule="exact"/>
              <w:ind w:left="111"/>
              <w:rPr>
                <w:sz w:val="20"/>
              </w:rPr>
            </w:pPr>
            <w:r>
              <w:rPr>
                <w:spacing w:val="-5"/>
                <w:sz w:val="20"/>
              </w:rPr>
              <w:t>&lt;28</w:t>
            </w:r>
          </w:p>
        </w:tc>
      </w:tr>
      <w:tr w:rsidR="00B034BD" w14:paraId="4F32F3FB" w14:textId="77777777">
        <w:trPr>
          <w:trHeight w:val="393"/>
        </w:trPr>
        <w:tc>
          <w:tcPr>
            <w:tcW w:w="2947" w:type="dxa"/>
          </w:tcPr>
          <w:p w14:paraId="4F32F3F7" w14:textId="77777777" w:rsidR="00B034BD" w:rsidRDefault="00AB0832">
            <w:pPr>
              <w:pStyle w:val="TableParagraph"/>
              <w:spacing w:before="34" w:line="339" w:lineRule="exact"/>
              <w:ind w:left="110"/>
              <w:rPr>
                <w:sz w:val="20"/>
              </w:rPr>
            </w:pPr>
            <w:r>
              <w:rPr>
                <w:sz w:val="20"/>
              </w:rPr>
              <w:t>PT</w:t>
            </w:r>
            <w:r>
              <w:rPr>
                <w:spacing w:val="-2"/>
                <w:sz w:val="20"/>
              </w:rPr>
              <w:t xml:space="preserve"> </w:t>
            </w:r>
            <w:r>
              <w:rPr>
                <w:spacing w:val="-5"/>
                <w:sz w:val="20"/>
              </w:rPr>
              <w:t>INR</w:t>
            </w:r>
          </w:p>
        </w:tc>
        <w:tc>
          <w:tcPr>
            <w:tcW w:w="1699" w:type="dxa"/>
          </w:tcPr>
          <w:p w14:paraId="4F32F3F8" w14:textId="77777777" w:rsidR="00B034BD" w:rsidRDefault="00AB0832">
            <w:pPr>
              <w:pStyle w:val="TableParagraph"/>
              <w:spacing w:before="34" w:line="339" w:lineRule="exact"/>
              <w:ind w:left="110"/>
              <w:rPr>
                <w:sz w:val="20"/>
              </w:rPr>
            </w:pPr>
            <w:r>
              <w:rPr>
                <w:spacing w:val="-4"/>
                <w:sz w:val="20"/>
              </w:rPr>
              <w:t>&lt;1.7</w:t>
            </w:r>
          </w:p>
        </w:tc>
        <w:tc>
          <w:tcPr>
            <w:tcW w:w="2126" w:type="dxa"/>
          </w:tcPr>
          <w:p w14:paraId="4F32F3F9" w14:textId="77777777" w:rsidR="00B034BD" w:rsidRDefault="00AB0832">
            <w:pPr>
              <w:pStyle w:val="TableParagraph"/>
              <w:spacing w:before="34" w:line="339" w:lineRule="exact"/>
              <w:ind w:left="110"/>
              <w:rPr>
                <w:sz w:val="20"/>
              </w:rPr>
            </w:pPr>
            <w:r>
              <w:rPr>
                <w:spacing w:val="-2"/>
                <w:sz w:val="20"/>
              </w:rPr>
              <w:t>1.71-</w:t>
            </w:r>
            <w:r>
              <w:rPr>
                <w:spacing w:val="-4"/>
                <w:sz w:val="20"/>
              </w:rPr>
              <w:t>2.30</w:t>
            </w:r>
          </w:p>
        </w:tc>
        <w:tc>
          <w:tcPr>
            <w:tcW w:w="2092" w:type="dxa"/>
          </w:tcPr>
          <w:p w14:paraId="4F32F3FA" w14:textId="77777777" w:rsidR="00B034BD" w:rsidRDefault="00AB0832">
            <w:pPr>
              <w:pStyle w:val="TableParagraph"/>
              <w:spacing w:before="34" w:line="339" w:lineRule="exact"/>
              <w:ind w:left="111"/>
              <w:rPr>
                <w:sz w:val="20"/>
              </w:rPr>
            </w:pPr>
            <w:r>
              <w:rPr>
                <w:sz w:val="20"/>
              </w:rPr>
              <w:t>&gt;</w:t>
            </w:r>
            <w:r>
              <w:rPr>
                <w:spacing w:val="-2"/>
                <w:sz w:val="20"/>
              </w:rPr>
              <w:t xml:space="preserve"> </w:t>
            </w:r>
            <w:r>
              <w:rPr>
                <w:spacing w:val="-4"/>
                <w:sz w:val="20"/>
              </w:rPr>
              <w:t>2.30</w:t>
            </w:r>
          </w:p>
        </w:tc>
      </w:tr>
      <w:tr w:rsidR="00B034BD" w14:paraId="4F32F400" w14:textId="77777777">
        <w:trPr>
          <w:trHeight w:val="397"/>
        </w:trPr>
        <w:tc>
          <w:tcPr>
            <w:tcW w:w="2947" w:type="dxa"/>
          </w:tcPr>
          <w:p w14:paraId="4F32F3FC" w14:textId="77777777" w:rsidR="00B034BD" w:rsidRDefault="00AB0832">
            <w:pPr>
              <w:pStyle w:val="TableParagraph"/>
              <w:spacing w:before="38" w:line="339" w:lineRule="exact"/>
              <w:ind w:left="110"/>
              <w:rPr>
                <w:sz w:val="20"/>
              </w:rPr>
            </w:pPr>
            <w:r>
              <w:rPr>
                <w:spacing w:val="-2"/>
                <w:sz w:val="20"/>
              </w:rPr>
              <w:t>Ascites</w:t>
            </w:r>
          </w:p>
        </w:tc>
        <w:tc>
          <w:tcPr>
            <w:tcW w:w="1699" w:type="dxa"/>
          </w:tcPr>
          <w:p w14:paraId="4F32F3FD" w14:textId="77777777" w:rsidR="00B034BD" w:rsidRDefault="00AB0832">
            <w:pPr>
              <w:pStyle w:val="TableParagraph"/>
              <w:spacing w:before="38" w:line="339" w:lineRule="exact"/>
              <w:ind w:left="110"/>
              <w:rPr>
                <w:sz w:val="20"/>
              </w:rPr>
            </w:pPr>
            <w:r>
              <w:rPr>
                <w:spacing w:val="-4"/>
                <w:sz w:val="20"/>
              </w:rPr>
              <w:t>None</w:t>
            </w:r>
          </w:p>
        </w:tc>
        <w:tc>
          <w:tcPr>
            <w:tcW w:w="2126" w:type="dxa"/>
          </w:tcPr>
          <w:p w14:paraId="4F32F3FE" w14:textId="77777777" w:rsidR="00B034BD" w:rsidRDefault="00AB0832">
            <w:pPr>
              <w:pStyle w:val="TableParagraph"/>
              <w:spacing w:before="38" w:line="339" w:lineRule="exact"/>
              <w:ind w:left="110"/>
              <w:rPr>
                <w:sz w:val="20"/>
              </w:rPr>
            </w:pPr>
            <w:r>
              <w:rPr>
                <w:spacing w:val="-4"/>
                <w:sz w:val="20"/>
              </w:rPr>
              <w:t>Mild</w:t>
            </w:r>
          </w:p>
        </w:tc>
        <w:tc>
          <w:tcPr>
            <w:tcW w:w="2092" w:type="dxa"/>
          </w:tcPr>
          <w:p w14:paraId="4F32F3FF" w14:textId="77777777" w:rsidR="00B034BD" w:rsidRDefault="00AB0832">
            <w:pPr>
              <w:pStyle w:val="TableParagraph"/>
              <w:spacing w:before="38" w:line="339" w:lineRule="exact"/>
              <w:ind w:left="111"/>
              <w:rPr>
                <w:sz w:val="20"/>
              </w:rPr>
            </w:pPr>
            <w:r>
              <w:rPr>
                <w:sz w:val="20"/>
              </w:rPr>
              <w:t>Moderate</w:t>
            </w:r>
            <w:r>
              <w:rPr>
                <w:spacing w:val="-8"/>
                <w:sz w:val="20"/>
              </w:rPr>
              <w:t xml:space="preserve"> </w:t>
            </w:r>
            <w:r>
              <w:rPr>
                <w:sz w:val="20"/>
              </w:rPr>
              <w:t>to</w:t>
            </w:r>
            <w:r>
              <w:rPr>
                <w:spacing w:val="-7"/>
                <w:sz w:val="20"/>
              </w:rPr>
              <w:t xml:space="preserve"> </w:t>
            </w:r>
            <w:r>
              <w:rPr>
                <w:spacing w:val="-2"/>
                <w:sz w:val="20"/>
              </w:rPr>
              <w:t>Severe</w:t>
            </w:r>
          </w:p>
        </w:tc>
      </w:tr>
      <w:tr w:rsidR="00B034BD" w14:paraId="4F32F409" w14:textId="77777777">
        <w:trPr>
          <w:trHeight w:val="1041"/>
        </w:trPr>
        <w:tc>
          <w:tcPr>
            <w:tcW w:w="2947" w:type="dxa"/>
          </w:tcPr>
          <w:p w14:paraId="4F32F401" w14:textId="77777777" w:rsidR="00B034BD" w:rsidRDefault="00B034BD">
            <w:pPr>
              <w:pStyle w:val="TableParagraph"/>
              <w:spacing w:before="9"/>
              <w:rPr>
                <w:b/>
                <w:sz w:val="20"/>
              </w:rPr>
            </w:pPr>
          </w:p>
          <w:p w14:paraId="4F32F402" w14:textId="77777777" w:rsidR="00B034BD" w:rsidRDefault="00AB0832">
            <w:pPr>
              <w:pStyle w:val="TableParagraph"/>
              <w:ind w:left="110"/>
              <w:rPr>
                <w:sz w:val="20"/>
              </w:rPr>
            </w:pPr>
            <w:r>
              <w:rPr>
                <w:sz w:val="20"/>
              </w:rPr>
              <w:t>Hepatic</w:t>
            </w:r>
            <w:r>
              <w:rPr>
                <w:spacing w:val="-11"/>
                <w:sz w:val="20"/>
              </w:rPr>
              <w:t xml:space="preserve"> </w:t>
            </w:r>
            <w:r>
              <w:rPr>
                <w:spacing w:val="-2"/>
                <w:sz w:val="20"/>
              </w:rPr>
              <w:t>encephalopathy</w:t>
            </w:r>
          </w:p>
        </w:tc>
        <w:tc>
          <w:tcPr>
            <w:tcW w:w="1699" w:type="dxa"/>
          </w:tcPr>
          <w:p w14:paraId="4F32F403" w14:textId="77777777" w:rsidR="00B034BD" w:rsidRDefault="00B034BD">
            <w:pPr>
              <w:pStyle w:val="TableParagraph"/>
              <w:spacing w:before="9"/>
              <w:rPr>
                <w:b/>
                <w:sz w:val="20"/>
              </w:rPr>
            </w:pPr>
          </w:p>
          <w:p w14:paraId="4F32F404" w14:textId="77777777" w:rsidR="00B034BD" w:rsidRDefault="00AB0832">
            <w:pPr>
              <w:pStyle w:val="TableParagraph"/>
              <w:ind w:left="110"/>
              <w:rPr>
                <w:sz w:val="20"/>
              </w:rPr>
            </w:pPr>
            <w:r>
              <w:rPr>
                <w:spacing w:val="-4"/>
                <w:sz w:val="20"/>
              </w:rPr>
              <w:t>None</w:t>
            </w:r>
          </w:p>
        </w:tc>
        <w:tc>
          <w:tcPr>
            <w:tcW w:w="2126" w:type="dxa"/>
          </w:tcPr>
          <w:p w14:paraId="4F32F405" w14:textId="77777777" w:rsidR="00B034BD" w:rsidRDefault="00AB0832">
            <w:pPr>
              <w:pStyle w:val="TableParagraph"/>
              <w:spacing w:before="10" w:line="346" w:lineRule="exact"/>
              <w:ind w:left="110"/>
              <w:rPr>
                <w:sz w:val="20"/>
              </w:rPr>
            </w:pPr>
            <w:r>
              <w:rPr>
                <w:sz w:val="20"/>
              </w:rPr>
              <w:t>Grade</w:t>
            </w:r>
            <w:r>
              <w:rPr>
                <w:spacing w:val="-8"/>
                <w:sz w:val="20"/>
              </w:rPr>
              <w:t xml:space="preserve"> </w:t>
            </w:r>
            <w:r>
              <w:rPr>
                <w:sz w:val="20"/>
              </w:rPr>
              <w:t>I-</w:t>
            </w:r>
            <w:r>
              <w:rPr>
                <w:spacing w:val="-5"/>
                <w:sz w:val="20"/>
              </w:rPr>
              <w:t>II</w:t>
            </w:r>
          </w:p>
          <w:p w14:paraId="4F32F406" w14:textId="77777777" w:rsidR="00B034BD" w:rsidRDefault="00AB0832">
            <w:pPr>
              <w:pStyle w:val="TableParagraph"/>
              <w:spacing w:line="346" w:lineRule="exact"/>
              <w:ind w:left="110"/>
              <w:rPr>
                <w:sz w:val="20"/>
              </w:rPr>
            </w:pPr>
            <w:r>
              <w:rPr>
                <w:sz w:val="20"/>
              </w:rPr>
              <w:t>(</w:t>
            </w:r>
            <w:proofErr w:type="gramStart"/>
            <w:r>
              <w:rPr>
                <w:sz w:val="20"/>
              </w:rPr>
              <w:t>or</w:t>
            </w:r>
            <w:proofErr w:type="gramEnd"/>
            <w:r>
              <w:rPr>
                <w:spacing w:val="48"/>
                <w:sz w:val="20"/>
              </w:rPr>
              <w:t xml:space="preserve"> </w:t>
            </w:r>
            <w:r>
              <w:rPr>
                <w:sz w:val="20"/>
              </w:rPr>
              <w:t>suppressed</w:t>
            </w:r>
            <w:r>
              <w:rPr>
                <w:spacing w:val="50"/>
                <w:sz w:val="20"/>
              </w:rPr>
              <w:t xml:space="preserve"> </w:t>
            </w:r>
            <w:r>
              <w:rPr>
                <w:spacing w:val="-4"/>
                <w:sz w:val="20"/>
              </w:rPr>
              <w:t>with</w:t>
            </w:r>
          </w:p>
          <w:p w14:paraId="4F32F407" w14:textId="77777777" w:rsidR="00B034BD" w:rsidRDefault="00AB0832">
            <w:pPr>
              <w:pStyle w:val="TableParagraph"/>
              <w:spacing w:line="320" w:lineRule="exact"/>
              <w:ind w:left="110"/>
              <w:rPr>
                <w:sz w:val="20"/>
              </w:rPr>
            </w:pPr>
            <w:r>
              <w:rPr>
                <w:spacing w:val="-2"/>
                <w:sz w:val="20"/>
              </w:rPr>
              <w:t>medication)</w:t>
            </w:r>
          </w:p>
        </w:tc>
        <w:tc>
          <w:tcPr>
            <w:tcW w:w="2092" w:type="dxa"/>
          </w:tcPr>
          <w:p w14:paraId="4F32F408" w14:textId="77777777" w:rsidR="00B034BD" w:rsidRDefault="00AB0832">
            <w:pPr>
              <w:pStyle w:val="TableParagraph"/>
              <w:spacing w:before="182"/>
              <w:ind w:left="111" w:right="701"/>
              <w:rPr>
                <w:sz w:val="20"/>
              </w:rPr>
            </w:pPr>
            <w:r>
              <w:rPr>
                <w:sz w:val="20"/>
              </w:rPr>
              <w:t>Grade III-IV (or</w:t>
            </w:r>
            <w:r>
              <w:rPr>
                <w:spacing w:val="-18"/>
                <w:sz w:val="20"/>
              </w:rPr>
              <w:t xml:space="preserve"> </w:t>
            </w:r>
            <w:r>
              <w:rPr>
                <w:sz w:val="20"/>
              </w:rPr>
              <w:t>refractory)</w:t>
            </w:r>
          </w:p>
        </w:tc>
      </w:tr>
    </w:tbl>
    <w:p w14:paraId="4F32F40A" w14:textId="77777777" w:rsidR="00B034BD" w:rsidRDefault="00B034BD">
      <w:pPr>
        <w:pStyle w:val="a3"/>
        <w:spacing w:before="140"/>
        <w:ind w:left="0"/>
        <w:rPr>
          <w:b/>
          <w:sz w:val="24"/>
        </w:rPr>
      </w:pPr>
    </w:p>
    <w:p w14:paraId="4F32F40B" w14:textId="77777777" w:rsidR="00B034BD" w:rsidRDefault="00AB0832">
      <w:pPr>
        <w:pStyle w:val="a3"/>
      </w:pPr>
      <w:r>
        <w:t>Child-Pugh</w:t>
      </w:r>
      <w:r>
        <w:rPr>
          <w:spacing w:val="-8"/>
        </w:rPr>
        <w:t xml:space="preserve"> </w:t>
      </w:r>
      <w:r>
        <w:t>class</w:t>
      </w:r>
      <w:r>
        <w:rPr>
          <w:spacing w:val="-7"/>
        </w:rPr>
        <w:t xml:space="preserve"> </w:t>
      </w:r>
      <w:r>
        <w:t>obtained</w:t>
      </w:r>
      <w:r>
        <w:rPr>
          <w:spacing w:val="-8"/>
        </w:rPr>
        <w:t xml:space="preserve"> </w:t>
      </w:r>
      <w:r>
        <w:t>by</w:t>
      </w:r>
      <w:r>
        <w:rPr>
          <w:spacing w:val="-7"/>
        </w:rPr>
        <w:t xml:space="preserve"> </w:t>
      </w:r>
      <w:r>
        <w:t>adding</w:t>
      </w:r>
      <w:r>
        <w:rPr>
          <w:spacing w:val="-8"/>
        </w:rPr>
        <w:t xml:space="preserve"> </w:t>
      </w:r>
      <w:r>
        <w:t>score</w:t>
      </w:r>
      <w:r>
        <w:rPr>
          <w:spacing w:val="-8"/>
        </w:rPr>
        <w:t xml:space="preserve"> </w:t>
      </w:r>
      <w:r>
        <w:t>for</w:t>
      </w:r>
      <w:r>
        <w:rPr>
          <w:spacing w:val="-7"/>
        </w:rPr>
        <w:t xml:space="preserve"> </w:t>
      </w:r>
      <w:r>
        <w:t>each</w:t>
      </w:r>
      <w:r>
        <w:rPr>
          <w:spacing w:val="-7"/>
        </w:rPr>
        <w:t xml:space="preserve"> </w:t>
      </w:r>
      <w:r>
        <w:t>parameter</w:t>
      </w:r>
      <w:r>
        <w:rPr>
          <w:spacing w:val="-7"/>
        </w:rPr>
        <w:t xml:space="preserve"> </w:t>
      </w:r>
      <w:r>
        <w:t>(total</w:t>
      </w:r>
      <w:r>
        <w:rPr>
          <w:spacing w:val="-7"/>
        </w:rPr>
        <w:t xml:space="preserve"> </w:t>
      </w:r>
      <w:r>
        <w:rPr>
          <w:spacing w:val="-2"/>
        </w:rPr>
        <w:t>points)</w:t>
      </w:r>
    </w:p>
    <w:p w14:paraId="4F32F40C" w14:textId="77777777" w:rsidR="00B034BD" w:rsidRDefault="00B034BD">
      <w:pPr>
        <w:pStyle w:val="a3"/>
        <w:spacing w:before="1"/>
        <w:ind w:left="0"/>
        <w:rPr>
          <w:sz w:val="1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691"/>
      </w:tblGrid>
      <w:tr w:rsidR="00B034BD" w14:paraId="4F32F40F" w14:textId="77777777">
        <w:trPr>
          <w:trHeight w:val="397"/>
        </w:trPr>
        <w:tc>
          <w:tcPr>
            <w:tcW w:w="806" w:type="dxa"/>
            <w:tcBorders>
              <w:bottom w:val="double" w:sz="4" w:space="0" w:color="000000"/>
            </w:tcBorders>
          </w:tcPr>
          <w:p w14:paraId="4F32F40D" w14:textId="77777777" w:rsidR="00B034BD" w:rsidRDefault="00AB0832">
            <w:pPr>
              <w:pStyle w:val="TableParagraph"/>
              <w:spacing w:before="34" w:line="344" w:lineRule="exact"/>
              <w:ind w:left="12"/>
              <w:jc w:val="center"/>
              <w:rPr>
                <w:b/>
                <w:sz w:val="20"/>
              </w:rPr>
            </w:pPr>
            <w:r>
              <w:rPr>
                <w:b/>
                <w:spacing w:val="-2"/>
                <w:sz w:val="20"/>
              </w:rPr>
              <w:t>Points</w:t>
            </w:r>
          </w:p>
        </w:tc>
        <w:tc>
          <w:tcPr>
            <w:tcW w:w="691" w:type="dxa"/>
            <w:tcBorders>
              <w:bottom w:val="double" w:sz="4" w:space="0" w:color="000000"/>
            </w:tcBorders>
          </w:tcPr>
          <w:p w14:paraId="4F32F40E" w14:textId="77777777" w:rsidR="00B034BD" w:rsidRDefault="00AB0832">
            <w:pPr>
              <w:pStyle w:val="TableParagraph"/>
              <w:spacing w:before="34" w:line="344" w:lineRule="exact"/>
              <w:ind w:left="17" w:right="1"/>
              <w:jc w:val="center"/>
              <w:rPr>
                <w:b/>
                <w:sz w:val="20"/>
              </w:rPr>
            </w:pPr>
            <w:r>
              <w:rPr>
                <w:b/>
                <w:spacing w:val="-2"/>
                <w:sz w:val="20"/>
              </w:rPr>
              <w:t>Class</w:t>
            </w:r>
          </w:p>
        </w:tc>
      </w:tr>
      <w:tr w:rsidR="00B034BD" w14:paraId="4F32F412" w14:textId="77777777">
        <w:trPr>
          <w:trHeight w:val="397"/>
        </w:trPr>
        <w:tc>
          <w:tcPr>
            <w:tcW w:w="806" w:type="dxa"/>
            <w:tcBorders>
              <w:top w:val="double" w:sz="4" w:space="0" w:color="000000"/>
            </w:tcBorders>
          </w:tcPr>
          <w:p w14:paraId="4F32F410" w14:textId="77777777" w:rsidR="00B034BD" w:rsidRDefault="00AB0832">
            <w:pPr>
              <w:pStyle w:val="TableParagraph"/>
              <w:spacing w:before="33" w:line="344" w:lineRule="exact"/>
              <w:ind w:left="12"/>
              <w:jc w:val="center"/>
              <w:rPr>
                <w:sz w:val="20"/>
              </w:rPr>
            </w:pPr>
            <w:r>
              <w:rPr>
                <w:spacing w:val="-2"/>
                <w:sz w:val="20"/>
              </w:rPr>
              <w:t>5-</w:t>
            </w:r>
            <w:r>
              <w:rPr>
                <w:spacing w:val="-10"/>
                <w:sz w:val="20"/>
              </w:rPr>
              <w:t>6</w:t>
            </w:r>
          </w:p>
        </w:tc>
        <w:tc>
          <w:tcPr>
            <w:tcW w:w="691" w:type="dxa"/>
            <w:tcBorders>
              <w:top w:val="double" w:sz="4" w:space="0" w:color="000000"/>
            </w:tcBorders>
          </w:tcPr>
          <w:p w14:paraId="4F32F411" w14:textId="77777777" w:rsidR="00B034BD" w:rsidRDefault="00AB0832">
            <w:pPr>
              <w:pStyle w:val="TableParagraph"/>
              <w:spacing w:before="33" w:line="344" w:lineRule="exact"/>
              <w:ind w:left="17"/>
              <w:jc w:val="center"/>
              <w:rPr>
                <w:sz w:val="20"/>
              </w:rPr>
            </w:pPr>
            <w:r>
              <w:rPr>
                <w:spacing w:val="-10"/>
                <w:sz w:val="20"/>
              </w:rPr>
              <w:t>A</w:t>
            </w:r>
          </w:p>
        </w:tc>
      </w:tr>
      <w:tr w:rsidR="00B034BD" w14:paraId="4F32F415" w14:textId="77777777">
        <w:trPr>
          <w:trHeight w:val="398"/>
        </w:trPr>
        <w:tc>
          <w:tcPr>
            <w:tcW w:w="806" w:type="dxa"/>
          </w:tcPr>
          <w:p w14:paraId="4F32F413" w14:textId="77777777" w:rsidR="00B034BD" w:rsidRDefault="00AB0832">
            <w:pPr>
              <w:pStyle w:val="TableParagraph"/>
              <w:spacing w:before="34" w:line="344" w:lineRule="exact"/>
              <w:ind w:left="12"/>
              <w:jc w:val="center"/>
              <w:rPr>
                <w:sz w:val="20"/>
              </w:rPr>
            </w:pPr>
            <w:r>
              <w:rPr>
                <w:spacing w:val="-2"/>
                <w:sz w:val="20"/>
              </w:rPr>
              <w:t>7-</w:t>
            </w:r>
            <w:r>
              <w:rPr>
                <w:spacing w:val="-10"/>
                <w:sz w:val="20"/>
              </w:rPr>
              <w:t>9</w:t>
            </w:r>
          </w:p>
        </w:tc>
        <w:tc>
          <w:tcPr>
            <w:tcW w:w="691" w:type="dxa"/>
          </w:tcPr>
          <w:p w14:paraId="4F32F414" w14:textId="77777777" w:rsidR="00B034BD" w:rsidRDefault="00AB0832">
            <w:pPr>
              <w:pStyle w:val="TableParagraph"/>
              <w:spacing w:before="34" w:line="344" w:lineRule="exact"/>
              <w:ind w:left="17"/>
              <w:jc w:val="center"/>
              <w:rPr>
                <w:sz w:val="20"/>
              </w:rPr>
            </w:pPr>
            <w:r>
              <w:rPr>
                <w:spacing w:val="-10"/>
                <w:sz w:val="20"/>
              </w:rPr>
              <w:t>B</w:t>
            </w:r>
          </w:p>
        </w:tc>
      </w:tr>
      <w:tr w:rsidR="00B034BD" w14:paraId="4F32F418" w14:textId="77777777">
        <w:trPr>
          <w:trHeight w:val="393"/>
        </w:trPr>
        <w:tc>
          <w:tcPr>
            <w:tcW w:w="806" w:type="dxa"/>
          </w:tcPr>
          <w:p w14:paraId="4F32F416" w14:textId="77777777" w:rsidR="00B034BD" w:rsidRDefault="00AB0832">
            <w:pPr>
              <w:pStyle w:val="TableParagraph"/>
              <w:spacing w:before="34" w:line="339" w:lineRule="exact"/>
              <w:ind w:left="12" w:right="1"/>
              <w:jc w:val="center"/>
              <w:rPr>
                <w:sz w:val="20"/>
              </w:rPr>
            </w:pPr>
            <w:r>
              <w:rPr>
                <w:spacing w:val="-2"/>
                <w:sz w:val="20"/>
              </w:rPr>
              <w:t>10-</w:t>
            </w:r>
            <w:r>
              <w:rPr>
                <w:spacing w:val="-5"/>
                <w:sz w:val="20"/>
              </w:rPr>
              <w:t>15</w:t>
            </w:r>
          </w:p>
        </w:tc>
        <w:tc>
          <w:tcPr>
            <w:tcW w:w="691" w:type="dxa"/>
          </w:tcPr>
          <w:p w14:paraId="4F32F417" w14:textId="77777777" w:rsidR="00B034BD" w:rsidRDefault="00AB0832">
            <w:pPr>
              <w:pStyle w:val="TableParagraph"/>
              <w:spacing w:before="34" w:line="339" w:lineRule="exact"/>
              <w:ind w:left="17"/>
              <w:jc w:val="center"/>
              <w:rPr>
                <w:sz w:val="20"/>
              </w:rPr>
            </w:pPr>
            <w:r>
              <w:rPr>
                <w:spacing w:val="-10"/>
                <w:sz w:val="20"/>
              </w:rPr>
              <w:t>C</w:t>
            </w:r>
          </w:p>
        </w:tc>
      </w:tr>
    </w:tbl>
    <w:p w14:paraId="4F32F419" w14:textId="77777777" w:rsidR="00B034BD" w:rsidRDefault="00B034BD">
      <w:pPr>
        <w:pStyle w:val="a3"/>
        <w:spacing w:before="213"/>
        <w:ind w:left="0"/>
      </w:pPr>
    </w:p>
    <w:p w14:paraId="4F32F41A" w14:textId="77777777" w:rsidR="00B034BD" w:rsidRPr="00FE6E1B" w:rsidRDefault="00AB0832">
      <w:pPr>
        <w:spacing w:line="228" w:lineRule="auto"/>
        <w:ind w:left="225" w:right="788"/>
        <w:rPr>
          <w:i/>
          <w:sz w:val="20"/>
          <w:szCs w:val="20"/>
        </w:rPr>
      </w:pPr>
      <w:r w:rsidRPr="00FE6E1B">
        <w:rPr>
          <w:i/>
          <w:spacing w:val="-2"/>
          <w:sz w:val="20"/>
          <w:szCs w:val="20"/>
        </w:rPr>
        <w:t>As</w:t>
      </w:r>
      <w:r w:rsidRPr="00FE6E1B">
        <w:rPr>
          <w:i/>
          <w:spacing w:val="-17"/>
          <w:sz w:val="20"/>
          <w:szCs w:val="20"/>
        </w:rPr>
        <w:t xml:space="preserve"> </w:t>
      </w:r>
      <w:r w:rsidRPr="00FE6E1B">
        <w:rPr>
          <w:i/>
          <w:spacing w:val="-2"/>
          <w:sz w:val="20"/>
          <w:szCs w:val="20"/>
        </w:rPr>
        <w:t>published</w:t>
      </w:r>
      <w:r w:rsidRPr="00FE6E1B">
        <w:rPr>
          <w:i/>
          <w:spacing w:val="-16"/>
          <w:sz w:val="20"/>
          <w:szCs w:val="20"/>
        </w:rPr>
        <w:t xml:space="preserve"> </w:t>
      </w:r>
      <w:r w:rsidRPr="00FE6E1B">
        <w:rPr>
          <w:i/>
          <w:spacing w:val="-2"/>
          <w:sz w:val="20"/>
          <w:szCs w:val="20"/>
        </w:rPr>
        <w:t>in</w:t>
      </w:r>
      <w:r w:rsidRPr="00FE6E1B">
        <w:rPr>
          <w:i/>
          <w:spacing w:val="-17"/>
          <w:sz w:val="20"/>
          <w:szCs w:val="20"/>
        </w:rPr>
        <w:t xml:space="preserve"> </w:t>
      </w:r>
      <w:r w:rsidRPr="00FE6E1B">
        <w:rPr>
          <w:i/>
          <w:spacing w:val="-2"/>
          <w:sz w:val="20"/>
          <w:szCs w:val="20"/>
        </w:rPr>
        <w:t>Pugh</w:t>
      </w:r>
      <w:r w:rsidRPr="00FE6E1B">
        <w:rPr>
          <w:i/>
          <w:spacing w:val="-16"/>
          <w:sz w:val="20"/>
          <w:szCs w:val="20"/>
        </w:rPr>
        <w:t xml:space="preserve"> </w:t>
      </w:r>
      <w:r w:rsidRPr="00FE6E1B">
        <w:rPr>
          <w:i/>
          <w:spacing w:val="-2"/>
          <w:sz w:val="20"/>
          <w:szCs w:val="20"/>
        </w:rPr>
        <w:t>RN,</w:t>
      </w:r>
      <w:r w:rsidRPr="00FE6E1B">
        <w:rPr>
          <w:i/>
          <w:spacing w:val="-17"/>
          <w:sz w:val="20"/>
          <w:szCs w:val="20"/>
        </w:rPr>
        <w:t xml:space="preserve"> </w:t>
      </w:r>
      <w:r w:rsidRPr="00FE6E1B">
        <w:rPr>
          <w:i/>
          <w:spacing w:val="-2"/>
          <w:sz w:val="20"/>
          <w:szCs w:val="20"/>
        </w:rPr>
        <w:t>Murray-Lyon</w:t>
      </w:r>
      <w:r w:rsidRPr="00FE6E1B">
        <w:rPr>
          <w:i/>
          <w:spacing w:val="-16"/>
          <w:sz w:val="20"/>
          <w:szCs w:val="20"/>
        </w:rPr>
        <w:t xml:space="preserve"> </w:t>
      </w:r>
      <w:r w:rsidRPr="00FE6E1B">
        <w:rPr>
          <w:i/>
          <w:spacing w:val="-2"/>
          <w:sz w:val="20"/>
          <w:szCs w:val="20"/>
        </w:rPr>
        <w:t>IM,</w:t>
      </w:r>
      <w:r w:rsidRPr="00FE6E1B">
        <w:rPr>
          <w:i/>
          <w:spacing w:val="-17"/>
          <w:sz w:val="20"/>
          <w:szCs w:val="20"/>
        </w:rPr>
        <w:t xml:space="preserve"> </w:t>
      </w:r>
      <w:r w:rsidRPr="00FE6E1B">
        <w:rPr>
          <w:i/>
          <w:spacing w:val="-2"/>
          <w:sz w:val="20"/>
          <w:szCs w:val="20"/>
        </w:rPr>
        <w:t>Dawson</w:t>
      </w:r>
      <w:r w:rsidRPr="00FE6E1B">
        <w:rPr>
          <w:i/>
          <w:spacing w:val="-16"/>
          <w:sz w:val="20"/>
          <w:szCs w:val="20"/>
        </w:rPr>
        <w:t xml:space="preserve"> </w:t>
      </w:r>
      <w:r w:rsidRPr="00FE6E1B">
        <w:rPr>
          <w:i/>
          <w:spacing w:val="-2"/>
          <w:sz w:val="20"/>
          <w:szCs w:val="20"/>
        </w:rPr>
        <w:t>JL,</w:t>
      </w:r>
      <w:r w:rsidRPr="00FE6E1B">
        <w:rPr>
          <w:i/>
          <w:spacing w:val="-17"/>
          <w:sz w:val="20"/>
          <w:szCs w:val="20"/>
        </w:rPr>
        <w:t xml:space="preserve"> </w:t>
      </w:r>
      <w:proofErr w:type="spellStart"/>
      <w:r w:rsidRPr="00FE6E1B">
        <w:rPr>
          <w:i/>
          <w:spacing w:val="-2"/>
          <w:sz w:val="20"/>
          <w:szCs w:val="20"/>
        </w:rPr>
        <w:t>Pietroni</w:t>
      </w:r>
      <w:proofErr w:type="spellEnd"/>
      <w:r w:rsidRPr="00FE6E1B">
        <w:rPr>
          <w:i/>
          <w:spacing w:val="-16"/>
          <w:sz w:val="20"/>
          <w:szCs w:val="20"/>
        </w:rPr>
        <w:t xml:space="preserve"> </w:t>
      </w:r>
      <w:r w:rsidRPr="00FE6E1B">
        <w:rPr>
          <w:i/>
          <w:spacing w:val="-2"/>
          <w:sz w:val="20"/>
          <w:szCs w:val="20"/>
        </w:rPr>
        <w:t>MC,</w:t>
      </w:r>
      <w:r w:rsidRPr="00FE6E1B">
        <w:rPr>
          <w:i/>
          <w:spacing w:val="-17"/>
          <w:sz w:val="20"/>
          <w:szCs w:val="20"/>
        </w:rPr>
        <w:t xml:space="preserve"> </w:t>
      </w:r>
      <w:r w:rsidRPr="00FE6E1B">
        <w:rPr>
          <w:i/>
          <w:spacing w:val="-2"/>
          <w:sz w:val="20"/>
          <w:szCs w:val="20"/>
        </w:rPr>
        <w:t>Williams</w:t>
      </w:r>
      <w:r w:rsidRPr="00FE6E1B">
        <w:rPr>
          <w:i/>
          <w:spacing w:val="-16"/>
          <w:sz w:val="20"/>
          <w:szCs w:val="20"/>
        </w:rPr>
        <w:t xml:space="preserve"> </w:t>
      </w:r>
      <w:r w:rsidRPr="00FE6E1B">
        <w:rPr>
          <w:i/>
          <w:spacing w:val="-2"/>
          <w:sz w:val="20"/>
          <w:szCs w:val="20"/>
        </w:rPr>
        <w:t>R.</w:t>
      </w:r>
      <w:r w:rsidRPr="00FE6E1B">
        <w:rPr>
          <w:i/>
          <w:spacing w:val="-16"/>
          <w:sz w:val="20"/>
          <w:szCs w:val="20"/>
        </w:rPr>
        <w:t xml:space="preserve"> </w:t>
      </w:r>
      <w:r w:rsidRPr="00FE6E1B">
        <w:rPr>
          <w:i/>
          <w:spacing w:val="-2"/>
          <w:sz w:val="20"/>
          <w:szCs w:val="20"/>
        </w:rPr>
        <w:t>Transection</w:t>
      </w:r>
      <w:r w:rsidRPr="00FE6E1B">
        <w:rPr>
          <w:i/>
          <w:spacing w:val="-17"/>
          <w:sz w:val="20"/>
          <w:szCs w:val="20"/>
        </w:rPr>
        <w:t xml:space="preserve"> </w:t>
      </w:r>
      <w:r w:rsidRPr="00FE6E1B">
        <w:rPr>
          <w:i/>
          <w:spacing w:val="-2"/>
          <w:sz w:val="20"/>
          <w:szCs w:val="20"/>
        </w:rPr>
        <w:t>of the</w:t>
      </w:r>
      <w:r w:rsidRPr="00FE6E1B">
        <w:rPr>
          <w:i/>
          <w:spacing w:val="-11"/>
          <w:sz w:val="20"/>
          <w:szCs w:val="20"/>
        </w:rPr>
        <w:t xml:space="preserve"> </w:t>
      </w:r>
      <w:proofErr w:type="spellStart"/>
      <w:r w:rsidRPr="00FE6E1B">
        <w:rPr>
          <w:i/>
          <w:spacing w:val="-2"/>
          <w:sz w:val="20"/>
          <w:szCs w:val="20"/>
        </w:rPr>
        <w:t>oesophagus</w:t>
      </w:r>
      <w:proofErr w:type="spellEnd"/>
      <w:r w:rsidRPr="00FE6E1B">
        <w:rPr>
          <w:i/>
          <w:spacing w:val="-11"/>
          <w:sz w:val="20"/>
          <w:szCs w:val="20"/>
        </w:rPr>
        <w:t xml:space="preserve"> </w:t>
      </w:r>
      <w:r w:rsidRPr="00FE6E1B">
        <w:rPr>
          <w:i/>
          <w:spacing w:val="-2"/>
          <w:sz w:val="20"/>
          <w:szCs w:val="20"/>
        </w:rPr>
        <w:t>for</w:t>
      </w:r>
      <w:r w:rsidRPr="00FE6E1B">
        <w:rPr>
          <w:i/>
          <w:spacing w:val="-10"/>
          <w:sz w:val="20"/>
          <w:szCs w:val="20"/>
        </w:rPr>
        <w:t xml:space="preserve"> </w:t>
      </w:r>
      <w:r w:rsidRPr="00FE6E1B">
        <w:rPr>
          <w:i/>
          <w:spacing w:val="-2"/>
          <w:sz w:val="20"/>
          <w:szCs w:val="20"/>
        </w:rPr>
        <w:t>bleeding</w:t>
      </w:r>
      <w:r w:rsidRPr="00FE6E1B">
        <w:rPr>
          <w:i/>
          <w:spacing w:val="-11"/>
          <w:sz w:val="20"/>
          <w:szCs w:val="20"/>
        </w:rPr>
        <w:t xml:space="preserve"> </w:t>
      </w:r>
      <w:proofErr w:type="spellStart"/>
      <w:r w:rsidRPr="00FE6E1B">
        <w:rPr>
          <w:i/>
          <w:spacing w:val="-2"/>
          <w:sz w:val="20"/>
          <w:szCs w:val="20"/>
        </w:rPr>
        <w:t>oesophageal</w:t>
      </w:r>
      <w:proofErr w:type="spellEnd"/>
      <w:r w:rsidRPr="00FE6E1B">
        <w:rPr>
          <w:i/>
          <w:spacing w:val="-10"/>
          <w:sz w:val="20"/>
          <w:szCs w:val="20"/>
        </w:rPr>
        <w:t xml:space="preserve"> </w:t>
      </w:r>
      <w:r w:rsidRPr="00FE6E1B">
        <w:rPr>
          <w:i/>
          <w:spacing w:val="-2"/>
          <w:sz w:val="20"/>
          <w:szCs w:val="20"/>
        </w:rPr>
        <w:t>varices.</w:t>
      </w:r>
      <w:r w:rsidRPr="00FE6E1B">
        <w:rPr>
          <w:i/>
          <w:spacing w:val="-10"/>
          <w:sz w:val="20"/>
          <w:szCs w:val="20"/>
        </w:rPr>
        <w:t xml:space="preserve"> </w:t>
      </w:r>
      <w:r w:rsidRPr="00FE6E1B">
        <w:rPr>
          <w:i/>
          <w:spacing w:val="-2"/>
          <w:sz w:val="20"/>
          <w:szCs w:val="20"/>
        </w:rPr>
        <w:t>Br</w:t>
      </w:r>
      <w:r w:rsidRPr="00FE6E1B">
        <w:rPr>
          <w:i/>
          <w:spacing w:val="-11"/>
          <w:sz w:val="20"/>
          <w:szCs w:val="20"/>
        </w:rPr>
        <w:t xml:space="preserve"> </w:t>
      </w:r>
      <w:r w:rsidRPr="00FE6E1B">
        <w:rPr>
          <w:i/>
          <w:spacing w:val="-2"/>
          <w:sz w:val="20"/>
          <w:szCs w:val="20"/>
        </w:rPr>
        <w:t>J</w:t>
      </w:r>
      <w:r w:rsidRPr="00FE6E1B">
        <w:rPr>
          <w:i/>
          <w:spacing w:val="-11"/>
          <w:sz w:val="20"/>
          <w:szCs w:val="20"/>
        </w:rPr>
        <w:t xml:space="preserve"> </w:t>
      </w:r>
      <w:r w:rsidRPr="00FE6E1B">
        <w:rPr>
          <w:i/>
          <w:spacing w:val="-2"/>
          <w:sz w:val="20"/>
          <w:szCs w:val="20"/>
        </w:rPr>
        <w:t>Surg</w:t>
      </w:r>
      <w:r w:rsidRPr="00FE6E1B">
        <w:rPr>
          <w:i/>
          <w:spacing w:val="-11"/>
          <w:sz w:val="20"/>
          <w:szCs w:val="20"/>
        </w:rPr>
        <w:t xml:space="preserve"> </w:t>
      </w:r>
      <w:proofErr w:type="gramStart"/>
      <w:r w:rsidRPr="00FE6E1B">
        <w:rPr>
          <w:i/>
          <w:spacing w:val="-2"/>
          <w:sz w:val="20"/>
          <w:szCs w:val="20"/>
        </w:rPr>
        <w:t>1973;60:646</w:t>
      </w:r>
      <w:proofErr w:type="gramEnd"/>
      <w:r w:rsidRPr="00FE6E1B">
        <w:rPr>
          <w:i/>
          <w:spacing w:val="-2"/>
          <w:sz w:val="20"/>
          <w:szCs w:val="20"/>
        </w:rPr>
        <w:t>-649.</w:t>
      </w:r>
    </w:p>
    <w:p w14:paraId="4F32F41B" w14:textId="77777777" w:rsidR="00B034BD" w:rsidRDefault="00B034BD">
      <w:pPr>
        <w:spacing w:line="228" w:lineRule="auto"/>
        <w:rPr>
          <w:sz w:val="21"/>
        </w:rPr>
        <w:sectPr w:rsidR="00B034BD">
          <w:pgSz w:w="11910" w:h="16840"/>
          <w:pgMar w:top="2000" w:right="1040" w:bottom="1260" w:left="1200" w:header="860" w:footer="1076" w:gutter="0"/>
          <w:cols w:space="720"/>
        </w:sectPr>
      </w:pPr>
    </w:p>
    <w:p w14:paraId="4F32F41C" w14:textId="3BC8CD9B" w:rsidR="00B034BD" w:rsidRPr="00FE6E1B" w:rsidRDefault="00AB0832" w:rsidP="00FE6E1B">
      <w:pPr>
        <w:keepNext/>
        <w:numPr>
          <w:ilvl w:val="1"/>
          <w:numId w:val="27"/>
        </w:numPr>
        <w:wordWrap w:val="0"/>
        <w:spacing w:after="10" w:line="276" w:lineRule="auto"/>
        <w:ind w:rightChars="141" w:right="310"/>
        <w:jc w:val="both"/>
        <w:outlineLvl w:val="1"/>
        <w:rPr>
          <w:b/>
          <w:bCs/>
          <w:sz w:val="20"/>
          <w:szCs w:val="20"/>
        </w:rPr>
      </w:pPr>
      <w:bookmarkStart w:id="189" w:name="_Toc189790492"/>
      <w:r w:rsidRPr="00FE6E1B">
        <w:rPr>
          <w:b/>
          <w:bCs/>
          <w:sz w:val="20"/>
          <w:szCs w:val="20"/>
        </w:rPr>
        <w:lastRenderedPageBreak/>
        <w:t>ECOG</w:t>
      </w:r>
      <w:r w:rsidRPr="00FE6E1B">
        <w:rPr>
          <w:b/>
          <w:bCs/>
          <w:spacing w:val="-5"/>
          <w:sz w:val="20"/>
          <w:szCs w:val="20"/>
        </w:rPr>
        <w:t xml:space="preserve"> </w:t>
      </w:r>
      <w:r w:rsidRPr="00FE6E1B">
        <w:rPr>
          <w:b/>
          <w:bCs/>
          <w:sz w:val="20"/>
          <w:szCs w:val="20"/>
        </w:rPr>
        <w:t>Performance</w:t>
      </w:r>
      <w:r w:rsidRPr="00FE6E1B">
        <w:rPr>
          <w:b/>
          <w:bCs/>
          <w:spacing w:val="-5"/>
          <w:sz w:val="20"/>
          <w:szCs w:val="20"/>
        </w:rPr>
        <w:t xml:space="preserve"> </w:t>
      </w:r>
      <w:r w:rsidRPr="00FE6E1B">
        <w:rPr>
          <w:b/>
          <w:bCs/>
          <w:spacing w:val="-2"/>
          <w:sz w:val="20"/>
          <w:szCs w:val="20"/>
        </w:rPr>
        <w:t>Status</w:t>
      </w:r>
      <w:bookmarkEnd w:id="189"/>
    </w:p>
    <w:p w14:paraId="4F32F41D" w14:textId="77777777" w:rsidR="00B034BD" w:rsidRDefault="00B034BD">
      <w:pPr>
        <w:pStyle w:val="a3"/>
        <w:spacing w:before="6"/>
        <w:ind w:left="0"/>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7776"/>
      </w:tblGrid>
      <w:tr w:rsidR="00B034BD" w14:paraId="4F32F420" w14:textId="77777777">
        <w:trPr>
          <w:trHeight w:val="397"/>
        </w:trPr>
        <w:tc>
          <w:tcPr>
            <w:tcW w:w="1090" w:type="dxa"/>
            <w:tcBorders>
              <w:bottom w:val="double" w:sz="4" w:space="0" w:color="000000"/>
            </w:tcBorders>
          </w:tcPr>
          <w:p w14:paraId="4F32F41E" w14:textId="77777777" w:rsidR="00B034BD" w:rsidRDefault="00AB0832">
            <w:pPr>
              <w:pStyle w:val="TableParagraph"/>
              <w:spacing w:before="34" w:line="344" w:lineRule="exact"/>
              <w:ind w:left="10"/>
              <w:jc w:val="center"/>
              <w:rPr>
                <w:b/>
                <w:sz w:val="20"/>
              </w:rPr>
            </w:pPr>
            <w:r>
              <w:rPr>
                <w:b/>
                <w:spacing w:val="-2"/>
                <w:sz w:val="20"/>
              </w:rPr>
              <w:t>Grade</w:t>
            </w:r>
          </w:p>
        </w:tc>
        <w:tc>
          <w:tcPr>
            <w:tcW w:w="7776" w:type="dxa"/>
            <w:tcBorders>
              <w:bottom w:val="double" w:sz="4" w:space="0" w:color="000000"/>
            </w:tcBorders>
          </w:tcPr>
          <w:p w14:paraId="4F32F41F" w14:textId="77777777" w:rsidR="00B034BD" w:rsidRDefault="00AB0832">
            <w:pPr>
              <w:pStyle w:val="TableParagraph"/>
              <w:spacing w:before="34" w:line="344" w:lineRule="exact"/>
              <w:ind w:left="5"/>
              <w:jc w:val="center"/>
              <w:rPr>
                <w:b/>
                <w:sz w:val="20"/>
              </w:rPr>
            </w:pPr>
            <w:r>
              <w:rPr>
                <w:b/>
                <w:spacing w:val="-2"/>
                <w:sz w:val="20"/>
              </w:rPr>
              <w:t>Description</w:t>
            </w:r>
          </w:p>
        </w:tc>
      </w:tr>
      <w:tr w:rsidR="00B034BD" w14:paraId="4F32F423" w14:textId="77777777">
        <w:trPr>
          <w:trHeight w:val="397"/>
        </w:trPr>
        <w:tc>
          <w:tcPr>
            <w:tcW w:w="1090" w:type="dxa"/>
            <w:tcBorders>
              <w:top w:val="double" w:sz="4" w:space="0" w:color="000000"/>
            </w:tcBorders>
          </w:tcPr>
          <w:p w14:paraId="4F32F421" w14:textId="77777777" w:rsidR="00B034BD" w:rsidRDefault="00AB0832">
            <w:pPr>
              <w:pStyle w:val="TableParagraph"/>
              <w:spacing w:before="9"/>
              <w:ind w:left="10"/>
              <w:jc w:val="center"/>
              <w:rPr>
                <w:sz w:val="20"/>
              </w:rPr>
            </w:pPr>
            <w:r>
              <w:rPr>
                <w:spacing w:val="-10"/>
                <w:sz w:val="20"/>
              </w:rPr>
              <w:t>0</w:t>
            </w:r>
          </w:p>
        </w:tc>
        <w:tc>
          <w:tcPr>
            <w:tcW w:w="7776" w:type="dxa"/>
            <w:tcBorders>
              <w:top w:val="double" w:sz="4" w:space="0" w:color="000000"/>
            </w:tcBorders>
          </w:tcPr>
          <w:p w14:paraId="4F32F422" w14:textId="77777777" w:rsidR="00B034BD" w:rsidRDefault="00AB0832">
            <w:pPr>
              <w:pStyle w:val="TableParagraph"/>
              <w:spacing w:before="9"/>
              <w:ind w:left="105"/>
              <w:rPr>
                <w:sz w:val="20"/>
              </w:rPr>
            </w:pPr>
            <w:r>
              <w:rPr>
                <w:sz w:val="20"/>
              </w:rPr>
              <w:t>Fully</w:t>
            </w:r>
            <w:r>
              <w:rPr>
                <w:spacing w:val="-6"/>
                <w:sz w:val="20"/>
              </w:rPr>
              <w:t xml:space="preserve"> </w:t>
            </w:r>
            <w:r>
              <w:rPr>
                <w:sz w:val="20"/>
              </w:rPr>
              <w:t>active,</w:t>
            </w:r>
            <w:r>
              <w:rPr>
                <w:spacing w:val="-6"/>
                <w:sz w:val="20"/>
              </w:rPr>
              <w:t xml:space="preserve"> </w:t>
            </w:r>
            <w:r>
              <w:rPr>
                <w:sz w:val="20"/>
              </w:rPr>
              <w:t>able</w:t>
            </w:r>
            <w:r>
              <w:rPr>
                <w:spacing w:val="-6"/>
                <w:sz w:val="20"/>
              </w:rPr>
              <w:t xml:space="preserve"> </w:t>
            </w:r>
            <w:r>
              <w:rPr>
                <w:sz w:val="20"/>
              </w:rPr>
              <w:t>to</w:t>
            </w:r>
            <w:r>
              <w:rPr>
                <w:spacing w:val="-6"/>
                <w:sz w:val="20"/>
              </w:rPr>
              <w:t xml:space="preserve"> </w:t>
            </w:r>
            <w:r>
              <w:rPr>
                <w:sz w:val="20"/>
              </w:rPr>
              <w:t>carry</w:t>
            </w:r>
            <w:r>
              <w:rPr>
                <w:spacing w:val="-6"/>
                <w:sz w:val="20"/>
              </w:rPr>
              <w:t xml:space="preserve"> </w:t>
            </w:r>
            <w:r>
              <w:rPr>
                <w:sz w:val="20"/>
              </w:rPr>
              <w:t>on</w:t>
            </w:r>
            <w:r>
              <w:rPr>
                <w:spacing w:val="-6"/>
                <w:sz w:val="20"/>
              </w:rPr>
              <w:t xml:space="preserve"> </w:t>
            </w:r>
            <w:r>
              <w:rPr>
                <w:sz w:val="20"/>
              </w:rPr>
              <w:t>all</w:t>
            </w:r>
            <w:r>
              <w:rPr>
                <w:spacing w:val="-5"/>
                <w:sz w:val="20"/>
              </w:rPr>
              <w:t xml:space="preserve"> </w:t>
            </w:r>
            <w:r>
              <w:rPr>
                <w:sz w:val="20"/>
              </w:rPr>
              <w:t>pre-disease</w:t>
            </w:r>
            <w:r>
              <w:rPr>
                <w:spacing w:val="-6"/>
                <w:sz w:val="20"/>
              </w:rPr>
              <w:t xml:space="preserve"> </w:t>
            </w:r>
            <w:r>
              <w:rPr>
                <w:sz w:val="20"/>
              </w:rPr>
              <w:t>performance</w:t>
            </w:r>
            <w:r>
              <w:rPr>
                <w:spacing w:val="-6"/>
                <w:sz w:val="20"/>
              </w:rPr>
              <w:t xml:space="preserve"> </w:t>
            </w:r>
            <w:r>
              <w:rPr>
                <w:sz w:val="20"/>
              </w:rPr>
              <w:t>without</w:t>
            </w:r>
            <w:r>
              <w:rPr>
                <w:spacing w:val="-5"/>
                <w:sz w:val="20"/>
              </w:rPr>
              <w:t xml:space="preserve"> </w:t>
            </w:r>
            <w:r>
              <w:rPr>
                <w:spacing w:val="-2"/>
                <w:sz w:val="20"/>
              </w:rPr>
              <w:t>restriction</w:t>
            </w:r>
          </w:p>
        </w:tc>
      </w:tr>
      <w:tr w:rsidR="00B034BD" w14:paraId="4F32F427" w14:textId="77777777">
        <w:trPr>
          <w:trHeight w:val="690"/>
        </w:trPr>
        <w:tc>
          <w:tcPr>
            <w:tcW w:w="1090" w:type="dxa"/>
          </w:tcPr>
          <w:p w14:paraId="4F32F424" w14:textId="77777777" w:rsidR="00B034BD" w:rsidRDefault="00AB0832">
            <w:pPr>
              <w:pStyle w:val="TableParagraph"/>
              <w:spacing w:before="10"/>
              <w:ind w:left="10"/>
              <w:jc w:val="center"/>
              <w:rPr>
                <w:sz w:val="20"/>
              </w:rPr>
            </w:pPr>
            <w:r>
              <w:rPr>
                <w:spacing w:val="-10"/>
                <w:sz w:val="20"/>
              </w:rPr>
              <w:t>1</w:t>
            </w:r>
          </w:p>
        </w:tc>
        <w:tc>
          <w:tcPr>
            <w:tcW w:w="7776" w:type="dxa"/>
          </w:tcPr>
          <w:p w14:paraId="4F32F425" w14:textId="77777777" w:rsidR="00B034BD" w:rsidRDefault="00AB0832">
            <w:pPr>
              <w:pStyle w:val="TableParagraph"/>
              <w:spacing w:before="10" w:line="346" w:lineRule="exact"/>
              <w:ind w:left="105"/>
              <w:rPr>
                <w:sz w:val="20"/>
              </w:rPr>
            </w:pPr>
            <w:r>
              <w:rPr>
                <w:sz w:val="20"/>
              </w:rPr>
              <w:t>Restricted</w:t>
            </w:r>
            <w:r>
              <w:rPr>
                <w:spacing w:val="25"/>
                <w:sz w:val="20"/>
              </w:rPr>
              <w:t xml:space="preserve"> </w:t>
            </w:r>
            <w:r>
              <w:rPr>
                <w:sz w:val="20"/>
              </w:rPr>
              <w:t>in</w:t>
            </w:r>
            <w:r>
              <w:rPr>
                <w:spacing w:val="26"/>
                <w:sz w:val="20"/>
              </w:rPr>
              <w:t xml:space="preserve"> </w:t>
            </w:r>
            <w:r>
              <w:rPr>
                <w:sz w:val="20"/>
              </w:rPr>
              <w:t>physically</w:t>
            </w:r>
            <w:r>
              <w:rPr>
                <w:spacing w:val="26"/>
                <w:sz w:val="20"/>
              </w:rPr>
              <w:t xml:space="preserve"> </w:t>
            </w:r>
            <w:r>
              <w:rPr>
                <w:sz w:val="20"/>
              </w:rPr>
              <w:t>strenuous</w:t>
            </w:r>
            <w:r>
              <w:rPr>
                <w:spacing w:val="26"/>
                <w:sz w:val="20"/>
              </w:rPr>
              <w:t xml:space="preserve"> </w:t>
            </w:r>
            <w:r>
              <w:rPr>
                <w:sz w:val="20"/>
              </w:rPr>
              <w:t>activity</w:t>
            </w:r>
            <w:r>
              <w:rPr>
                <w:spacing w:val="26"/>
                <w:sz w:val="20"/>
              </w:rPr>
              <w:t xml:space="preserve"> </w:t>
            </w:r>
            <w:r>
              <w:rPr>
                <w:sz w:val="20"/>
              </w:rPr>
              <w:t>but</w:t>
            </w:r>
            <w:r>
              <w:rPr>
                <w:spacing w:val="26"/>
                <w:sz w:val="20"/>
              </w:rPr>
              <w:t xml:space="preserve"> </w:t>
            </w:r>
            <w:r>
              <w:rPr>
                <w:sz w:val="20"/>
              </w:rPr>
              <w:t>ambulatory</w:t>
            </w:r>
            <w:r>
              <w:rPr>
                <w:spacing w:val="26"/>
                <w:sz w:val="20"/>
              </w:rPr>
              <w:t xml:space="preserve"> </w:t>
            </w:r>
            <w:r>
              <w:rPr>
                <w:sz w:val="20"/>
              </w:rPr>
              <w:t>and</w:t>
            </w:r>
            <w:r>
              <w:rPr>
                <w:spacing w:val="26"/>
                <w:sz w:val="20"/>
              </w:rPr>
              <w:t xml:space="preserve"> </w:t>
            </w:r>
            <w:r>
              <w:rPr>
                <w:sz w:val="20"/>
              </w:rPr>
              <w:t>able</w:t>
            </w:r>
            <w:r>
              <w:rPr>
                <w:spacing w:val="26"/>
                <w:sz w:val="20"/>
              </w:rPr>
              <w:t xml:space="preserve"> </w:t>
            </w:r>
            <w:r>
              <w:rPr>
                <w:sz w:val="20"/>
              </w:rPr>
              <w:t>to</w:t>
            </w:r>
            <w:r>
              <w:rPr>
                <w:spacing w:val="26"/>
                <w:sz w:val="20"/>
              </w:rPr>
              <w:t xml:space="preserve"> </w:t>
            </w:r>
            <w:r>
              <w:rPr>
                <w:sz w:val="20"/>
              </w:rPr>
              <w:t>carry</w:t>
            </w:r>
            <w:r>
              <w:rPr>
                <w:spacing w:val="26"/>
                <w:sz w:val="20"/>
              </w:rPr>
              <w:t xml:space="preserve"> </w:t>
            </w:r>
            <w:r>
              <w:rPr>
                <w:spacing w:val="-5"/>
                <w:sz w:val="20"/>
              </w:rPr>
              <w:t>out</w:t>
            </w:r>
          </w:p>
          <w:p w14:paraId="4F32F426" w14:textId="77777777" w:rsidR="00B034BD" w:rsidRDefault="00AB0832">
            <w:pPr>
              <w:pStyle w:val="TableParagraph"/>
              <w:spacing w:line="315" w:lineRule="exact"/>
              <w:ind w:left="105"/>
              <w:rPr>
                <w:sz w:val="20"/>
              </w:rPr>
            </w:pPr>
            <w:r>
              <w:rPr>
                <w:sz w:val="20"/>
              </w:rPr>
              <w:t>work</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light</w:t>
            </w:r>
            <w:r>
              <w:rPr>
                <w:spacing w:val="-5"/>
                <w:sz w:val="20"/>
              </w:rPr>
              <w:t xml:space="preserve"> </w:t>
            </w:r>
            <w:r>
              <w:rPr>
                <w:sz w:val="20"/>
              </w:rPr>
              <w:t>or</w:t>
            </w:r>
            <w:r>
              <w:rPr>
                <w:spacing w:val="-4"/>
                <w:sz w:val="20"/>
              </w:rPr>
              <w:t xml:space="preserve"> </w:t>
            </w:r>
            <w:r>
              <w:rPr>
                <w:sz w:val="20"/>
              </w:rPr>
              <w:t>sedentary</w:t>
            </w:r>
            <w:r>
              <w:rPr>
                <w:spacing w:val="-5"/>
                <w:sz w:val="20"/>
              </w:rPr>
              <w:t xml:space="preserve"> </w:t>
            </w:r>
            <w:r>
              <w:rPr>
                <w:sz w:val="20"/>
              </w:rPr>
              <w:t>nature,</w:t>
            </w:r>
            <w:r>
              <w:rPr>
                <w:spacing w:val="-5"/>
                <w:sz w:val="20"/>
              </w:rPr>
              <w:t xml:space="preserve"> </w:t>
            </w:r>
            <w:r>
              <w:rPr>
                <w:sz w:val="20"/>
              </w:rPr>
              <w:t>e.g.,</w:t>
            </w:r>
            <w:r>
              <w:rPr>
                <w:spacing w:val="-4"/>
                <w:sz w:val="20"/>
              </w:rPr>
              <w:t xml:space="preserve"> </w:t>
            </w:r>
            <w:r>
              <w:rPr>
                <w:sz w:val="20"/>
              </w:rPr>
              <w:t>light</w:t>
            </w:r>
            <w:r>
              <w:rPr>
                <w:spacing w:val="-5"/>
                <w:sz w:val="20"/>
              </w:rPr>
              <w:t xml:space="preserve"> </w:t>
            </w:r>
            <w:proofErr w:type="gramStart"/>
            <w:r>
              <w:rPr>
                <w:sz w:val="20"/>
              </w:rPr>
              <w:t>house</w:t>
            </w:r>
            <w:r>
              <w:rPr>
                <w:spacing w:val="-4"/>
                <w:sz w:val="20"/>
              </w:rPr>
              <w:t xml:space="preserve"> </w:t>
            </w:r>
            <w:r>
              <w:rPr>
                <w:sz w:val="20"/>
              </w:rPr>
              <w:t>work</w:t>
            </w:r>
            <w:proofErr w:type="gramEnd"/>
            <w:r>
              <w:rPr>
                <w:sz w:val="20"/>
              </w:rPr>
              <w:t>,</w:t>
            </w:r>
            <w:r>
              <w:rPr>
                <w:spacing w:val="-5"/>
                <w:sz w:val="20"/>
              </w:rPr>
              <w:t xml:space="preserve"> </w:t>
            </w:r>
            <w:r>
              <w:rPr>
                <w:sz w:val="20"/>
              </w:rPr>
              <w:t>office</w:t>
            </w:r>
            <w:r>
              <w:rPr>
                <w:spacing w:val="-4"/>
                <w:sz w:val="20"/>
              </w:rPr>
              <w:t xml:space="preserve"> work</w:t>
            </w:r>
          </w:p>
        </w:tc>
      </w:tr>
      <w:tr w:rsidR="00B034BD" w14:paraId="4F32F42B" w14:textId="77777777">
        <w:trPr>
          <w:trHeight w:val="690"/>
        </w:trPr>
        <w:tc>
          <w:tcPr>
            <w:tcW w:w="1090" w:type="dxa"/>
          </w:tcPr>
          <w:p w14:paraId="4F32F428" w14:textId="77777777" w:rsidR="00B034BD" w:rsidRDefault="00AB0832">
            <w:pPr>
              <w:pStyle w:val="TableParagraph"/>
              <w:spacing w:before="10"/>
              <w:ind w:left="10"/>
              <w:jc w:val="center"/>
              <w:rPr>
                <w:sz w:val="20"/>
              </w:rPr>
            </w:pPr>
            <w:r>
              <w:rPr>
                <w:spacing w:val="-10"/>
                <w:sz w:val="20"/>
              </w:rPr>
              <w:t>2</w:t>
            </w:r>
          </w:p>
        </w:tc>
        <w:tc>
          <w:tcPr>
            <w:tcW w:w="7776" w:type="dxa"/>
          </w:tcPr>
          <w:p w14:paraId="4F32F429" w14:textId="77777777" w:rsidR="00B034BD" w:rsidRDefault="00AB0832">
            <w:pPr>
              <w:pStyle w:val="TableParagraph"/>
              <w:spacing w:before="10" w:line="346" w:lineRule="exact"/>
              <w:ind w:left="105"/>
              <w:rPr>
                <w:sz w:val="20"/>
              </w:rPr>
            </w:pPr>
            <w:r>
              <w:rPr>
                <w:sz w:val="20"/>
              </w:rPr>
              <w:t>Ambulatory</w:t>
            </w:r>
            <w:r>
              <w:rPr>
                <w:spacing w:val="66"/>
                <w:sz w:val="20"/>
              </w:rPr>
              <w:t xml:space="preserve"> </w:t>
            </w:r>
            <w:r>
              <w:rPr>
                <w:sz w:val="20"/>
              </w:rPr>
              <w:t>and</w:t>
            </w:r>
            <w:r>
              <w:rPr>
                <w:spacing w:val="67"/>
                <w:sz w:val="20"/>
              </w:rPr>
              <w:t xml:space="preserve"> </w:t>
            </w:r>
            <w:r>
              <w:rPr>
                <w:sz w:val="20"/>
              </w:rPr>
              <w:t>capable</w:t>
            </w:r>
            <w:r>
              <w:rPr>
                <w:spacing w:val="67"/>
                <w:sz w:val="20"/>
              </w:rPr>
              <w:t xml:space="preserve"> </w:t>
            </w:r>
            <w:r>
              <w:rPr>
                <w:sz w:val="20"/>
              </w:rPr>
              <w:t>of</w:t>
            </w:r>
            <w:r>
              <w:rPr>
                <w:spacing w:val="67"/>
                <w:sz w:val="20"/>
              </w:rPr>
              <w:t xml:space="preserve"> </w:t>
            </w:r>
            <w:r>
              <w:rPr>
                <w:sz w:val="20"/>
              </w:rPr>
              <w:t>all</w:t>
            </w:r>
            <w:r>
              <w:rPr>
                <w:spacing w:val="67"/>
                <w:sz w:val="20"/>
              </w:rPr>
              <w:t xml:space="preserve"> </w:t>
            </w:r>
            <w:r>
              <w:rPr>
                <w:sz w:val="20"/>
              </w:rPr>
              <w:t>self-care</w:t>
            </w:r>
            <w:r>
              <w:rPr>
                <w:spacing w:val="66"/>
                <w:sz w:val="20"/>
              </w:rPr>
              <w:t xml:space="preserve"> </w:t>
            </w:r>
            <w:r>
              <w:rPr>
                <w:sz w:val="20"/>
              </w:rPr>
              <w:t>but</w:t>
            </w:r>
            <w:r>
              <w:rPr>
                <w:spacing w:val="67"/>
                <w:sz w:val="20"/>
              </w:rPr>
              <w:t xml:space="preserve"> </w:t>
            </w:r>
            <w:r>
              <w:rPr>
                <w:sz w:val="20"/>
              </w:rPr>
              <w:t>unable</w:t>
            </w:r>
            <w:r>
              <w:rPr>
                <w:spacing w:val="67"/>
                <w:sz w:val="20"/>
              </w:rPr>
              <w:t xml:space="preserve"> </w:t>
            </w:r>
            <w:r>
              <w:rPr>
                <w:sz w:val="20"/>
              </w:rPr>
              <w:t>to</w:t>
            </w:r>
            <w:r>
              <w:rPr>
                <w:spacing w:val="67"/>
                <w:sz w:val="20"/>
              </w:rPr>
              <w:t xml:space="preserve"> </w:t>
            </w:r>
            <w:r>
              <w:rPr>
                <w:sz w:val="20"/>
              </w:rPr>
              <w:t>carry</w:t>
            </w:r>
            <w:r>
              <w:rPr>
                <w:spacing w:val="66"/>
                <w:sz w:val="20"/>
              </w:rPr>
              <w:t xml:space="preserve"> </w:t>
            </w:r>
            <w:r>
              <w:rPr>
                <w:sz w:val="20"/>
              </w:rPr>
              <w:t>out</w:t>
            </w:r>
            <w:r>
              <w:rPr>
                <w:spacing w:val="67"/>
                <w:sz w:val="20"/>
              </w:rPr>
              <w:t xml:space="preserve"> </w:t>
            </w:r>
            <w:r>
              <w:rPr>
                <w:sz w:val="20"/>
              </w:rPr>
              <w:t>any</w:t>
            </w:r>
            <w:r>
              <w:rPr>
                <w:spacing w:val="67"/>
                <w:sz w:val="20"/>
              </w:rPr>
              <w:t xml:space="preserve"> </w:t>
            </w:r>
            <w:r>
              <w:rPr>
                <w:spacing w:val="-4"/>
                <w:sz w:val="20"/>
              </w:rPr>
              <w:t>work</w:t>
            </w:r>
          </w:p>
          <w:p w14:paraId="4F32F42A" w14:textId="77777777" w:rsidR="00B034BD" w:rsidRDefault="00AB0832">
            <w:pPr>
              <w:pStyle w:val="TableParagraph"/>
              <w:spacing w:line="315" w:lineRule="exact"/>
              <w:ind w:left="105"/>
              <w:rPr>
                <w:sz w:val="20"/>
              </w:rPr>
            </w:pPr>
            <w:r>
              <w:rPr>
                <w:sz w:val="20"/>
              </w:rPr>
              <w:t>activities.</w:t>
            </w:r>
            <w:r>
              <w:rPr>
                <w:spacing w:val="-6"/>
                <w:sz w:val="20"/>
              </w:rPr>
              <w:t xml:space="preserve"> </w:t>
            </w:r>
            <w:r>
              <w:rPr>
                <w:sz w:val="20"/>
              </w:rPr>
              <w:t>Up</w:t>
            </w:r>
            <w:r>
              <w:rPr>
                <w:spacing w:val="-6"/>
                <w:sz w:val="20"/>
              </w:rPr>
              <w:t xml:space="preserve"> </w:t>
            </w:r>
            <w:r>
              <w:rPr>
                <w:sz w:val="20"/>
              </w:rPr>
              <w:t>and</w:t>
            </w:r>
            <w:r>
              <w:rPr>
                <w:spacing w:val="-7"/>
                <w:sz w:val="20"/>
              </w:rPr>
              <w:t xml:space="preserve"> </w:t>
            </w:r>
            <w:r>
              <w:rPr>
                <w:sz w:val="20"/>
              </w:rPr>
              <w:t>about</w:t>
            </w:r>
            <w:r>
              <w:rPr>
                <w:spacing w:val="-6"/>
                <w:sz w:val="20"/>
              </w:rPr>
              <w:t xml:space="preserve"> </w:t>
            </w:r>
            <w:r>
              <w:rPr>
                <w:sz w:val="20"/>
              </w:rPr>
              <w:t>more</w:t>
            </w:r>
            <w:r>
              <w:rPr>
                <w:spacing w:val="-5"/>
                <w:sz w:val="20"/>
              </w:rPr>
              <w:t xml:space="preserve"> </w:t>
            </w:r>
            <w:r>
              <w:rPr>
                <w:sz w:val="20"/>
              </w:rPr>
              <w:t>than</w:t>
            </w:r>
            <w:r>
              <w:rPr>
                <w:spacing w:val="-6"/>
                <w:sz w:val="20"/>
              </w:rPr>
              <w:t xml:space="preserve"> </w:t>
            </w:r>
            <w:r>
              <w:rPr>
                <w:sz w:val="20"/>
              </w:rPr>
              <w:t>50%</w:t>
            </w:r>
            <w:r>
              <w:rPr>
                <w:spacing w:val="-7"/>
                <w:sz w:val="20"/>
              </w:rPr>
              <w:t xml:space="preserve"> </w:t>
            </w:r>
            <w:r>
              <w:rPr>
                <w:sz w:val="20"/>
              </w:rPr>
              <w:t>of</w:t>
            </w:r>
            <w:r>
              <w:rPr>
                <w:spacing w:val="-6"/>
                <w:sz w:val="20"/>
              </w:rPr>
              <w:t xml:space="preserve"> </w:t>
            </w:r>
            <w:r>
              <w:rPr>
                <w:sz w:val="20"/>
              </w:rPr>
              <w:t>waking</w:t>
            </w:r>
            <w:r>
              <w:rPr>
                <w:spacing w:val="-6"/>
                <w:sz w:val="20"/>
              </w:rPr>
              <w:t xml:space="preserve"> </w:t>
            </w:r>
            <w:r>
              <w:rPr>
                <w:spacing w:val="-4"/>
                <w:sz w:val="20"/>
              </w:rPr>
              <w:t>hours</w:t>
            </w:r>
          </w:p>
        </w:tc>
      </w:tr>
      <w:tr w:rsidR="00B034BD" w14:paraId="4F32F42F" w14:textId="77777777">
        <w:trPr>
          <w:trHeight w:val="690"/>
        </w:trPr>
        <w:tc>
          <w:tcPr>
            <w:tcW w:w="1090" w:type="dxa"/>
          </w:tcPr>
          <w:p w14:paraId="4F32F42C" w14:textId="77777777" w:rsidR="00B034BD" w:rsidRDefault="00AB0832">
            <w:pPr>
              <w:pStyle w:val="TableParagraph"/>
              <w:spacing w:before="10"/>
              <w:ind w:left="10"/>
              <w:jc w:val="center"/>
              <w:rPr>
                <w:sz w:val="20"/>
              </w:rPr>
            </w:pPr>
            <w:r>
              <w:rPr>
                <w:spacing w:val="-10"/>
                <w:sz w:val="20"/>
              </w:rPr>
              <w:t>3</w:t>
            </w:r>
          </w:p>
        </w:tc>
        <w:tc>
          <w:tcPr>
            <w:tcW w:w="7776" w:type="dxa"/>
          </w:tcPr>
          <w:p w14:paraId="4F32F42D" w14:textId="77777777" w:rsidR="00B034BD" w:rsidRDefault="00AB0832">
            <w:pPr>
              <w:pStyle w:val="TableParagraph"/>
              <w:spacing w:before="10" w:line="346" w:lineRule="exact"/>
              <w:ind w:left="105"/>
              <w:rPr>
                <w:sz w:val="20"/>
              </w:rPr>
            </w:pPr>
            <w:r>
              <w:rPr>
                <w:sz w:val="20"/>
              </w:rPr>
              <w:t>Capable</w:t>
            </w:r>
            <w:r>
              <w:rPr>
                <w:spacing w:val="34"/>
                <w:sz w:val="20"/>
              </w:rPr>
              <w:t xml:space="preserve"> </w:t>
            </w:r>
            <w:r>
              <w:rPr>
                <w:sz w:val="20"/>
              </w:rPr>
              <w:t>of</w:t>
            </w:r>
            <w:r>
              <w:rPr>
                <w:spacing w:val="34"/>
                <w:sz w:val="20"/>
              </w:rPr>
              <w:t xml:space="preserve"> </w:t>
            </w:r>
            <w:r>
              <w:rPr>
                <w:sz w:val="20"/>
              </w:rPr>
              <w:t>only</w:t>
            </w:r>
            <w:r>
              <w:rPr>
                <w:spacing w:val="35"/>
                <w:sz w:val="20"/>
              </w:rPr>
              <w:t xml:space="preserve"> </w:t>
            </w:r>
            <w:r>
              <w:rPr>
                <w:sz w:val="20"/>
              </w:rPr>
              <w:t>limited</w:t>
            </w:r>
            <w:r>
              <w:rPr>
                <w:spacing w:val="35"/>
                <w:sz w:val="20"/>
              </w:rPr>
              <w:t xml:space="preserve"> </w:t>
            </w:r>
            <w:r>
              <w:rPr>
                <w:sz w:val="20"/>
              </w:rPr>
              <w:t>self-care,</w:t>
            </w:r>
            <w:r>
              <w:rPr>
                <w:spacing w:val="36"/>
                <w:sz w:val="20"/>
              </w:rPr>
              <w:t xml:space="preserve"> </w:t>
            </w:r>
            <w:r>
              <w:rPr>
                <w:sz w:val="20"/>
              </w:rPr>
              <w:t>confined</w:t>
            </w:r>
            <w:r>
              <w:rPr>
                <w:spacing w:val="34"/>
                <w:sz w:val="20"/>
              </w:rPr>
              <w:t xml:space="preserve"> </w:t>
            </w:r>
            <w:r>
              <w:rPr>
                <w:sz w:val="20"/>
              </w:rPr>
              <w:t>to</w:t>
            </w:r>
            <w:r>
              <w:rPr>
                <w:spacing w:val="35"/>
                <w:sz w:val="20"/>
              </w:rPr>
              <w:t xml:space="preserve"> </w:t>
            </w:r>
            <w:r>
              <w:rPr>
                <w:sz w:val="20"/>
              </w:rPr>
              <w:t>bed</w:t>
            </w:r>
            <w:r>
              <w:rPr>
                <w:spacing w:val="34"/>
                <w:sz w:val="20"/>
              </w:rPr>
              <w:t xml:space="preserve"> </w:t>
            </w:r>
            <w:r>
              <w:rPr>
                <w:sz w:val="20"/>
              </w:rPr>
              <w:t>or</w:t>
            </w:r>
            <w:r>
              <w:rPr>
                <w:spacing w:val="35"/>
                <w:sz w:val="20"/>
              </w:rPr>
              <w:t xml:space="preserve"> </w:t>
            </w:r>
            <w:r>
              <w:rPr>
                <w:sz w:val="20"/>
              </w:rPr>
              <w:t>chair</w:t>
            </w:r>
            <w:r>
              <w:rPr>
                <w:spacing w:val="34"/>
                <w:sz w:val="20"/>
              </w:rPr>
              <w:t xml:space="preserve"> </w:t>
            </w:r>
            <w:r>
              <w:rPr>
                <w:sz w:val="20"/>
              </w:rPr>
              <w:t>more</w:t>
            </w:r>
            <w:r>
              <w:rPr>
                <w:spacing w:val="35"/>
                <w:sz w:val="20"/>
              </w:rPr>
              <w:t xml:space="preserve"> </w:t>
            </w:r>
            <w:r>
              <w:rPr>
                <w:sz w:val="20"/>
              </w:rPr>
              <w:t>than</w:t>
            </w:r>
            <w:r>
              <w:rPr>
                <w:spacing w:val="34"/>
                <w:sz w:val="20"/>
              </w:rPr>
              <w:t xml:space="preserve"> </w:t>
            </w:r>
            <w:r>
              <w:rPr>
                <w:sz w:val="20"/>
              </w:rPr>
              <w:t>50%</w:t>
            </w:r>
            <w:r>
              <w:rPr>
                <w:spacing w:val="35"/>
                <w:sz w:val="20"/>
              </w:rPr>
              <w:t xml:space="preserve"> </w:t>
            </w:r>
            <w:r>
              <w:rPr>
                <w:spacing w:val="-5"/>
                <w:sz w:val="20"/>
              </w:rPr>
              <w:t>of</w:t>
            </w:r>
          </w:p>
          <w:p w14:paraId="4F32F42E" w14:textId="77777777" w:rsidR="00B034BD" w:rsidRDefault="00AB0832">
            <w:pPr>
              <w:pStyle w:val="TableParagraph"/>
              <w:spacing w:line="315" w:lineRule="exact"/>
              <w:ind w:left="105"/>
              <w:rPr>
                <w:sz w:val="20"/>
              </w:rPr>
            </w:pPr>
            <w:r>
              <w:rPr>
                <w:sz w:val="20"/>
              </w:rPr>
              <w:t>waking</w:t>
            </w:r>
            <w:r>
              <w:rPr>
                <w:spacing w:val="-7"/>
                <w:sz w:val="20"/>
              </w:rPr>
              <w:t xml:space="preserve"> </w:t>
            </w:r>
            <w:r>
              <w:rPr>
                <w:spacing w:val="-2"/>
                <w:sz w:val="20"/>
              </w:rPr>
              <w:t>hours</w:t>
            </w:r>
          </w:p>
        </w:tc>
      </w:tr>
      <w:tr w:rsidR="00B034BD" w14:paraId="4F32F433" w14:textId="77777777">
        <w:trPr>
          <w:trHeight w:val="690"/>
        </w:trPr>
        <w:tc>
          <w:tcPr>
            <w:tcW w:w="1090" w:type="dxa"/>
          </w:tcPr>
          <w:p w14:paraId="4F32F430" w14:textId="77777777" w:rsidR="00B034BD" w:rsidRDefault="00AB0832">
            <w:pPr>
              <w:pStyle w:val="TableParagraph"/>
              <w:spacing w:before="10"/>
              <w:ind w:left="10"/>
              <w:jc w:val="center"/>
              <w:rPr>
                <w:sz w:val="20"/>
              </w:rPr>
            </w:pPr>
            <w:r>
              <w:rPr>
                <w:spacing w:val="-10"/>
                <w:sz w:val="20"/>
              </w:rPr>
              <w:t>4</w:t>
            </w:r>
          </w:p>
        </w:tc>
        <w:tc>
          <w:tcPr>
            <w:tcW w:w="7776" w:type="dxa"/>
          </w:tcPr>
          <w:p w14:paraId="4F32F431" w14:textId="77777777" w:rsidR="00B034BD" w:rsidRDefault="00AB0832">
            <w:pPr>
              <w:pStyle w:val="TableParagraph"/>
              <w:spacing w:before="10" w:line="346" w:lineRule="exact"/>
              <w:ind w:left="105"/>
              <w:rPr>
                <w:sz w:val="20"/>
              </w:rPr>
            </w:pPr>
            <w:r>
              <w:rPr>
                <w:sz w:val="20"/>
              </w:rPr>
              <w:t>Completely</w:t>
            </w:r>
            <w:r>
              <w:rPr>
                <w:spacing w:val="27"/>
                <w:sz w:val="20"/>
              </w:rPr>
              <w:t xml:space="preserve"> </w:t>
            </w:r>
            <w:r>
              <w:rPr>
                <w:sz w:val="20"/>
              </w:rPr>
              <w:t>disabled.</w:t>
            </w:r>
            <w:r>
              <w:rPr>
                <w:spacing w:val="29"/>
                <w:sz w:val="20"/>
              </w:rPr>
              <w:t xml:space="preserve"> </w:t>
            </w:r>
            <w:r>
              <w:rPr>
                <w:sz w:val="20"/>
              </w:rPr>
              <w:t>Cannot</w:t>
            </w:r>
            <w:r>
              <w:rPr>
                <w:spacing w:val="30"/>
                <w:sz w:val="20"/>
              </w:rPr>
              <w:t xml:space="preserve"> </w:t>
            </w:r>
            <w:r>
              <w:rPr>
                <w:sz w:val="20"/>
              </w:rPr>
              <w:t>carry</w:t>
            </w:r>
            <w:r>
              <w:rPr>
                <w:spacing w:val="29"/>
                <w:sz w:val="20"/>
              </w:rPr>
              <w:t xml:space="preserve"> </w:t>
            </w:r>
            <w:r>
              <w:rPr>
                <w:sz w:val="20"/>
              </w:rPr>
              <w:t>on</w:t>
            </w:r>
            <w:r>
              <w:rPr>
                <w:spacing w:val="29"/>
                <w:sz w:val="20"/>
              </w:rPr>
              <w:t xml:space="preserve"> </w:t>
            </w:r>
            <w:r>
              <w:rPr>
                <w:sz w:val="20"/>
              </w:rPr>
              <w:t>any</w:t>
            </w:r>
            <w:r>
              <w:rPr>
                <w:spacing w:val="30"/>
                <w:sz w:val="20"/>
              </w:rPr>
              <w:t xml:space="preserve"> </w:t>
            </w:r>
            <w:r>
              <w:rPr>
                <w:sz w:val="20"/>
              </w:rPr>
              <w:t>self-care.</w:t>
            </w:r>
            <w:r>
              <w:rPr>
                <w:spacing w:val="29"/>
                <w:sz w:val="20"/>
              </w:rPr>
              <w:t xml:space="preserve"> </w:t>
            </w:r>
            <w:r>
              <w:rPr>
                <w:sz w:val="20"/>
              </w:rPr>
              <w:t>Totally</w:t>
            </w:r>
            <w:r>
              <w:rPr>
                <w:spacing w:val="29"/>
                <w:sz w:val="20"/>
              </w:rPr>
              <w:t xml:space="preserve"> </w:t>
            </w:r>
            <w:r>
              <w:rPr>
                <w:sz w:val="20"/>
              </w:rPr>
              <w:t>confined</w:t>
            </w:r>
            <w:r>
              <w:rPr>
                <w:spacing w:val="30"/>
                <w:sz w:val="20"/>
              </w:rPr>
              <w:t xml:space="preserve"> </w:t>
            </w:r>
            <w:r>
              <w:rPr>
                <w:sz w:val="20"/>
              </w:rPr>
              <w:t>to</w:t>
            </w:r>
            <w:r>
              <w:rPr>
                <w:spacing w:val="29"/>
                <w:sz w:val="20"/>
              </w:rPr>
              <w:t xml:space="preserve"> </w:t>
            </w:r>
            <w:r>
              <w:rPr>
                <w:sz w:val="20"/>
              </w:rPr>
              <w:t>bed</w:t>
            </w:r>
            <w:r>
              <w:rPr>
                <w:spacing w:val="30"/>
                <w:sz w:val="20"/>
              </w:rPr>
              <w:t xml:space="preserve"> </w:t>
            </w:r>
            <w:r>
              <w:rPr>
                <w:spacing w:val="-5"/>
                <w:sz w:val="20"/>
              </w:rPr>
              <w:t>or</w:t>
            </w:r>
          </w:p>
          <w:p w14:paraId="4F32F432" w14:textId="77777777" w:rsidR="00B034BD" w:rsidRDefault="00AB0832">
            <w:pPr>
              <w:pStyle w:val="TableParagraph"/>
              <w:spacing w:line="315" w:lineRule="exact"/>
              <w:ind w:left="105"/>
              <w:rPr>
                <w:sz w:val="20"/>
              </w:rPr>
            </w:pPr>
            <w:r>
              <w:rPr>
                <w:spacing w:val="-2"/>
                <w:sz w:val="20"/>
              </w:rPr>
              <w:t>chair</w:t>
            </w:r>
          </w:p>
        </w:tc>
      </w:tr>
      <w:tr w:rsidR="00B034BD" w14:paraId="4F32F436" w14:textId="77777777">
        <w:trPr>
          <w:trHeight w:val="397"/>
        </w:trPr>
        <w:tc>
          <w:tcPr>
            <w:tcW w:w="1090" w:type="dxa"/>
          </w:tcPr>
          <w:p w14:paraId="4F32F434" w14:textId="77777777" w:rsidR="00B034BD" w:rsidRDefault="00AB0832">
            <w:pPr>
              <w:pStyle w:val="TableParagraph"/>
              <w:spacing w:before="10"/>
              <w:ind w:left="10"/>
              <w:jc w:val="center"/>
              <w:rPr>
                <w:sz w:val="20"/>
              </w:rPr>
            </w:pPr>
            <w:r>
              <w:rPr>
                <w:spacing w:val="-10"/>
                <w:sz w:val="20"/>
              </w:rPr>
              <w:t>5</w:t>
            </w:r>
          </w:p>
        </w:tc>
        <w:tc>
          <w:tcPr>
            <w:tcW w:w="7776" w:type="dxa"/>
          </w:tcPr>
          <w:p w14:paraId="4F32F435" w14:textId="77777777" w:rsidR="00B034BD" w:rsidRDefault="00AB0832">
            <w:pPr>
              <w:pStyle w:val="TableParagraph"/>
              <w:spacing w:before="10"/>
              <w:ind w:left="105"/>
              <w:rPr>
                <w:sz w:val="20"/>
              </w:rPr>
            </w:pPr>
            <w:r>
              <w:rPr>
                <w:spacing w:val="-4"/>
                <w:sz w:val="20"/>
              </w:rPr>
              <w:t>Dead</w:t>
            </w:r>
          </w:p>
        </w:tc>
      </w:tr>
    </w:tbl>
    <w:p w14:paraId="4F32F437" w14:textId="77777777" w:rsidR="00B034BD" w:rsidRDefault="00B034BD">
      <w:pPr>
        <w:pStyle w:val="a3"/>
        <w:spacing w:before="182"/>
        <w:ind w:left="0"/>
        <w:rPr>
          <w:b/>
          <w:sz w:val="22"/>
        </w:rPr>
      </w:pPr>
    </w:p>
    <w:p w14:paraId="4F32F438" w14:textId="77777777" w:rsidR="00B034BD" w:rsidRPr="00FE6E1B" w:rsidRDefault="00AB0832">
      <w:pPr>
        <w:spacing w:line="228" w:lineRule="auto"/>
        <w:ind w:left="225" w:right="791"/>
        <w:jc w:val="both"/>
        <w:rPr>
          <w:i/>
          <w:sz w:val="20"/>
          <w:szCs w:val="20"/>
        </w:rPr>
      </w:pPr>
      <w:r w:rsidRPr="00FE6E1B">
        <w:rPr>
          <w:i/>
          <w:sz w:val="20"/>
          <w:szCs w:val="20"/>
        </w:rPr>
        <w:t>As</w:t>
      </w:r>
      <w:r w:rsidRPr="00FE6E1B">
        <w:rPr>
          <w:i/>
          <w:spacing w:val="-13"/>
          <w:sz w:val="20"/>
          <w:szCs w:val="20"/>
        </w:rPr>
        <w:t xml:space="preserve"> </w:t>
      </w:r>
      <w:r w:rsidRPr="00FE6E1B">
        <w:rPr>
          <w:i/>
          <w:sz w:val="20"/>
          <w:szCs w:val="20"/>
        </w:rPr>
        <w:t>published</w:t>
      </w:r>
      <w:r w:rsidRPr="00FE6E1B">
        <w:rPr>
          <w:i/>
          <w:spacing w:val="-13"/>
          <w:sz w:val="20"/>
          <w:szCs w:val="20"/>
        </w:rPr>
        <w:t xml:space="preserve"> </w:t>
      </w:r>
      <w:r w:rsidRPr="00FE6E1B">
        <w:rPr>
          <w:i/>
          <w:sz w:val="20"/>
          <w:szCs w:val="20"/>
        </w:rPr>
        <w:t>in</w:t>
      </w:r>
      <w:r w:rsidRPr="00FE6E1B">
        <w:rPr>
          <w:i/>
          <w:spacing w:val="-13"/>
          <w:sz w:val="20"/>
          <w:szCs w:val="20"/>
        </w:rPr>
        <w:t xml:space="preserve"> </w:t>
      </w:r>
      <w:r w:rsidRPr="00FE6E1B">
        <w:rPr>
          <w:i/>
          <w:sz w:val="20"/>
          <w:szCs w:val="20"/>
        </w:rPr>
        <w:t>Am.</w:t>
      </w:r>
      <w:r w:rsidRPr="00FE6E1B">
        <w:rPr>
          <w:i/>
          <w:spacing w:val="-12"/>
          <w:sz w:val="20"/>
          <w:szCs w:val="20"/>
        </w:rPr>
        <w:t xml:space="preserve"> </w:t>
      </w:r>
      <w:r w:rsidRPr="00FE6E1B">
        <w:rPr>
          <w:i/>
          <w:sz w:val="20"/>
          <w:szCs w:val="20"/>
        </w:rPr>
        <w:t>J.</w:t>
      </w:r>
      <w:r w:rsidRPr="00FE6E1B">
        <w:rPr>
          <w:i/>
          <w:spacing w:val="-12"/>
          <w:sz w:val="20"/>
          <w:szCs w:val="20"/>
        </w:rPr>
        <w:t xml:space="preserve"> </w:t>
      </w:r>
      <w:r w:rsidRPr="00FE6E1B">
        <w:rPr>
          <w:i/>
          <w:sz w:val="20"/>
          <w:szCs w:val="20"/>
        </w:rPr>
        <w:t>Clin.</w:t>
      </w:r>
      <w:r w:rsidRPr="00FE6E1B">
        <w:rPr>
          <w:i/>
          <w:spacing w:val="-12"/>
          <w:sz w:val="20"/>
          <w:szCs w:val="20"/>
        </w:rPr>
        <w:t xml:space="preserve"> </w:t>
      </w:r>
      <w:r w:rsidRPr="00FE6E1B">
        <w:rPr>
          <w:i/>
          <w:sz w:val="20"/>
          <w:szCs w:val="20"/>
        </w:rPr>
        <w:t>Oncol.:</w:t>
      </w:r>
      <w:r w:rsidRPr="00FE6E1B">
        <w:rPr>
          <w:i/>
          <w:spacing w:val="-12"/>
          <w:sz w:val="20"/>
          <w:szCs w:val="20"/>
        </w:rPr>
        <w:t xml:space="preserve"> </w:t>
      </w:r>
      <w:r w:rsidRPr="00FE6E1B">
        <w:rPr>
          <w:i/>
          <w:sz w:val="20"/>
          <w:szCs w:val="20"/>
        </w:rPr>
        <w:t>Oken,</w:t>
      </w:r>
      <w:r w:rsidRPr="00FE6E1B">
        <w:rPr>
          <w:i/>
          <w:spacing w:val="-12"/>
          <w:sz w:val="20"/>
          <w:szCs w:val="20"/>
        </w:rPr>
        <w:t xml:space="preserve"> </w:t>
      </w:r>
      <w:r w:rsidRPr="00FE6E1B">
        <w:rPr>
          <w:i/>
          <w:sz w:val="20"/>
          <w:szCs w:val="20"/>
        </w:rPr>
        <w:t>M.M.,</w:t>
      </w:r>
      <w:r w:rsidRPr="00FE6E1B">
        <w:rPr>
          <w:i/>
          <w:spacing w:val="-12"/>
          <w:sz w:val="20"/>
          <w:szCs w:val="20"/>
        </w:rPr>
        <w:t xml:space="preserve"> </w:t>
      </w:r>
      <w:r w:rsidRPr="00FE6E1B">
        <w:rPr>
          <w:i/>
          <w:sz w:val="20"/>
          <w:szCs w:val="20"/>
        </w:rPr>
        <w:t>Creech,</w:t>
      </w:r>
      <w:r w:rsidRPr="00FE6E1B">
        <w:rPr>
          <w:i/>
          <w:spacing w:val="-12"/>
          <w:sz w:val="20"/>
          <w:szCs w:val="20"/>
        </w:rPr>
        <w:t xml:space="preserve"> </w:t>
      </w:r>
      <w:r w:rsidRPr="00FE6E1B">
        <w:rPr>
          <w:i/>
          <w:sz w:val="20"/>
          <w:szCs w:val="20"/>
        </w:rPr>
        <w:t>R.H.,</w:t>
      </w:r>
      <w:r w:rsidRPr="00FE6E1B">
        <w:rPr>
          <w:i/>
          <w:spacing w:val="-12"/>
          <w:sz w:val="20"/>
          <w:szCs w:val="20"/>
        </w:rPr>
        <w:t xml:space="preserve"> </w:t>
      </w:r>
      <w:r w:rsidRPr="00FE6E1B">
        <w:rPr>
          <w:i/>
          <w:sz w:val="20"/>
          <w:szCs w:val="20"/>
        </w:rPr>
        <w:t>Tormey,</w:t>
      </w:r>
      <w:r w:rsidRPr="00FE6E1B">
        <w:rPr>
          <w:i/>
          <w:spacing w:val="-12"/>
          <w:sz w:val="20"/>
          <w:szCs w:val="20"/>
        </w:rPr>
        <w:t xml:space="preserve"> </w:t>
      </w:r>
      <w:r w:rsidRPr="00FE6E1B">
        <w:rPr>
          <w:i/>
          <w:sz w:val="20"/>
          <w:szCs w:val="20"/>
        </w:rPr>
        <w:t>D.C.,</w:t>
      </w:r>
      <w:r w:rsidRPr="00FE6E1B">
        <w:rPr>
          <w:i/>
          <w:spacing w:val="-12"/>
          <w:sz w:val="20"/>
          <w:szCs w:val="20"/>
        </w:rPr>
        <w:t xml:space="preserve"> </w:t>
      </w:r>
      <w:r w:rsidRPr="00FE6E1B">
        <w:rPr>
          <w:i/>
          <w:sz w:val="20"/>
          <w:szCs w:val="20"/>
        </w:rPr>
        <w:t>Horton,</w:t>
      </w:r>
      <w:r w:rsidRPr="00FE6E1B">
        <w:rPr>
          <w:i/>
          <w:spacing w:val="-12"/>
          <w:sz w:val="20"/>
          <w:szCs w:val="20"/>
        </w:rPr>
        <w:t xml:space="preserve"> </w:t>
      </w:r>
      <w:r w:rsidRPr="00FE6E1B">
        <w:rPr>
          <w:i/>
          <w:sz w:val="20"/>
          <w:szCs w:val="20"/>
        </w:rPr>
        <w:t>J.,</w:t>
      </w:r>
      <w:r w:rsidRPr="00FE6E1B">
        <w:rPr>
          <w:i/>
          <w:spacing w:val="-12"/>
          <w:sz w:val="20"/>
          <w:szCs w:val="20"/>
        </w:rPr>
        <w:t xml:space="preserve"> </w:t>
      </w:r>
      <w:r w:rsidRPr="00FE6E1B">
        <w:rPr>
          <w:i/>
          <w:sz w:val="20"/>
          <w:szCs w:val="20"/>
        </w:rPr>
        <w:t xml:space="preserve">Davis, </w:t>
      </w:r>
      <w:r w:rsidRPr="00FE6E1B">
        <w:rPr>
          <w:i/>
          <w:spacing w:val="-2"/>
          <w:sz w:val="20"/>
          <w:szCs w:val="20"/>
        </w:rPr>
        <w:t>T.E.,</w:t>
      </w:r>
      <w:r w:rsidRPr="00FE6E1B">
        <w:rPr>
          <w:i/>
          <w:spacing w:val="-16"/>
          <w:sz w:val="20"/>
          <w:szCs w:val="20"/>
        </w:rPr>
        <w:t xml:space="preserve"> </w:t>
      </w:r>
      <w:r w:rsidRPr="00FE6E1B">
        <w:rPr>
          <w:i/>
          <w:spacing w:val="-2"/>
          <w:sz w:val="20"/>
          <w:szCs w:val="20"/>
        </w:rPr>
        <w:t>McFadden,</w:t>
      </w:r>
      <w:r w:rsidRPr="00FE6E1B">
        <w:rPr>
          <w:i/>
          <w:spacing w:val="-16"/>
          <w:sz w:val="20"/>
          <w:szCs w:val="20"/>
        </w:rPr>
        <w:t xml:space="preserve"> </w:t>
      </w:r>
      <w:r w:rsidRPr="00FE6E1B">
        <w:rPr>
          <w:i/>
          <w:spacing w:val="-2"/>
          <w:sz w:val="20"/>
          <w:szCs w:val="20"/>
        </w:rPr>
        <w:t>E.T.,</w:t>
      </w:r>
      <w:r w:rsidRPr="00FE6E1B">
        <w:rPr>
          <w:i/>
          <w:spacing w:val="-16"/>
          <w:sz w:val="20"/>
          <w:szCs w:val="20"/>
        </w:rPr>
        <w:t xml:space="preserve"> </w:t>
      </w:r>
      <w:r w:rsidRPr="00FE6E1B">
        <w:rPr>
          <w:i/>
          <w:spacing w:val="-2"/>
          <w:sz w:val="20"/>
          <w:szCs w:val="20"/>
        </w:rPr>
        <w:t>Carbone,</w:t>
      </w:r>
      <w:r w:rsidRPr="00FE6E1B">
        <w:rPr>
          <w:i/>
          <w:spacing w:val="-16"/>
          <w:sz w:val="20"/>
          <w:szCs w:val="20"/>
        </w:rPr>
        <w:t xml:space="preserve"> </w:t>
      </w:r>
      <w:r w:rsidRPr="00FE6E1B">
        <w:rPr>
          <w:i/>
          <w:spacing w:val="-2"/>
          <w:sz w:val="20"/>
          <w:szCs w:val="20"/>
        </w:rPr>
        <w:t>P.P.:</w:t>
      </w:r>
      <w:r w:rsidRPr="00FE6E1B">
        <w:rPr>
          <w:i/>
          <w:spacing w:val="-16"/>
          <w:sz w:val="20"/>
          <w:szCs w:val="20"/>
        </w:rPr>
        <w:t xml:space="preserve"> </w:t>
      </w:r>
      <w:r w:rsidRPr="00FE6E1B">
        <w:rPr>
          <w:i/>
          <w:spacing w:val="-2"/>
          <w:sz w:val="20"/>
          <w:szCs w:val="20"/>
        </w:rPr>
        <w:t>Toxicity</w:t>
      </w:r>
      <w:r w:rsidRPr="00FE6E1B">
        <w:rPr>
          <w:i/>
          <w:spacing w:val="-16"/>
          <w:sz w:val="20"/>
          <w:szCs w:val="20"/>
        </w:rPr>
        <w:t xml:space="preserve"> </w:t>
      </w:r>
      <w:proofErr w:type="gramStart"/>
      <w:r w:rsidRPr="00FE6E1B">
        <w:rPr>
          <w:i/>
          <w:spacing w:val="-2"/>
          <w:sz w:val="20"/>
          <w:szCs w:val="20"/>
        </w:rPr>
        <w:t>And</w:t>
      </w:r>
      <w:proofErr w:type="gramEnd"/>
      <w:r w:rsidRPr="00FE6E1B">
        <w:rPr>
          <w:i/>
          <w:spacing w:val="-16"/>
          <w:sz w:val="20"/>
          <w:szCs w:val="20"/>
        </w:rPr>
        <w:t xml:space="preserve"> </w:t>
      </w:r>
      <w:r w:rsidRPr="00FE6E1B">
        <w:rPr>
          <w:i/>
          <w:spacing w:val="-2"/>
          <w:sz w:val="20"/>
          <w:szCs w:val="20"/>
        </w:rPr>
        <w:t>Response</w:t>
      </w:r>
      <w:r w:rsidRPr="00FE6E1B">
        <w:rPr>
          <w:i/>
          <w:spacing w:val="-16"/>
          <w:sz w:val="20"/>
          <w:szCs w:val="20"/>
        </w:rPr>
        <w:t xml:space="preserve"> </w:t>
      </w:r>
      <w:r w:rsidRPr="00FE6E1B">
        <w:rPr>
          <w:i/>
          <w:spacing w:val="-2"/>
          <w:sz w:val="20"/>
          <w:szCs w:val="20"/>
        </w:rPr>
        <w:t>Criteria</w:t>
      </w:r>
      <w:r w:rsidRPr="00FE6E1B">
        <w:rPr>
          <w:i/>
          <w:spacing w:val="-16"/>
          <w:sz w:val="20"/>
          <w:szCs w:val="20"/>
        </w:rPr>
        <w:t xml:space="preserve"> </w:t>
      </w:r>
      <w:r w:rsidRPr="00FE6E1B">
        <w:rPr>
          <w:i/>
          <w:spacing w:val="-2"/>
          <w:sz w:val="20"/>
          <w:szCs w:val="20"/>
        </w:rPr>
        <w:t>Of</w:t>
      </w:r>
      <w:r w:rsidRPr="00FE6E1B">
        <w:rPr>
          <w:i/>
          <w:spacing w:val="-16"/>
          <w:sz w:val="20"/>
          <w:szCs w:val="20"/>
        </w:rPr>
        <w:t xml:space="preserve"> </w:t>
      </w:r>
      <w:r w:rsidRPr="00FE6E1B">
        <w:rPr>
          <w:i/>
          <w:spacing w:val="-2"/>
          <w:sz w:val="20"/>
          <w:szCs w:val="20"/>
        </w:rPr>
        <w:t>The</w:t>
      </w:r>
      <w:r w:rsidRPr="00FE6E1B">
        <w:rPr>
          <w:i/>
          <w:spacing w:val="-16"/>
          <w:sz w:val="20"/>
          <w:szCs w:val="20"/>
        </w:rPr>
        <w:t xml:space="preserve"> </w:t>
      </w:r>
      <w:r w:rsidRPr="00FE6E1B">
        <w:rPr>
          <w:i/>
          <w:spacing w:val="-2"/>
          <w:sz w:val="20"/>
          <w:szCs w:val="20"/>
        </w:rPr>
        <w:t>Eastern</w:t>
      </w:r>
      <w:r w:rsidRPr="00FE6E1B">
        <w:rPr>
          <w:i/>
          <w:spacing w:val="-16"/>
          <w:sz w:val="20"/>
          <w:szCs w:val="20"/>
        </w:rPr>
        <w:t xml:space="preserve"> </w:t>
      </w:r>
      <w:r w:rsidRPr="00FE6E1B">
        <w:rPr>
          <w:i/>
          <w:spacing w:val="-2"/>
          <w:sz w:val="20"/>
          <w:szCs w:val="20"/>
        </w:rPr>
        <w:t xml:space="preserve">Cooperative </w:t>
      </w:r>
      <w:r w:rsidRPr="00FE6E1B">
        <w:rPr>
          <w:i/>
          <w:sz w:val="20"/>
          <w:szCs w:val="20"/>
        </w:rPr>
        <w:t>Oncology</w:t>
      </w:r>
      <w:r w:rsidRPr="00FE6E1B">
        <w:rPr>
          <w:i/>
          <w:spacing w:val="-14"/>
          <w:sz w:val="20"/>
          <w:szCs w:val="20"/>
        </w:rPr>
        <w:t xml:space="preserve"> </w:t>
      </w:r>
      <w:r w:rsidRPr="00FE6E1B">
        <w:rPr>
          <w:i/>
          <w:sz w:val="20"/>
          <w:szCs w:val="20"/>
        </w:rPr>
        <w:t>Group.</w:t>
      </w:r>
      <w:r w:rsidRPr="00FE6E1B">
        <w:rPr>
          <w:i/>
          <w:spacing w:val="-13"/>
          <w:sz w:val="20"/>
          <w:szCs w:val="20"/>
        </w:rPr>
        <w:t xml:space="preserve"> </w:t>
      </w:r>
      <w:r w:rsidRPr="00FE6E1B">
        <w:rPr>
          <w:i/>
          <w:sz w:val="20"/>
          <w:szCs w:val="20"/>
        </w:rPr>
        <w:t>Am</w:t>
      </w:r>
      <w:r w:rsidRPr="00FE6E1B">
        <w:rPr>
          <w:i/>
          <w:spacing w:val="-14"/>
          <w:sz w:val="20"/>
          <w:szCs w:val="20"/>
        </w:rPr>
        <w:t xml:space="preserve"> </w:t>
      </w:r>
      <w:r w:rsidRPr="00FE6E1B">
        <w:rPr>
          <w:i/>
          <w:sz w:val="20"/>
          <w:szCs w:val="20"/>
        </w:rPr>
        <w:t>J</w:t>
      </w:r>
      <w:r w:rsidRPr="00FE6E1B">
        <w:rPr>
          <w:i/>
          <w:spacing w:val="-14"/>
          <w:sz w:val="20"/>
          <w:szCs w:val="20"/>
        </w:rPr>
        <w:t xml:space="preserve"> </w:t>
      </w:r>
      <w:r w:rsidRPr="00FE6E1B">
        <w:rPr>
          <w:i/>
          <w:sz w:val="20"/>
          <w:szCs w:val="20"/>
        </w:rPr>
        <w:t>Clin</w:t>
      </w:r>
      <w:r w:rsidRPr="00FE6E1B">
        <w:rPr>
          <w:i/>
          <w:spacing w:val="-14"/>
          <w:sz w:val="20"/>
          <w:szCs w:val="20"/>
        </w:rPr>
        <w:t xml:space="preserve"> </w:t>
      </w:r>
      <w:r w:rsidRPr="00FE6E1B">
        <w:rPr>
          <w:i/>
          <w:sz w:val="20"/>
          <w:szCs w:val="20"/>
        </w:rPr>
        <w:t>Oncol</w:t>
      </w:r>
      <w:r w:rsidRPr="00FE6E1B">
        <w:rPr>
          <w:i/>
          <w:spacing w:val="-13"/>
          <w:sz w:val="20"/>
          <w:szCs w:val="20"/>
        </w:rPr>
        <w:t xml:space="preserve"> </w:t>
      </w:r>
      <w:r w:rsidRPr="00FE6E1B">
        <w:rPr>
          <w:i/>
          <w:sz w:val="20"/>
          <w:szCs w:val="20"/>
        </w:rPr>
        <w:t>5:649-655,</w:t>
      </w:r>
      <w:r w:rsidRPr="00FE6E1B">
        <w:rPr>
          <w:i/>
          <w:spacing w:val="-13"/>
          <w:sz w:val="20"/>
          <w:szCs w:val="20"/>
        </w:rPr>
        <w:t xml:space="preserve"> </w:t>
      </w:r>
      <w:r w:rsidRPr="00FE6E1B">
        <w:rPr>
          <w:i/>
          <w:sz w:val="20"/>
          <w:szCs w:val="20"/>
        </w:rPr>
        <w:t>1982.</w:t>
      </w:r>
    </w:p>
    <w:sectPr w:rsidR="00B034BD" w:rsidRPr="00FE6E1B">
      <w:pgSz w:w="11910" w:h="16840"/>
      <w:pgMar w:top="2000" w:right="1040" w:bottom="1260" w:left="1200" w:header="86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DEDC" w14:textId="77777777" w:rsidR="00F45988" w:rsidRDefault="00F45988">
      <w:r>
        <w:separator/>
      </w:r>
    </w:p>
  </w:endnote>
  <w:endnote w:type="continuationSeparator" w:id="0">
    <w:p w14:paraId="567913BD" w14:textId="77777777" w:rsidR="00F45988" w:rsidRDefault="00F4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2">
    <w:altName w:val="맑은 고딕"/>
    <w:panose1 w:val="00000000000000000000"/>
    <w:charset w:val="81"/>
    <w:family w:val="auto"/>
    <w:notTrueType/>
    <w:pitch w:val="default"/>
    <w:sig w:usb0="00000001" w:usb1="09060000" w:usb2="00000010" w:usb3="00000000" w:csb0="0008000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4" w14:textId="77777777" w:rsidR="00B034BD" w:rsidRDefault="00AB0832">
    <w:pPr>
      <w:pStyle w:val="a3"/>
      <w:spacing w:line="14" w:lineRule="auto"/>
      <w:ind w:left="0"/>
    </w:pPr>
    <w:r>
      <w:rPr>
        <w:noProof/>
      </w:rPr>
      <mc:AlternateContent>
        <mc:Choice Requires="wps">
          <w:drawing>
            <wp:anchor distT="0" distB="0" distL="0" distR="0" simplePos="0" relativeHeight="251656704" behindDoc="1" locked="0" layoutInCell="1" allowOverlap="1" wp14:anchorId="4F32F44D" wp14:editId="20AB922D">
              <wp:simplePos x="0" y="0"/>
              <wp:positionH relativeFrom="page">
                <wp:posOffset>835050</wp:posOffset>
              </wp:positionH>
              <wp:positionV relativeFrom="page">
                <wp:posOffset>9927244</wp:posOffset>
              </wp:positionV>
              <wp:extent cx="58585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6350"/>
                      </a:xfrm>
                      <a:custGeom>
                        <a:avLst/>
                        <a:gdLst/>
                        <a:ahLst/>
                        <a:cxnLst/>
                        <a:rect l="l" t="t" r="r" b="b"/>
                        <a:pathLst>
                          <a:path w="5858510" h="6350">
                            <a:moveTo>
                              <a:pt x="5858256" y="0"/>
                            </a:moveTo>
                            <a:lnTo>
                              <a:pt x="5858256" y="0"/>
                            </a:lnTo>
                            <a:lnTo>
                              <a:pt x="0" y="0"/>
                            </a:lnTo>
                            <a:lnTo>
                              <a:pt x="0" y="6096"/>
                            </a:lnTo>
                            <a:lnTo>
                              <a:pt x="5858256" y="6096"/>
                            </a:lnTo>
                            <a:lnTo>
                              <a:pt x="5858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65C364" id="Graphic 3" o:spid="_x0000_s1026" style="position:absolute;margin-left:65.75pt;margin-top:781.65pt;width:461.3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858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" path="m5858256,r,l,,,6096r5858256,l5858256,xe" fillcolor="black"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F32F44F" wp14:editId="711385C9">
              <wp:simplePos x="0" y="0"/>
              <wp:positionH relativeFrom="page">
                <wp:posOffset>3460640</wp:posOffset>
              </wp:positionH>
              <wp:positionV relativeFrom="page">
                <wp:posOffset>9893458</wp:posOffset>
              </wp:positionV>
              <wp:extent cx="612140" cy="159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9385"/>
                      </a:xfrm>
                      <a:prstGeom prst="rect">
                        <a:avLst/>
                      </a:prstGeom>
                    </wps:spPr>
                    <wps:txbx>
                      <w:txbxContent>
                        <w:p w14:paraId="4F32F473" w14:textId="77777777" w:rsidR="00B034BD" w:rsidRDefault="00AB0832">
                          <w:pPr>
                            <w:spacing w:line="251" w:lineRule="exact"/>
                            <w:ind w:left="20"/>
                            <w:rPr>
                              <w:b/>
                              <w:sz w:val="16"/>
                            </w:rPr>
                          </w:pPr>
                          <w:r>
                            <w:rPr>
                              <w:b/>
                              <w:spacing w:val="-2"/>
                              <w:sz w:val="16"/>
                            </w:rPr>
                            <w:t>Confidential</w:t>
                          </w:r>
                        </w:p>
                      </w:txbxContent>
                    </wps:txbx>
                    <wps:bodyPr wrap="square" lIns="0" tIns="0" rIns="0" bIns="0" rtlCol="0">
                      <a:noAutofit/>
                    </wps:bodyPr>
                  </wps:wsp>
                </a:graphicData>
              </a:graphic>
            </wp:anchor>
          </w:drawing>
        </mc:Choice>
        <mc:Fallback>
          <w:pict>
            <v:shapetype w14:anchorId="4F32F44F" id="_x0000_t202" coordsize="21600,21600" o:spt="202" path="m,l,21600r21600,l21600,xe">
              <v:stroke joinstyle="miter"/>
              <v:path gradientshapeok="t" o:connecttype="rect"/>
            </v:shapetype>
            <v:shape id="Textbox 4" o:spid="_x0000_s1028" type="#_x0000_t202" style="position:absolute;margin-left:272.5pt;margin-top:779pt;width:48.2pt;height:12.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SjlwEAACEDAAAOAAAAZHJzL2Uyb0RvYy54bWysUsGO0zAQvSPxD5bvNE1hV0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" filled="f" stroked="f">
              <v:textbox inset="0,0,0,0">
                <w:txbxContent>
                  <w:p w14:paraId="4F32F473" w14:textId="77777777" w:rsidR="00B034BD" w:rsidRDefault="00AB0832">
                    <w:pPr>
                      <w:spacing w:line="251" w:lineRule="exact"/>
                      <w:ind w:left="20"/>
                      <w:rPr>
                        <w:b/>
                        <w:sz w:val="16"/>
                      </w:rPr>
                    </w:pPr>
                    <w:r>
                      <w:rPr>
                        <w:b/>
                        <w:spacing w:val="-2"/>
                        <w:sz w:val="16"/>
                      </w:rPr>
                      <w:t>Confidential</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F32F451" wp14:editId="15006E20">
              <wp:simplePos x="0" y="0"/>
              <wp:positionH relativeFrom="page">
                <wp:posOffset>6004497</wp:posOffset>
              </wp:positionH>
              <wp:positionV relativeFrom="page">
                <wp:posOffset>9893458</wp:posOffset>
              </wp:positionV>
              <wp:extent cx="633730" cy="1593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59385"/>
                      </a:xfrm>
                      <a:prstGeom prst="rect">
                        <a:avLst/>
                      </a:prstGeom>
                    </wps:spPr>
                    <wps:txbx>
                      <w:txbxContent>
                        <w:p w14:paraId="4F32F474" w14:textId="77777777" w:rsidR="00B034BD" w:rsidRDefault="00AB0832">
                          <w:pPr>
                            <w:spacing w:line="251" w:lineRule="exact"/>
                            <w:ind w:left="20"/>
                            <w:rPr>
                              <w:b/>
                              <w:sz w:val="16"/>
                            </w:rPr>
                          </w:pPr>
                          <w:r>
                            <w:rPr>
                              <w:b/>
                              <w:sz w:val="16"/>
                            </w:rPr>
                            <w:t>Page</w:t>
                          </w:r>
                          <w:r>
                            <w:rPr>
                              <w:b/>
                              <w:spacing w:val="2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1"/>
                              <w:sz w:val="16"/>
                            </w:rPr>
                            <w:t xml:space="preserve"> </w:t>
                          </w:r>
                          <w:r>
                            <w:rPr>
                              <w:b/>
                              <w:sz w:val="16"/>
                            </w:rPr>
                            <w:t>/</w:t>
                          </w:r>
                          <w:r>
                            <w:rPr>
                              <w:b/>
                              <w:spacing w:val="2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55</w:t>
                          </w:r>
                          <w:r>
                            <w:rPr>
                              <w:b/>
                              <w:spacing w:val="-5"/>
                              <w:sz w:val="16"/>
                            </w:rPr>
                            <w:fldChar w:fldCharType="end"/>
                          </w:r>
                        </w:p>
                      </w:txbxContent>
                    </wps:txbx>
                    <wps:bodyPr wrap="square" lIns="0" tIns="0" rIns="0" bIns="0" rtlCol="0">
                      <a:noAutofit/>
                    </wps:bodyPr>
                  </wps:wsp>
                </a:graphicData>
              </a:graphic>
            </wp:anchor>
          </w:drawing>
        </mc:Choice>
        <mc:Fallback>
          <w:pict>
            <v:shape w14:anchorId="4F32F451" id="Textbox 5" o:spid="_x0000_s1029" type="#_x0000_t202" style="position:absolute;margin-left:472.8pt;margin-top:779pt;width:49.9pt;height:12.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5OMmAEAACEDAAAOAAAAZHJzL2Uyb0RvYy54bWysUtuO0zAQfUfiHyy/0/SiXZ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" filled="f" stroked="f">
              <v:textbox inset="0,0,0,0">
                <w:txbxContent>
                  <w:p w14:paraId="4F32F474" w14:textId="77777777" w:rsidR="00B034BD" w:rsidRDefault="00AB0832">
                    <w:pPr>
                      <w:spacing w:line="251" w:lineRule="exact"/>
                      <w:ind w:left="20"/>
                      <w:rPr>
                        <w:b/>
                        <w:sz w:val="16"/>
                      </w:rPr>
                    </w:pPr>
                    <w:r>
                      <w:rPr>
                        <w:b/>
                        <w:sz w:val="16"/>
                      </w:rPr>
                      <w:t>Page</w:t>
                    </w:r>
                    <w:r>
                      <w:rPr>
                        <w:b/>
                        <w:spacing w:val="2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1"/>
                        <w:sz w:val="16"/>
                      </w:rPr>
                      <w:t xml:space="preserve"> </w:t>
                    </w:r>
                    <w:r>
                      <w:rPr>
                        <w:b/>
                        <w:sz w:val="16"/>
                      </w:rPr>
                      <w:t>/</w:t>
                    </w:r>
                    <w:r>
                      <w:rPr>
                        <w:b/>
                        <w:spacing w:val="2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55</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6" w14:textId="77777777" w:rsidR="00B034BD" w:rsidRDefault="00AB0832">
    <w:pPr>
      <w:pStyle w:val="a3"/>
      <w:spacing w:line="14" w:lineRule="auto"/>
      <w:ind w:left="0"/>
    </w:pPr>
    <w:r>
      <w:rPr>
        <w:noProof/>
      </w:rPr>
      <mc:AlternateContent>
        <mc:Choice Requires="wps">
          <w:drawing>
            <wp:anchor distT="0" distB="0" distL="0" distR="0" simplePos="0" relativeHeight="251659776" behindDoc="1" locked="0" layoutInCell="1" allowOverlap="1" wp14:anchorId="4F32F457" wp14:editId="4C8D9013">
              <wp:simplePos x="0" y="0"/>
              <wp:positionH relativeFrom="page">
                <wp:posOffset>835050</wp:posOffset>
              </wp:positionH>
              <wp:positionV relativeFrom="page">
                <wp:posOffset>6772561</wp:posOffset>
              </wp:positionV>
              <wp:extent cx="876617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6175" cy="6350"/>
                      </a:xfrm>
                      <a:custGeom>
                        <a:avLst/>
                        <a:gdLst/>
                        <a:ahLst/>
                        <a:cxnLst/>
                        <a:rect l="l" t="t" r="r" b="b"/>
                        <a:pathLst>
                          <a:path w="8766175" h="6350">
                            <a:moveTo>
                              <a:pt x="8766048" y="0"/>
                            </a:moveTo>
                            <a:lnTo>
                              <a:pt x="8766048" y="0"/>
                            </a:lnTo>
                            <a:lnTo>
                              <a:pt x="0" y="0"/>
                            </a:lnTo>
                            <a:lnTo>
                              <a:pt x="0" y="6096"/>
                            </a:lnTo>
                            <a:lnTo>
                              <a:pt x="8766048" y="6096"/>
                            </a:lnTo>
                            <a:lnTo>
                              <a:pt x="8766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0A52B" id="Graphic 12" o:spid="_x0000_s1026" style="position:absolute;margin-left:65.75pt;margin-top:533.25pt;width:690.25pt;height:.5pt;z-index:-251656704;visibility:visible;mso-wrap-style:square;mso-wrap-distance-left:0;mso-wrap-distance-top:0;mso-wrap-distance-right:0;mso-wrap-distance-bottom:0;mso-position-horizontal:absolute;mso-position-horizontal-relative:page;mso-position-vertical:absolute;mso-position-vertical-relative:page;v-text-anchor:top" coordsize="8766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" path="m8766048,r,l,,,6096r8766048,l8766048,xe" fillcolor="black" stroked="f">
              <v:path arrowok="t"/>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F32F459" wp14:editId="6DDD098F">
              <wp:simplePos x="0" y="0"/>
              <wp:positionH relativeFrom="page">
                <wp:posOffset>4914728</wp:posOffset>
              </wp:positionH>
              <wp:positionV relativeFrom="page">
                <wp:posOffset>6738777</wp:posOffset>
              </wp:positionV>
              <wp:extent cx="612140" cy="1593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9385"/>
                      </a:xfrm>
                      <a:prstGeom prst="rect">
                        <a:avLst/>
                      </a:prstGeom>
                    </wps:spPr>
                    <wps:txbx>
                      <w:txbxContent>
                        <w:p w14:paraId="4F32F477" w14:textId="77777777" w:rsidR="00B034BD" w:rsidRDefault="00AB0832">
                          <w:pPr>
                            <w:spacing w:line="251" w:lineRule="exact"/>
                            <w:ind w:left="20"/>
                            <w:rPr>
                              <w:b/>
                              <w:sz w:val="16"/>
                            </w:rPr>
                          </w:pPr>
                          <w:r>
                            <w:rPr>
                              <w:b/>
                              <w:spacing w:val="-2"/>
                              <w:sz w:val="16"/>
                            </w:rPr>
                            <w:t>Confidential</w:t>
                          </w:r>
                        </w:p>
                      </w:txbxContent>
                    </wps:txbx>
                    <wps:bodyPr wrap="square" lIns="0" tIns="0" rIns="0" bIns="0" rtlCol="0">
                      <a:noAutofit/>
                    </wps:bodyPr>
                  </wps:wsp>
                </a:graphicData>
              </a:graphic>
            </wp:anchor>
          </w:drawing>
        </mc:Choice>
        <mc:Fallback>
          <w:pict>
            <v:shapetype w14:anchorId="4F32F459" id="_x0000_t202" coordsize="21600,21600" o:spt="202" path="m,l,21600r21600,l21600,xe">
              <v:stroke joinstyle="miter"/>
              <v:path gradientshapeok="t" o:connecttype="rect"/>
            </v:shapetype>
            <v:shape id="Textbox 13" o:spid="_x0000_s1031" type="#_x0000_t202" style="position:absolute;margin-left:387pt;margin-top:530.6pt;width:48.2pt;height:12.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rPmAEAACEDAAAOAAAAZHJzL2Uyb0RvYy54bWysUsGO0zAQvSPxD5bvNE3Z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" filled="f" stroked="f">
              <v:textbox inset="0,0,0,0">
                <w:txbxContent>
                  <w:p w14:paraId="4F32F477" w14:textId="77777777" w:rsidR="00B034BD" w:rsidRDefault="00AB0832">
                    <w:pPr>
                      <w:spacing w:line="251" w:lineRule="exact"/>
                      <w:ind w:left="20"/>
                      <w:rPr>
                        <w:b/>
                        <w:sz w:val="16"/>
                      </w:rPr>
                    </w:pPr>
                    <w:r>
                      <w:rPr>
                        <w:b/>
                        <w:spacing w:val="-2"/>
                        <w:sz w:val="16"/>
                      </w:rPr>
                      <w:t>Confidential</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4F32F45B" wp14:editId="53C498ED">
              <wp:simplePos x="0" y="0"/>
              <wp:positionH relativeFrom="page">
                <wp:posOffset>8853783</wp:posOffset>
              </wp:positionH>
              <wp:positionV relativeFrom="page">
                <wp:posOffset>6738777</wp:posOffset>
              </wp:positionV>
              <wp:extent cx="692785" cy="1593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 cy="159385"/>
                      </a:xfrm>
                      <a:prstGeom prst="rect">
                        <a:avLst/>
                      </a:prstGeom>
                    </wps:spPr>
                    <wps:txbx>
                      <w:txbxContent>
                        <w:p w14:paraId="4F32F478" w14:textId="77777777" w:rsidR="00B034BD" w:rsidRDefault="00AB0832">
                          <w:pPr>
                            <w:spacing w:line="251" w:lineRule="exact"/>
                            <w:ind w:left="20"/>
                            <w:rPr>
                              <w:b/>
                              <w:sz w:val="16"/>
                            </w:rPr>
                          </w:pPr>
                          <w:r>
                            <w:rPr>
                              <w:b/>
                              <w:sz w:val="16"/>
                            </w:rPr>
                            <w:t>Page</w:t>
                          </w:r>
                          <w:r>
                            <w:rPr>
                              <w:b/>
                              <w:spacing w:val="20"/>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1"/>
                              <w:sz w:val="16"/>
                            </w:rPr>
                            <w:t xml:space="preserve"> </w:t>
                          </w:r>
                          <w:r>
                            <w:rPr>
                              <w:b/>
                              <w:sz w:val="16"/>
                            </w:rPr>
                            <w:t>/</w:t>
                          </w:r>
                          <w:r>
                            <w:rPr>
                              <w:b/>
                              <w:spacing w:val="21"/>
                              <w:sz w:val="16"/>
                            </w:rPr>
                            <w:t xml:space="preserve"> </w:t>
                          </w:r>
                          <w:r>
                            <w:rPr>
                              <w:b/>
                              <w:spacing w:val="-7"/>
                              <w:sz w:val="16"/>
                            </w:rPr>
                            <w:fldChar w:fldCharType="begin"/>
                          </w:r>
                          <w:r>
                            <w:rPr>
                              <w:b/>
                              <w:spacing w:val="-7"/>
                              <w:sz w:val="16"/>
                            </w:rPr>
                            <w:instrText xml:space="preserve"> NUMPAGES </w:instrText>
                          </w:r>
                          <w:r>
                            <w:rPr>
                              <w:b/>
                              <w:spacing w:val="-7"/>
                              <w:sz w:val="16"/>
                            </w:rPr>
                            <w:fldChar w:fldCharType="separate"/>
                          </w:r>
                          <w:r>
                            <w:rPr>
                              <w:b/>
                              <w:spacing w:val="-7"/>
                              <w:sz w:val="16"/>
                            </w:rPr>
                            <w:t>55</w:t>
                          </w:r>
                          <w:r>
                            <w:rPr>
                              <w:b/>
                              <w:spacing w:val="-7"/>
                              <w:sz w:val="16"/>
                            </w:rPr>
                            <w:fldChar w:fldCharType="end"/>
                          </w:r>
                        </w:p>
                      </w:txbxContent>
                    </wps:txbx>
                    <wps:bodyPr wrap="square" lIns="0" tIns="0" rIns="0" bIns="0" rtlCol="0">
                      <a:noAutofit/>
                    </wps:bodyPr>
                  </wps:wsp>
                </a:graphicData>
              </a:graphic>
            </wp:anchor>
          </w:drawing>
        </mc:Choice>
        <mc:Fallback>
          <w:pict>
            <v:shape w14:anchorId="4F32F45B" id="Textbox 14" o:spid="_x0000_s1032" type="#_x0000_t202" style="position:absolute;margin-left:697.15pt;margin-top:530.6pt;width:54.55pt;height:12.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" filled="f" stroked="f">
              <v:textbox inset="0,0,0,0">
                <w:txbxContent>
                  <w:p w14:paraId="4F32F478" w14:textId="77777777" w:rsidR="00B034BD" w:rsidRDefault="00AB0832">
                    <w:pPr>
                      <w:spacing w:line="251" w:lineRule="exact"/>
                      <w:ind w:left="20"/>
                      <w:rPr>
                        <w:b/>
                        <w:sz w:val="16"/>
                      </w:rPr>
                    </w:pPr>
                    <w:r>
                      <w:rPr>
                        <w:b/>
                        <w:sz w:val="16"/>
                      </w:rPr>
                      <w:t>Page</w:t>
                    </w:r>
                    <w:r>
                      <w:rPr>
                        <w:b/>
                        <w:spacing w:val="20"/>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1"/>
                        <w:sz w:val="16"/>
                      </w:rPr>
                      <w:t xml:space="preserve"> </w:t>
                    </w:r>
                    <w:r>
                      <w:rPr>
                        <w:b/>
                        <w:sz w:val="16"/>
                      </w:rPr>
                      <w:t>/</w:t>
                    </w:r>
                    <w:r>
                      <w:rPr>
                        <w:b/>
                        <w:spacing w:val="21"/>
                        <w:sz w:val="16"/>
                      </w:rPr>
                      <w:t xml:space="preserve"> </w:t>
                    </w:r>
                    <w:r>
                      <w:rPr>
                        <w:b/>
                        <w:spacing w:val="-7"/>
                        <w:sz w:val="16"/>
                      </w:rPr>
                      <w:fldChar w:fldCharType="begin"/>
                    </w:r>
                    <w:r>
                      <w:rPr>
                        <w:b/>
                        <w:spacing w:val="-7"/>
                        <w:sz w:val="16"/>
                      </w:rPr>
                      <w:instrText xml:space="preserve"> NUMPAGES </w:instrText>
                    </w:r>
                    <w:r>
                      <w:rPr>
                        <w:b/>
                        <w:spacing w:val="-7"/>
                        <w:sz w:val="16"/>
                      </w:rPr>
                      <w:fldChar w:fldCharType="separate"/>
                    </w:r>
                    <w:r>
                      <w:rPr>
                        <w:b/>
                        <w:spacing w:val="-7"/>
                        <w:sz w:val="16"/>
                      </w:rPr>
                      <w:t>55</w:t>
                    </w:r>
                    <w:r>
                      <w:rPr>
                        <w:b/>
                        <w:spacing w:val="-7"/>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8" w14:textId="77777777" w:rsidR="00B034BD" w:rsidRDefault="00AB0832">
    <w:pPr>
      <w:pStyle w:val="a3"/>
      <w:spacing w:line="14" w:lineRule="auto"/>
      <w:ind w:left="0"/>
    </w:pPr>
    <w:r>
      <w:rPr>
        <w:noProof/>
      </w:rPr>
      <mc:AlternateContent>
        <mc:Choice Requires="wps">
          <w:drawing>
            <wp:anchor distT="0" distB="0" distL="0" distR="0" simplePos="0" relativeHeight="251662848" behindDoc="1" locked="0" layoutInCell="1" allowOverlap="1" wp14:anchorId="4F32F461" wp14:editId="382B9E2E">
              <wp:simplePos x="0" y="0"/>
              <wp:positionH relativeFrom="page">
                <wp:posOffset>835050</wp:posOffset>
              </wp:positionH>
              <wp:positionV relativeFrom="page">
                <wp:posOffset>9902859</wp:posOffset>
              </wp:positionV>
              <wp:extent cx="562991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6350"/>
                      </a:xfrm>
                      <a:custGeom>
                        <a:avLst/>
                        <a:gdLst/>
                        <a:ahLst/>
                        <a:cxnLst/>
                        <a:rect l="l" t="t" r="r" b="b"/>
                        <a:pathLst>
                          <a:path w="5629910" h="6350">
                            <a:moveTo>
                              <a:pt x="5629656" y="0"/>
                            </a:moveTo>
                            <a:lnTo>
                              <a:pt x="5629656" y="0"/>
                            </a:lnTo>
                            <a:lnTo>
                              <a:pt x="0" y="0"/>
                            </a:lnTo>
                            <a:lnTo>
                              <a:pt x="0" y="6096"/>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E8C95D" id="Graphic 17" o:spid="_x0000_s1026" style="position:absolute;margin-left:65.75pt;margin-top:779.75pt;width:443.3pt;height:.5pt;z-index:-251653632;visibility:visible;mso-wrap-style:square;mso-wrap-distance-left:0;mso-wrap-distance-top:0;mso-wrap-distance-right:0;mso-wrap-distance-bottom:0;mso-position-horizontal:absolute;mso-position-horizontal-relative:page;mso-position-vertical:absolute;mso-position-vertical-relative:page;v-text-anchor:top" coordsize="5629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" path="m5629656,r,l,,,6096r5629656,l5629656,xe" fillcolor="black" stroked="f">
              <v:path arrowok="t"/>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4F32F463" wp14:editId="7C601BA1">
              <wp:simplePos x="0" y="0"/>
              <wp:positionH relativeFrom="page">
                <wp:posOffset>3298337</wp:posOffset>
              </wp:positionH>
              <wp:positionV relativeFrom="page">
                <wp:posOffset>9869075</wp:posOffset>
              </wp:positionV>
              <wp:extent cx="612140" cy="1593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9385"/>
                      </a:xfrm>
                      <a:prstGeom prst="rect">
                        <a:avLst/>
                      </a:prstGeom>
                    </wps:spPr>
                    <wps:txbx>
                      <w:txbxContent>
                        <w:p w14:paraId="4F32F47B" w14:textId="77777777" w:rsidR="00B034BD" w:rsidRDefault="00AB0832">
                          <w:pPr>
                            <w:spacing w:line="251" w:lineRule="exact"/>
                            <w:ind w:left="20"/>
                            <w:rPr>
                              <w:b/>
                              <w:sz w:val="16"/>
                            </w:rPr>
                          </w:pPr>
                          <w:r>
                            <w:rPr>
                              <w:b/>
                              <w:spacing w:val="-2"/>
                              <w:sz w:val="16"/>
                            </w:rPr>
                            <w:t>Confidential</w:t>
                          </w:r>
                        </w:p>
                      </w:txbxContent>
                    </wps:txbx>
                    <wps:bodyPr wrap="square" lIns="0" tIns="0" rIns="0" bIns="0" rtlCol="0">
                      <a:noAutofit/>
                    </wps:bodyPr>
                  </wps:wsp>
                </a:graphicData>
              </a:graphic>
            </wp:anchor>
          </w:drawing>
        </mc:Choice>
        <mc:Fallback>
          <w:pict>
            <v:shapetype w14:anchorId="4F32F463" id="_x0000_t202" coordsize="21600,21600" o:spt="202" path="m,l,21600r21600,l21600,xe">
              <v:stroke joinstyle="miter"/>
              <v:path gradientshapeok="t" o:connecttype="rect"/>
            </v:shapetype>
            <v:shape id="Textbox 18" o:spid="_x0000_s1034" type="#_x0000_t202" style="position:absolute;margin-left:259.7pt;margin-top:777.1pt;width:48.2pt;height:12.5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" filled="f" stroked="f">
              <v:textbox inset="0,0,0,0">
                <w:txbxContent>
                  <w:p w14:paraId="4F32F47B" w14:textId="77777777" w:rsidR="00B034BD" w:rsidRDefault="00AB0832">
                    <w:pPr>
                      <w:spacing w:line="251" w:lineRule="exact"/>
                      <w:ind w:left="20"/>
                      <w:rPr>
                        <w:b/>
                        <w:sz w:val="16"/>
                      </w:rPr>
                    </w:pPr>
                    <w:r>
                      <w:rPr>
                        <w:b/>
                        <w:spacing w:val="-2"/>
                        <w:sz w:val="16"/>
                      </w:rPr>
                      <w:t>Confidential</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4F32F465" wp14:editId="0E10F64A">
              <wp:simplePos x="0" y="0"/>
              <wp:positionH relativeFrom="page">
                <wp:posOffset>5717519</wp:posOffset>
              </wp:positionH>
              <wp:positionV relativeFrom="page">
                <wp:posOffset>9869075</wp:posOffset>
              </wp:positionV>
              <wp:extent cx="692785" cy="1593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 cy="159385"/>
                      </a:xfrm>
                      <a:prstGeom prst="rect">
                        <a:avLst/>
                      </a:prstGeom>
                    </wps:spPr>
                    <wps:txbx>
                      <w:txbxContent>
                        <w:p w14:paraId="4F32F47C" w14:textId="77777777" w:rsidR="00B034BD" w:rsidRDefault="00AB0832">
                          <w:pPr>
                            <w:spacing w:line="251" w:lineRule="exact"/>
                            <w:ind w:left="20"/>
                            <w:rPr>
                              <w:b/>
                              <w:sz w:val="16"/>
                            </w:rPr>
                          </w:pPr>
                          <w:r>
                            <w:rPr>
                              <w:b/>
                              <w:sz w:val="16"/>
                            </w:rPr>
                            <w:t>Page</w:t>
                          </w:r>
                          <w:r>
                            <w:rPr>
                              <w:b/>
                              <w:spacing w:val="20"/>
                              <w:sz w:val="16"/>
                            </w:rPr>
                            <w:t xml:space="preserve"> </w:t>
                          </w:r>
                          <w:r>
                            <w:rPr>
                              <w:b/>
                              <w:sz w:val="16"/>
                            </w:rPr>
                            <w:fldChar w:fldCharType="begin"/>
                          </w:r>
                          <w:r>
                            <w:rPr>
                              <w:b/>
                              <w:sz w:val="16"/>
                            </w:rPr>
                            <w:instrText xml:space="preserve"> PAGE </w:instrText>
                          </w:r>
                          <w:r>
                            <w:rPr>
                              <w:b/>
                              <w:sz w:val="16"/>
                            </w:rPr>
                            <w:fldChar w:fldCharType="separate"/>
                          </w:r>
                          <w:r>
                            <w:rPr>
                              <w:b/>
                              <w:sz w:val="16"/>
                            </w:rPr>
                            <w:t>12</w:t>
                          </w:r>
                          <w:r>
                            <w:rPr>
                              <w:b/>
                              <w:sz w:val="16"/>
                            </w:rPr>
                            <w:fldChar w:fldCharType="end"/>
                          </w:r>
                          <w:r>
                            <w:rPr>
                              <w:b/>
                              <w:spacing w:val="21"/>
                              <w:sz w:val="16"/>
                            </w:rPr>
                            <w:t xml:space="preserve"> </w:t>
                          </w:r>
                          <w:r>
                            <w:rPr>
                              <w:b/>
                              <w:sz w:val="16"/>
                            </w:rPr>
                            <w:t>/</w:t>
                          </w:r>
                          <w:r>
                            <w:rPr>
                              <w:b/>
                              <w:spacing w:val="21"/>
                              <w:sz w:val="16"/>
                            </w:rPr>
                            <w:t xml:space="preserve"> </w:t>
                          </w:r>
                          <w:r>
                            <w:rPr>
                              <w:b/>
                              <w:spacing w:val="-7"/>
                              <w:sz w:val="16"/>
                            </w:rPr>
                            <w:fldChar w:fldCharType="begin"/>
                          </w:r>
                          <w:r>
                            <w:rPr>
                              <w:b/>
                              <w:spacing w:val="-7"/>
                              <w:sz w:val="16"/>
                            </w:rPr>
                            <w:instrText xml:space="preserve"> NUMPAGES </w:instrText>
                          </w:r>
                          <w:r>
                            <w:rPr>
                              <w:b/>
                              <w:spacing w:val="-7"/>
                              <w:sz w:val="16"/>
                            </w:rPr>
                            <w:fldChar w:fldCharType="separate"/>
                          </w:r>
                          <w:r>
                            <w:rPr>
                              <w:b/>
                              <w:spacing w:val="-7"/>
                              <w:sz w:val="16"/>
                            </w:rPr>
                            <w:t>55</w:t>
                          </w:r>
                          <w:r>
                            <w:rPr>
                              <w:b/>
                              <w:spacing w:val="-7"/>
                              <w:sz w:val="16"/>
                            </w:rPr>
                            <w:fldChar w:fldCharType="end"/>
                          </w:r>
                        </w:p>
                      </w:txbxContent>
                    </wps:txbx>
                    <wps:bodyPr wrap="square" lIns="0" tIns="0" rIns="0" bIns="0" rtlCol="0">
                      <a:noAutofit/>
                    </wps:bodyPr>
                  </wps:wsp>
                </a:graphicData>
              </a:graphic>
            </wp:anchor>
          </w:drawing>
        </mc:Choice>
        <mc:Fallback>
          <w:pict>
            <v:shape w14:anchorId="4F32F465" id="Textbox 19" o:spid="_x0000_s1035" type="#_x0000_t202" style="position:absolute;margin-left:450.2pt;margin-top:777.1pt;width:54.55pt;height:12.5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" filled="f" stroked="f">
              <v:textbox inset="0,0,0,0">
                <w:txbxContent>
                  <w:p w14:paraId="4F32F47C" w14:textId="77777777" w:rsidR="00B034BD" w:rsidRDefault="00AB0832">
                    <w:pPr>
                      <w:spacing w:line="251" w:lineRule="exact"/>
                      <w:ind w:left="20"/>
                      <w:rPr>
                        <w:b/>
                        <w:sz w:val="16"/>
                      </w:rPr>
                    </w:pPr>
                    <w:r>
                      <w:rPr>
                        <w:b/>
                        <w:sz w:val="16"/>
                      </w:rPr>
                      <w:t>Page</w:t>
                    </w:r>
                    <w:r>
                      <w:rPr>
                        <w:b/>
                        <w:spacing w:val="20"/>
                        <w:sz w:val="16"/>
                      </w:rPr>
                      <w:t xml:space="preserve"> </w:t>
                    </w:r>
                    <w:r>
                      <w:rPr>
                        <w:b/>
                        <w:sz w:val="16"/>
                      </w:rPr>
                      <w:fldChar w:fldCharType="begin"/>
                    </w:r>
                    <w:r>
                      <w:rPr>
                        <w:b/>
                        <w:sz w:val="16"/>
                      </w:rPr>
                      <w:instrText xml:space="preserve"> PAGE </w:instrText>
                    </w:r>
                    <w:r>
                      <w:rPr>
                        <w:b/>
                        <w:sz w:val="16"/>
                      </w:rPr>
                      <w:fldChar w:fldCharType="separate"/>
                    </w:r>
                    <w:r>
                      <w:rPr>
                        <w:b/>
                        <w:sz w:val="16"/>
                      </w:rPr>
                      <w:t>12</w:t>
                    </w:r>
                    <w:r>
                      <w:rPr>
                        <w:b/>
                        <w:sz w:val="16"/>
                      </w:rPr>
                      <w:fldChar w:fldCharType="end"/>
                    </w:r>
                    <w:r>
                      <w:rPr>
                        <w:b/>
                        <w:spacing w:val="21"/>
                        <w:sz w:val="16"/>
                      </w:rPr>
                      <w:t xml:space="preserve"> </w:t>
                    </w:r>
                    <w:r>
                      <w:rPr>
                        <w:b/>
                        <w:sz w:val="16"/>
                      </w:rPr>
                      <w:t>/</w:t>
                    </w:r>
                    <w:r>
                      <w:rPr>
                        <w:b/>
                        <w:spacing w:val="21"/>
                        <w:sz w:val="16"/>
                      </w:rPr>
                      <w:t xml:space="preserve"> </w:t>
                    </w:r>
                    <w:r>
                      <w:rPr>
                        <w:b/>
                        <w:spacing w:val="-7"/>
                        <w:sz w:val="16"/>
                      </w:rPr>
                      <w:fldChar w:fldCharType="begin"/>
                    </w:r>
                    <w:r>
                      <w:rPr>
                        <w:b/>
                        <w:spacing w:val="-7"/>
                        <w:sz w:val="16"/>
                      </w:rPr>
                      <w:instrText xml:space="preserve"> NUMPAGES </w:instrText>
                    </w:r>
                    <w:r>
                      <w:rPr>
                        <w:b/>
                        <w:spacing w:val="-7"/>
                        <w:sz w:val="16"/>
                      </w:rPr>
                      <w:fldChar w:fldCharType="separate"/>
                    </w:r>
                    <w:r>
                      <w:rPr>
                        <w:b/>
                        <w:spacing w:val="-7"/>
                        <w:sz w:val="16"/>
                      </w:rPr>
                      <w:t>55</w:t>
                    </w:r>
                    <w:r>
                      <w:rPr>
                        <w:b/>
                        <w:spacing w:val="-7"/>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1DE8" w14:textId="77777777" w:rsidR="00F45988" w:rsidRDefault="00F45988">
      <w:r>
        <w:separator/>
      </w:r>
    </w:p>
  </w:footnote>
  <w:footnote w:type="continuationSeparator" w:id="0">
    <w:p w14:paraId="5F2AEDE4" w14:textId="77777777" w:rsidR="00F45988" w:rsidRDefault="00F45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3" w14:textId="77777777" w:rsidR="00B034BD" w:rsidRDefault="00AB0832">
    <w:pPr>
      <w:pStyle w:val="a3"/>
      <w:spacing w:line="14" w:lineRule="auto"/>
      <w:ind w:left="0"/>
    </w:pPr>
    <w:r>
      <w:rPr>
        <w:noProof/>
      </w:rPr>
      <w:drawing>
        <wp:anchor distT="0" distB="0" distL="0" distR="0" simplePos="0" relativeHeight="251654656" behindDoc="1" locked="0" layoutInCell="1" allowOverlap="1" wp14:anchorId="4F32F449" wp14:editId="263AB5F0">
          <wp:simplePos x="0" y="0"/>
          <wp:positionH relativeFrom="page">
            <wp:posOffset>921243</wp:posOffset>
          </wp:positionH>
          <wp:positionV relativeFrom="page">
            <wp:posOffset>546386</wp:posOffset>
          </wp:positionV>
          <wp:extent cx="1511090" cy="3199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11090" cy="319994"/>
                  </a:xfrm>
                  <a:prstGeom prst="rect">
                    <a:avLst/>
                  </a:prstGeom>
                </pic:spPr>
              </pic:pic>
            </a:graphicData>
          </a:graphic>
        </wp:anchor>
      </w:drawing>
    </w:r>
    <w:r>
      <w:rPr>
        <w:noProof/>
      </w:rPr>
      <mc:AlternateContent>
        <mc:Choice Requires="wps">
          <w:drawing>
            <wp:anchor distT="0" distB="0" distL="0" distR="0" simplePos="0" relativeHeight="251655680" behindDoc="1" locked="0" layoutInCell="1" allowOverlap="1" wp14:anchorId="4F32F44B" wp14:editId="35628C42">
              <wp:simplePos x="0" y="0"/>
              <wp:positionH relativeFrom="page">
                <wp:posOffset>4748350</wp:posOffset>
              </wp:positionH>
              <wp:positionV relativeFrom="page">
                <wp:posOffset>558058</wp:posOffset>
              </wp:positionV>
              <wp:extent cx="1914525" cy="415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15290"/>
                      </a:xfrm>
                      <a:prstGeom prst="rect">
                        <a:avLst/>
                      </a:prstGeom>
                    </wps:spPr>
                    <wps:txbx>
                      <w:txbxContent>
                        <w:p w14:paraId="757526C8" w14:textId="77777777" w:rsidR="00277854" w:rsidRPr="00277854" w:rsidRDefault="00277854" w:rsidP="0027785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2" w14:textId="49BF5736" w:rsidR="00B034BD" w:rsidRDefault="00277854" w:rsidP="00277854">
                          <w:pPr>
                            <w:pStyle w:val="a3"/>
                            <w:spacing w:line="318" w:lineRule="exact"/>
                            <w:ind w:left="0" w:right="18"/>
                            <w:jc w:val="right"/>
                          </w:pPr>
                          <w:r w:rsidRPr="00277854">
                            <w:rPr>
                              <w:rFonts w:cs="Times New Roman"/>
                              <w:spacing w:val="-2"/>
                              <w:kern w:val="2"/>
                              <w:szCs w:val="22"/>
                              <w:lang w:eastAsia="ko-KR"/>
                            </w:rPr>
                            <w:t>202</w:t>
                          </w:r>
                          <w:r w:rsidR="00CD67A2">
                            <w:rPr>
                              <w:rFonts w:cs="Times New Roman" w:hint="eastAsia"/>
                              <w:spacing w:val="-2"/>
                              <w:kern w:val="2"/>
                              <w:szCs w:val="22"/>
                              <w:lang w:eastAsia="ko-KR"/>
                            </w:rPr>
                            <w:t>5</w:t>
                          </w:r>
                          <w:r w:rsidRPr="00277854">
                            <w:rPr>
                              <w:rFonts w:cs="Times New Roman"/>
                              <w:spacing w:val="-2"/>
                              <w:kern w:val="2"/>
                              <w:szCs w:val="22"/>
                              <w:lang w:eastAsia="ko-KR"/>
                            </w:rPr>
                            <w:t>.</w:t>
                          </w:r>
                          <w:r w:rsidR="00CD67A2">
                            <w:rPr>
                              <w:rFonts w:cs="Times New Roman" w:hint="eastAsia"/>
                              <w:spacing w:val="-2"/>
                              <w:kern w:val="2"/>
                              <w:szCs w:val="22"/>
                              <w:lang w:eastAsia="ko-KR"/>
                            </w:rPr>
                            <w:t>02</w:t>
                          </w:r>
                          <w:r w:rsidRPr="00277854">
                            <w:rPr>
                              <w:rFonts w:cs="Times New Roman"/>
                              <w:spacing w:val="-2"/>
                              <w:kern w:val="2"/>
                              <w:szCs w:val="22"/>
                              <w:lang w:eastAsia="ko-KR"/>
                            </w:rPr>
                            <w:t>.</w:t>
                          </w:r>
                          <w:r w:rsidR="00CD67A2">
                            <w:rPr>
                              <w:rFonts w:cs="Times New Roman" w:hint="eastAsia"/>
                              <w:spacing w:val="-2"/>
                              <w:kern w:val="2"/>
                              <w:szCs w:val="22"/>
                              <w:lang w:eastAsia="ko-KR"/>
                            </w:rPr>
                            <w:t>07</w:t>
                          </w:r>
                        </w:p>
                      </w:txbxContent>
                    </wps:txbx>
                    <wps:bodyPr wrap="square" lIns="0" tIns="0" rIns="0" bIns="0" rtlCol="0">
                      <a:noAutofit/>
                    </wps:bodyPr>
                  </wps:wsp>
                </a:graphicData>
              </a:graphic>
            </wp:anchor>
          </w:drawing>
        </mc:Choice>
        <mc:Fallback>
          <w:pict>
            <v:shapetype w14:anchorId="4F32F44B" id="_x0000_t202" coordsize="21600,21600" o:spt="202" path="m,l,21600r21600,l21600,xe">
              <v:stroke joinstyle="miter"/>
              <v:path gradientshapeok="t" o:connecttype="rect"/>
            </v:shapetype>
            <v:shape id="Textbox 2" o:spid="_x0000_s1027" type="#_x0000_t202" style="position:absolute;margin-left:373.9pt;margin-top:43.95pt;width:150.75pt;height:3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" filled="f" stroked="f">
              <v:textbox inset="0,0,0,0">
                <w:txbxContent>
                  <w:p w14:paraId="757526C8" w14:textId="77777777" w:rsidR="00277854" w:rsidRPr="00277854" w:rsidRDefault="00277854" w:rsidP="0027785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2" w14:textId="49BF5736" w:rsidR="00B034BD" w:rsidRDefault="00277854" w:rsidP="00277854">
                    <w:pPr>
                      <w:pStyle w:val="a3"/>
                      <w:spacing w:line="318" w:lineRule="exact"/>
                      <w:ind w:left="0" w:right="18"/>
                      <w:jc w:val="right"/>
                    </w:pPr>
                    <w:r w:rsidRPr="00277854">
                      <w:rPr>
                        <w:rFonts w:cs="Times New Roman"/>
                        <w:spacing w:val="-2"/>
                        <w:kern w:val="2"/>
                        <w:szCs w:val="22"/>
                        <w:lang w:eastAsia="ko-KR"/>
                      </w:rPr>
                      <w:t>202</w:t>
                    </w:r>
                    <w:r w:rsidR="00CD67A2">
                      <w:rPr>
                        <w:rFonts w:cs="Times New Roman" w:hint="eastAsia"/>
                        <w:spacing w:val="-2"/>
                        <w:kern w:val="2"/>
                        <w:szCs w:val="22"/>
                        <w:lang w:eastAsia="ko-KR"/>
                      </w:rPr>
                      <w:t>5</w:t>
                    </w:r>
                    <w:r w:rsidRPr="00277854">
                      <w:rPr>
                        <w:rFonts w:cs="Times New Roman"/>
                        <w:spacing w:val="-2"/>
                        <w:kern w:val="2"/>
                        <w:szCs w:val="22"/>
                        <w:lang w:eastAsia="ko-KR"/>
                      </w:rPr>
                      <w:t>.</w:t>
                    </w:r>
                    <w:r w:rsidR="00CD67A2">
                      <w:rPr>
                        <w:rFonts w:cs="Times New Roman" w:hint="eastAsia"/>
                        <w:spacing w:val="-2"/>
                        <w:kern w:val="2"/>
                        <w:szCs w:val="22"/>
                        <w:lang w:eastAsia="ko-KR"/>
                      </w:rPr>
                      <w:t>02</w:t>
                    </w:r>
                    <w:r w:rsidRPr="00277854">
                      <w:rPr>
                        <w:rFonts w:cs="Times New Roman"/>
                        <w:spacing w:val="-2"/>
                        <w:kern w:val="2"/>
                        <w:szCs w:val="22"/>
                        <w:lang w:eastAsia="ko-KR"/>
                      </w:rPr>
                      <w:t>.</w:t>
                    </w:r>
                    <w:r w:rsidR="00CD67A2">
                      <w:rPr>
                        <w:rFonts w:cs="Times New Roman" w:hint="eastAsia"/>
                        <w:spacing w:val="-2"/>
                        <w:kern w:val="2"/>
                        <w:szCs w:val="22"/>
                        <w:lang w:eastAsia="ko-KR"/>
                      </w:rPr>
                      <w:t>07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5" w14:textId="6CA4C44C" w:rsidR="00B034BD" w:rsidRDefault="00DD7E55">
    <w:pPr>
      <w:pStyle w:val="a3"/>
      <w:spacing w:line="14" w:lineRule="auto"/>
      <w:ind w:left="0"/>
    </w:pPr>
    <w:r>
      <w:rPr>
        <w:noProof/>
      </w:rPr>
      <mc:AlternateContent>
        <mc:Choice Requires="wps">
          <w:drawing>
            <wp:anchor distT="0" distB="0" distL="0" distR="0" simplePos="0" relativeHeight="251659264" behindDoc="1" locked="0" layoutInCell="1" allowOverlap="1" wp14:anchorId="4F32F455" wp14:editId="71C560B8">
              <wp:simplePos x="0" y="0"/>
              <wp:positionH relativeFrom="page">
                <wp:posOffset>7886065</wp:posOffset>
              </wp:positionH>
              <wp:positionV relativeFrom="page">
                <wp:posOffset>336550</wp:posOffset>
              </wp:positionV>
              <wp:extent cx="1914525" cy="4152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15290"/>
                      </a:xfrm>
                      <a:prstGeom prst="rect">
                        <a:avLst/>
                      </a:prstGeom>
                    </wps:spPr>
                    <wps:txbx>
                      <w:txbxContent>
                        <w:p w14:paraId="453BB1B8" w14:textId="77777777" w:rsidR="005F7024" w:rsidRPr="00277854" w:rsidRDefault="005F7024" w:rsidP="005F702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6" w14:textId="23660B7B" w:rsidR="00B034BD" w:rsidRDefault="005F7024" w:rsidP="005F7024">
                          <w:pPr>
                            <w:pStyle w:val="a3"/>
                            <w:spacing w:line="318" w:lineRule="exact"/>
                            <w:ind w:left="0" w:right="18"/>
                            <w:jc w:val="right"/>
                          </w:pPr>
                          <w:r w:rsidRPr="00277854">
                            <w:rPr>
                              <w:rFonts w:cs="Times New Roman"/>
                              <w:spacing w:val="-2"/>
                              <w:kern w:val="2"/>
                              <w:szCs w:val="22"/>
                              <w:lang w:eastAsia="ko-KR"/>
                            </w:rPr>
                            <w:t>202</w:t>
                          </w:r>
                          <w:r w:rsidR="00D4048E">
                            <w:rPr>
                              <w:rFonts w:cs="Times New Roman" w:hint="eastAsia"/>
                              <w:spacing w:val="-2"/>
                              <w:kern w:val="2"/>
                              <w:szCs w:val="22"/>
                              <w:lang w:eastAsia="ko-KR"/>
                            </w:rPr>
                            <w:t>5</w:t>
                          </w:r>
                          <w:r w:rsidRPr="00277854">
                            <w:rPr>
                              <w:rFonts w:cs="Times New Roman"/>
                              <w:spacing w:val="-2"/>
                              <w:kern w:val="2"/>
                              <w:szCs w:val="22"/>
                              <w:lang w:eastAsia="ko-KR"/>
                            </w:rPr>
                            <w:t>.</w:t>
                          </w:r>
                          <w:r w:rsidR="00D4048E">
                            <w:rPr>
                              <w:rFonts w:cs="Times New Roman" w:hint="eastAsia"/>
                              <w:spacing w:val="-2"/>
                              <w:kern w:val="2"/>
                              <w:szCs w:val="22"/>
                              <w:lang w:eastAsia="ko-KR"/>
                            </w:rPr>
                            <w:t>02</w:t>
                          </w:r>
                          <w:r w:rsidRPr="00277854">
                            <w:rPr>
                              <w:rFonts w:cs="Times New Roman"/>
                              <w:spacing w:val="-2"/>
                              <w:kern w:val="2"/>
                              <w:szCs w:val="22"/>
                              <w:lang w:eastAsia="ko-KR"/>
                            </w:rPr>
                            <w:t>.</w:t>
                          </w:r>
                          <w:r w:rsidR="00D4048E">
                            <w:rPr>
                              <w:rFonts w:cs="Times New Roman" w:hint="eastAsia"/>
                              <w:spacing w:val="-2"/>
                              <w:kern w:val="2"/>
                              <w:szCs w:val="22"/>
                              <w:lang w:eastAsia="ko-KR"/>
                            </w:rPr>
                            <w:t>07</w:t>
                          </w:r>
                        </w:p>
                      </w:txbxContent>
                    </wps:txbx>
                    <wps:bodyPr wrap="square" lIns="0" tIns="0" rIns="0" bIns="0" rtlCol="0">
                      <a:noAutofit/>
                    </wps:bodyPr>
                  </wps:wsp>
                </a:graphicData>
              </a:graphic>
            </wp:anchor>
          </w:drawing>
        </mc:Choice>
        <mc:Fallback>
          <w:pict>
            <v:shapetype w14:anchorId="4F32F455" id="_x0000_t202" coordsize="21600,21600" o:spt="202" path="m,l,21600r21600,l21600,xe">
              <v:stroke joinstyle="miter"/>
              <v:path gradientshapeok="t" o:connecttype="rect"/>
            </v:shapetype>
            <v:shape id="Textbox 11" o:spid="_x0000_s1030" type="#_x0000_t202" style="position:absolute;margin-left:620.95pt;margin-top:26.5pt;width:150.75pt;height:32.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" filled="f" stroked="f">
              <v:textbox inset="0,0,0,0">
                <w:txbxContent>
                  <w:p w14:paraId="453BB1B8" w14:textId="77777777" w:rsidR="005F7024" w:rsidRPr="00277854" w:rsidRDefault="005F7024" w:rsidP="005F702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6" w14:textId="23660B7B" w:rsidR="00B034BD" w:rsidRDefault="005F7024" w:rsidP="005F7024">
                    <w:pPr>
                      <w:pStyle w:val="a3"/>
                      <w:spacing w:line="318" w:lineRule="exact"/>
                      <w:ind w:left="0" w:right="18"/>
                      <w:jc w:val="right"/>
                    </w:pPr>
                    <w:r w:rsidRPr="00277854">
                      <w:rPr>
                        <w:rFonts w:cs="Times New Roman"/>
                        <w:spacing w:val="-2"/>
                        <w:kern w:val="2"/>
                        <w:szCs w:val="22"/>
                        <w:lang w:eastAsia="ko-KR"/>
                      </w:rPr>
                      <w:t>202</w:t>
                    </w:r>
                    <w:r w:rsidR="00D4048E">
                      <w:rPr>
                        <w:rFonts w:cs="Times New Roman" w:hint="eastAsia"/>
                        <w:spacing w:val="-2"/>
                        <w:kern w:val="2"/>
                        <w:szCs w:val="22"/>
                        <w:lang w:eastAsia="ko-KR"/>
                      </w:rPr>
                      <w:t>5</w:t>
                    </w:r>
                    <w:r w:rsidRPr="00277854">
                      <w:rPr>
                        <w:rFonts w:cs="Times New Roman"/>
                        <w:spacing w:val="-2"/>
                        <w:kern w:val="2"/>
                        <w:szCs w:val="22"/>
                        <w:lang w:eastAsia="ko-KR"/>
                      </w:rPr>
                      <w:t>.</w:t>
                    </w:r>
                    <w:r w:rsidR="00D4048E">
                      <w:rPr>
                        <w:rFonts w:cs="Times New Roman" w:hint="eastAsia"/>
                        <w:spacing w:val="-2"/>
                        <w:kern w:val="2"/>
                        <w:szCs w:val="22"/>
                        <w:lang w:eastAsia="ko-KR"/>
                      </w:rPr>
                      <w:t>02</w:t>
                    </w:r>
                    <w:r w:rsidRPr="00277854">
                      <w:rPr>
                        <w:rFonts w:cs="Times New Roman"/>
                        <w:spacing w:val="-2"/>
                        <w:kern w:val="2"/>
                        <w:szCs w:val="22"/>
                        <w:lang w:eastAsia="ko-KR"/>
                      </w:rPr>
                      <w:t>.</w:t>
                    </w:r>
                    <w:r w:rsidR="00D4048E">
                      <w:rPr>
                        <w:rFonts w:cs="Times New Roman" w:hint="eastAsia"/>
                        <w:spacing w:val="-2"/>
                        <w:kern w:val="2"/>
                        <w:szCs w:val="22"/>
                        <w:lang w:eastAsia="ko-KR"/>
                      </w:rPr>
                      <w:t>07</w:t>
                    </w:r>
                  </w:p>
                </w:txbxContent>
              </v:textbox>
              <w10:wrap anchorx="page" anchory="page"/>
            </v:shape>
          </w:pict>
        </mc:Fallback>
      </mc:AlternateContent>
    </w:r>
    <w:r w:rsidR="00AB0832">
      <w:rPr>
        <w:noProof/>
      </w:rPr>
      <w:drawing>
        <wp:anchor distT="0" distB="0" distL="0" distR="0" simplePos="0" relativeHeight="251657216" behindDoc="1" locked="0" layoutInCell="1" allowOverlap="1" wp14:anchorId="4F32F453" wp14:editId="44D58108">
          <wp:simplePos x="0" y="0"/>
          <wp:positionH relativeFrom="page">
            <wp:posOffset>699770</wp:posOffset>
          </wp:positionH>
          <wp:positionV relativeFrom="page">
            <wp:posOffset>370840</wp:posOffset>
          </wp:positionV>
          <wp:extent cx="1511090" cy="31999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511090" cy="3199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F447" w14:textId="0D697390" w:rsidR="00B034BD" w:rsidRDefault="003E11A7">
    <w:pPr>
      <w:pStyle w:val="a3"/>
      <w:spacing w:line="14" w:lineRule="auto"/>
      <w:ind w:left="0"/>
    </w:pPr>
    <w:r>
      <w:rPr>
        <w:noProof/>
      </w:rPr>
      <mc:AlternateContent>
        <mc:Choice Requires="wps">
          <w:drawing>
            <wp:anchor distT="0" distB="0" distL="0" distR="0" simplePos="0" relativeHeight="251653632" behindDoc="1" locked="0" layoutInCell="1" allowOverlap="1" wp14:anchorId="4F32F45F" wp14:editId="3C1C56CC">
              <wp:simplePos x="0" y="0"/>
              <wp:positionH relativeFrom="page">
                <wp:posOffset>4831080</wp:posOffset>
              </wp:positionH>
              <wp:positionV relativeFrom="page">
                <wp:posOffset>549910</wp:posOffset>
              </wp:positionV>
              <wp:extent cx="1914525" cy="4152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15290"/>
                      </a:xfrm>
                      <a:prstGeom prst="rect">
                        <a:avLst/>
                      </a:prstGeom>
                    </wps:spPr>
                    <wps:txbx>
                      <w:txbxContent>
                        <w:p w14:paraId="14F99F6C" w14:textId="77777777" w:rsidR="005F7024" w:rsidRPr="00277854" w:rsidRDefault="005F7024" w:rsidP="005F702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A" w14:textId="6540EFB3" w:rsidR="00B034BD" w:rsidRDefault="005F7024" w:rsidP="005F7024">
                          <w:pPr>
                            <w:pStyle w:val="a3"/>
                            <w:spacing w:line="318" w:lineRule="exact"/>
                            <w:ind w:left="0" w:right="18"/>
                            <w:jc w:val="right"/>
                          </w:pPr>
                          <w:r w:rsidRPr="00277854">
                            <w:rPr>
                              <w:rFonts w:cs="Times New Roman"/>
                              <w:spacing w:val="-2"/>
                              <w:kern w:val="2"/>
                              <w:szCs w:val="22"/>
                              <w:lang w:eastAsia="ko-KR"/>
                            </w:rPr>
                            <w:t>202</w:t>
                          </w:r>
                          <w:r w:rsidR="00D4048E">
                            <w:rPr>
                              <w:rFonts w:cs="Times New Roman" w:hint="eastAsia"/>
                              <w:spacing w:val="-2"/>
                              <w:kern w:val="2"/>
                              <w:szCs w:val="22"/>
                              <w:lang w:eastAsia="ko-KR"/>
                            </w:rPr>
                            <w:t>5</w:t>
                          </w:r>
                          <w:r w:rsidRPr="00277854">
                            <w:rPr>
                              <w:rFonts w:cs="Times New Roman"/>
                              <w:spacing w:val="-2"/>
                              <w:kern w:val="2"/>
                              <w:szCs w:val="22"/>
                              <w:lang w:eastAsia="ko-KR"/>
                            </w:rPr>
                            <w:t>.</w:t>
                          </w:r>
                          <w:r w:rsidR="00D4048E">
                            <w:rPr>
                              <w:rFonts w:cs="Times New Roman" w:hint="eastAsia"/>
                              <w:spacing w:val="-2"/>
                              <w:kern w:val="2"/>
                              <w:szCs w:val="22"/>
                              <w:lang w:eastAsia="ko-KR"/>
                            </w:rPr>
                            <w:t>02</w:t>
                          </w:r>
                          <w:r w:rsidRPr="00277854">
                            <w:rPr>
                              <w:rFonts w:cs="Times New Roman"/>
                              <w:spacing w:val="-2"/>
                              <w:kern w:val="2"/>
                              <w:szCs w:val="22"/>
                              <w:lang w:eastAsia="ko-KR"/>
                            </w:rPr>
                            <w:t>.</w:t>
                          </w:r>
                          <w:r w:rsidR="00D4048E">
                            <w:rPr>
                              <w:rFonts w:cs="Times New Roman" w:hint="eastAsia"/>
                              <w:spacing w:val="-2"/>
                              <w:kern w:val="2"/>
                              <w:szCs w:val="22"/>
                              <w:lang w:eastAsia="ko-KR"/>
                            </w:rPr>
                            <w:t>07</w:t>
                          </w:r>
                        </w:p>
                      </w:txbxContent>
                    </wps:txbx>
                    <wps:bodyPr wrap="square" lIns="0" tIns="0" rIns="0" bIns="0" rtlCol="0">
                      <a:noAutofit/>
                    </wps:bodyPr>
                  </wps:wsp>
                </a:graphicData>
              </a:graphic>
            </wp:anchor>
          </w:drawing>
        </mc:Choice>
        <mc:Fallback>
          <w:pict>
            <v:shapetype w14:anchorId="4F32F45F" id="_x0000_t202" coordsize="21600,21600" o:spt="202" path="m,l,21600r21600,l21600,xe">
              <v:stroke joinstyle="miter"/>
              <v:path gradientshapeok="t" o:connecttype="rect"/>
            </v:shapetype>
            <v:shape id="Textbox 16" o:spid="_x0000_s1033" type="#_x0000_t202" style="position:absolute;margin-left:380.4pt;margin-top:43.3pt;width:150.75pt;height:32.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" filled="f" stroked="f">
              <v:textbox inset="0,0,0,0">
                <w:txbxContent>
                  <w:p w14:paraId="14F99F6C" w14:textId="77777777" w:rsidR="005F7024" w:rsidRPr="00277854" w:rsidRDefault="005F7024" w:rsidP="005F7024">
                    <w:pPr>
                      <w:spacing w:line="336" w:lineRule="exact"/>
                      <w:ind w:right="18"/>
                      <w:jc w:val="right"/>
                      <w:rPr>
                        <w:sz w:val="20"/>
                        <w:szCs w:val="20"/>
                      </w:rPr>
                    </w:pPr>
                    <w:r w:rsidRPr="00277854">
                      <w:rPr>
                        <w:sz w:val="20"/>
                        <w:szCs w:val="20"/>
                      </w:rPr>
                      <w:t>Protocol</w:t>
                    </w:r>
                    <w:r w:rsidRPr="00277854">
                      <w:rPr>
                        <w:spacing w:val="-9"/>
                        <w:sz w:val="20"/>
                        <w:szCs w:val="20"/>
                      </w:rPr>
                      <w:t xml:space="preserve"> </w:t>
                    </w:r>
                    <w:r w:rsidRPr="00277854">
                      <w:rPr>
                        <w:sz w:val="20"/>
                        <w:szCs w:val="20"/>
                      </w:rPr>
                      <w:t>No.</w:t>
                    </w:r>
                    <w:r w:rsidRPr="00277854">
                      <w:rPr>
                        <w:spacing w:val="-8"/>
                        <w:sz w:val="20"/>
                        <w:szCs w:val="20"/>
                      </w:rPr>
                      <w:t xml:space="preserve"> </w:t>
                    </w:r>
                    <w:r w:rsidRPr="00277854">
                      <w:rPr>
                        <w:spacing w:val="-2"/>
                        <w:sz w:val="20"/>
                        <w:szCs w:val="20"/>
                      </w:rPr>
                      <w:t>KoNECT</w:t>
                    </w:r>
                    <w:r w:rsidRPr="00277854">
                      <w:rPr>
                        <w:rFonts w:hint="eastAsia"/>
                        <w:spacing w:val="-2"/>
                        <w:sz w:val="20"/>
                        <w:szCs w:val="20"/>
                        <w:lang w:eastAsia="ko-KR"/>
                      </w:rPr>
                      <w:t>-3</w:t>
                    </w:r>
                    <w:r w:rsidRPr="00277854">
                      <w:rPr>
                        <w:spacing w:val="-2"/>
                        <w:sz w:val="20"/>
                        <w:szCs w:val="20"/>
                      </w:rPr>
                      <w:t>02_ver</w:t>
                    </w:r>
                    <w:r w:rsidRPr="00277854">
                      <w:rPr>
                        <w:rFonts w:hint="eastAsia"/>
                        <w:spacing w:val="-2"/>
                        <w:sz w:val="20"/>
                        <w:szCs w:val="20"/>
                        <w:lang w:eastAsia="ko-KR"/>
                      </w:rPr>
                      <w:t>2</w:t>
                    </w:r>
                    <w:r w:rsidRPr="00277854">
                      <w:rPr>
                        <w:spacing w:val="-2"/>
                        <w:sz w:val="20"/>
                        <w:szCs w:val="20"/>
                      </w:rPr>
                      <w:t>.0</w:t>
                    </w:r>
                  </w:p>
                  <w:p w14:paraId="4F32F47A" w14:textId="6540EFB3" w:rsidR="00B034BD" w:rsidRDefault="005F7024" w:rsidP="005F7024">
                    <w:pPr>
                      <w:pStyle w:val="a3"/>
                      <w:spacing w:line="318" w:lineRule="exact"/>
                      <w:ind w:left="0" w:right="18"/>
                      <w:jc w:val="right"/>
                    </w:pPr>
                    <w:r w:rsidRPr="00277854">
                      <w:rPr>
                        <w:rFonts w:cs="Times New Roman"/>
                        <w:spacing w:val="-2"/>
                        <w:kern w:val="2"/>
                        <w:szCs w:val="22"/>
                        <w:lang w:eastAsia="ko-KR"/>
                      </w:rPr>
                      <w:t>202</w:t>
                    </w:r>
                    <w:r w:rsidR="00D4048E">
                      <w:rPr>
                        <w:rFonts w:cs="Times New Roman" w:hint="eastAsia"/>
                        <w:spacing w:val="-2"/>
                        <w:kern w:val="2"/>
                        <w:szCs w:val="22"/>
                        <w:lang w:eastAsia="ko-KR"/>
                      </w:rPr>
                      <w:t>5</w:t>
                    </w:r>
                    <w:r w:rsidRPr="00277854">
                      <w:rPr>
                        <w:rFonts w:cs="Times New Roman"/>
                        <w:spacing w:val="-2"/>
                        <w:kern w:val="2"/>
                        <w:szCs w:val="22"/>
                        <w:lang w:eastAsia="ko-KR"/>
                      </w:rPr>
                      <w:t>.</w:t>
                    </w:r>
                    <w:r w:rsidR="00D4048E">
                      <w:rPr>
                        <w:rFonts w:cs="Times New Roman" w:hint="eastAsia"/>
                        <w:spacing w:val="-2"/>
                        <w:kern w:val="2"/>
                        <w:szCs w:val="22"/>
                        <w:lang w:eastAsia="ko-KR"/>
                      </w:rPr>
                      <w:t>02</w:t>
                    </w:r>
                    <w:r w:rsidRPr="00277854">
                      <w:rPr>
                        <w:rFonts w:cs="Times New Roman"/>
                        <w:spacing w:val="-2"/>
                        <w:kern w:val="2"/>
                        <w:szCs w:val="22"/>
                        <w:lang w:eastAsia="ko-KR"/>
                      </w:rPr>
                      <w:t>.</w:t>
                    </w:r>
                    <w:r w:rsidR="00D4048E">
                      <w:rPr>
                        <w:rFonts w:cs="Times New Roman" w:hint="eastAsia"/>
                        <w:spacing w:val="-2"/>
                        <w:kern w:val="2"/>
                        <w:szCs w:val="22"/>
                        <w:lang w:eastAsia="ko-KR"/>
                      </w:rPr>
                      <w:t>07</w:t>
                    </w:r>
                  </w:p>
                </w:txbxContent>
              </v:textbox>
              <w10:wrap anchorx="page" anchory="page"/>
            </v:shape>
          </w:pict>
        </mc:Fallback>
      </mc:AlternateContent>
    </w:r>
    <w:r w:rsidR="00AB0832">
      <w:rPr>
        <w:noProof/>
      </w:rPr>
      <w:drawing>
        <wp:anchor distT="0" distB="0" distL="0" distR="0" simplePos="0" relativeHeight="251651584" behindDoc="1" locked="0" layoutInCell="1" allowOverlap="1" wp14:anchorId="4F32F45D" wp14:editId="4DC3F61C">
          <wp:simplePos x="0" y="0"/>
          <wp:positionH relativeFrom="page">
            <wp:posOffset>921243</wp:posOffset>
          </wp:positionH>
          <wp:positionV relativeFrom="page">
            <wp:posOffset>546386</wp:posOffset>
          </wp:positionV>
          <wp:extent cx="1511090" cy="31999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511090" cy="3199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5E3976"/>
    <w:lvl w:ilvl="0">
      <w:start w:val="1"/>
      <w:numFmt w:val="decimal"/>
      <w:lvlText w:val="%1."/>
      <w:legacy w:legacy="1" w:legacySpace="144" w:legacyIndent="0"/>
      <w:lvlJc w:val="left"/>
      <w:rPr>
        <w:b/>
        <w:bCs/>
        <w:sz w:val="24"/>
        <w:szCs w:val="24"/>
      </w:rPr>
    </w:lvl>
    <w:lvl w:ilvl="1">
      <w:start w:val="1"/>
      <w:numFmt w:val="decimal"/>
      <w:lvlText w:val="%1.%2"/>
      <w:legacy w:legacy="1" w:legacySpace="144" w:legacyIndent="0"/>
      <w:lvlJc w:val="left"/>
      <w:rPr>
        <w:b/>
        <w:bCs/>
        <w:sz w:val="20"/>
        <w:szCs w:val="20"/>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547DE7"/>
    <w:multiLevelType w:val="hybridMultilevel"/>
    <w:tmpl w:val="C8BA3E72"/>
    <w:lvl w:ilvl="0" w:tplc="231AF4D0">
      <w:start w:val="1"/>
      <w:numFmt w:val="decimal"/>
      <w:lvlText w:val="(%1)"/>
      <w:lvlJc w:val="left"/>
      <w:pPr>
        <w:ind w:left="1076" w:hanging="425"/>
      </w:pPr>
      <w:rPr>
        <w:rFonts w:ascii="맑은 고딕" w:eastAsia="맑은 고딕" w:hAnsi="맑은 고딕" w:cs="맑은 고딕" w:hint="default"/>
        <w:b w:val="0"/>
        <w:bCs w:val="0"/>
        <w:i w:val="0"/>
        <w:iCs w:val="0"/>
        <w:spacing w:val="-1"/>
        <w:w w:val="100"/>
        <w:sz w:val="20"/>
        <w:szCs w:val="20"/>
        <w:lang w:val="en-US" w:eastAsia="en-US" w:bidi="ar-SA"/>
      </w:rPr>
    </w:lvl>
    <w:lvl w:ilvl="1" w:tplc="5DBAFE9C">
      <w:numFmt w:val="bullet"/>
      <w:lvlText w:val="•"/>
      <w:lvlJc w:val="left"/>
      <w:pPr>
        <w:ind w:left="1938" w:hanging="425"/>
      </w:pPr>
      <w:rPr>
        <w:rFonts w:hint="default"/>
        <w:lang w:val="en-US" w:eastAsia="en-US" w:bidi="ar-SA"/>
      </w:rPr>
    </w:lvl>
    <w:lvl w:ilvl="2" w:tplc="313881DC">
      <w:numFmt w:val="bullet"/>
      <w:lvlText w:val="•"/>
      <w:lvlJc w:val="left"/>
      <w:pPr>
        <w:ind w:left="2797" w:hanging="425"/>
      </w:pPr>
      <w:rPr>
        <w:rFonts w:hint="default"/>
        <w:lang w:val="en-US" w:eastAsia="en-US" w:bidi="ar-SA"/>
      </w:rPr>
    </w:lvl>
    <w:lvl w:ilvl="3" w:tplc="4D10BE1C">
      <w:numFmt w:val="bullet"/>
      <w:lvlText w:val="•"/>
      <w:lvlJc w:val="left"/>
      <w:pPr>
        <w:ind w:left="3655" w:hanging="425"/>
      </w:pPr>
      <w:rPr>
        <w:rFonts w:hint="default"/>
        <w:lang w:val="en-US" w:eastAsia="en-US" w:bidi="ar-SA"/>
      </w:rPr>
    </w:lvl>
    <w:lvl w:ilvl="4" w:tplc="DF3E0212">
      <w:numFmt w:val="bullet"/>
      <w:lvlText w:val="•"/>
      <w:lvlJc w:val="left"/>
      <w:pPr>
        <w:ind w:left="4514" w:hanging="425"/>
      </w:pPr>
      <w:rPr>
        <w:rFonts w:hint="default"/>
        <w:lang w:val="en-US" w:eastAsia="en-US" w:bidi="ar-SA"/>
      </w:rPr>
    </w:lvl>
    <w:lvl w:ilvl="5" w:tplc="B5E6DD8E">
      <w:numFmt w:val="bullet"/>
      <w:lvlText w:val="•"/>
      <w:lvlJc w:val="left"/>
      <w:pPr>
        <w:ind w:left="5372" w:hanging="425"/>
      </w:pPr>
      <w:rPr>
        <w:rFonts w:hint="default"/>
        <w:lang w:val="en-US" w:eastAsia="en-US" w:bidi="ar-SA"/>
      </w:rPr>
    </w:lvl>
    <w:lvl w:ilvl="6" w:tplc="3CCCEA4A">
      <w:numFmt w:val="bullet"/>
      <w:lvlText w:val="•"/>
      <w:lvlJc w:val="left"/>
      <w:pPr>
        <w:ind w:left="6231" w:hanging="425"/>
      </w:pPr>
      <w:rPr>
        <w:rFonts w:hint="default"/>
        <w:lang w:val="en-US" w:eastAsia="en-US" w:bidi="ar-SA"/>
      </w:rPr>
    </w:lvl>
    <w:lvl w:ilvl="7" w:tplc="D1C4DADC">
      <w:numFmt w:val="bullet"/>
      <w:lvlText w:val="•"/>
      <w:lvlJc w:val="left"/>
      <w:pPr>
        <w:ind w:left="7089" w:hanging="425"/>
      </w:pPr>
      <w:rPr>
        <w:rFonts w:hint="default"/>
        <w:lang w:val="en-US" w:eastAsia="en-US" w:bidi="ar-SA"/>
      </w:rPr>
    </w:lvl>
    <w:lvl w:ilvl="8" w:tplc="D99609A4">
      <w:numFmt w:val="bullet"/>
      <w:lvlText w:val="•"/>
      <w:lvlJc w:val="left"/>
      <w:pPr>
        <w:ind w:left="7948" w:hanging="425"/>
      </w:pPr>
      <w:rPr>
        <w:rFonts w:hint="default"/>
        <w:lang w:val="en-US" w:eastAsia="en-US" w:bidi="ar-SA"/>
      </w:rPr>
    </w:lvl>
  </w:abstractNum>
  <w:abstractNum w:abstractNumId="2" w15:restartNumberingAfterBreak="0">
    <w:nsid w:val="06052F20"/>
    <w:multiLevelType w:val="hybridMultilevel"/>
    <w:tmpl w:val="BD2A962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408" w:hanging="184"/>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580" w:hanging="184"/>
      </w:pPr>
      <w:rPr>
        <w:rFonts w:hint="default"/>
        <w:lang w:val="en-US" w:eastAsia="en-US" w:bidi="ar-SA"/>
      </w:rPr>
    </w:lvl>
    <w:lvl w:ilvl="3" w:tplc="FFFFFFFF">
      <w:numFmt w:val="bullet"/>
      <w:lvlText w:val="•"/>
      <w:lvlJc w:val="left"/>
      <w:pPr>
        <w:ind w:left="1715" w:hanging="184"/>
      </w:pPr>
      <w:rPr>
        <w:rFonts w:hint="default"/>
        <w:lang w:val="en-US" w:eastAsia="en-US" w:bidi="ar-SA"/>
      </w:rPr>
    </w:lvl>
    <w:lvl w:ilvl="4" w:tplc="FFFFFFFF">
      <w:numFmt w:val="bullet"/>
      <w:lvlText w:val="•"/>
      <w:lvlJc w:val="left"/>
      <w:pPr>
        <w:ind w:left="2851" w:hanging="184"/>
      </w:pPr>
      <w:rPr>
        <w:rFonts w:hint="default"/>
        <w:lang w:val="en-US" w:eastAsia="en-US" w:bidi="ar-SA"/>
      </w:rPr>
    </w:lvl>
    <w:lvl w:ilvl="5" w:tplc="FFFFFFFF">
      <w:numFmt w:val="bullet"/>
      <w:lvlText w:val="•"/>
      <w:lvlJc w:val="left"/>
      <w:pPr>
        <w:ind w:left="3987" w:hanging="184"/>
      </w:pPr>
      <w:rPr>
        <w:rFonts w:hint="default"/>
        <w:lang w:val="en-US" w:eastAsia="en-US" w:bidi="ar-SA"/>
      </w:rPr>
    </w:lvl>
    <w:lvl w:ilvl="6" w:tplc="FFFFFFFF">
      <w:numFmt w:val="bullet"/>
      <w:lvlText w:val="•"/>
      <w:lvlJc w:val="left"/>
      <w:pPr>
        <w:ind w:left="5122" w:hanging="184"/>
      </w:pPr>
      <w:rPr>
        <w:rFonts w:hint="default"/>
        <w:lang w:val="en-US" w:eastAsia="en-US" w:bidi="ar-SA"/>
      </w:rPr>
    </w:lvl>
    <w:lvl w:ilvl="7" w:tplc="FFFFFFFF">
      <w:numFmt w:val="bullet"/>
      <w:lvlText w:val="•"/>
      <w:lvlJc w:val="left"/>
      <w:pPr>
        <w:ind w:left="6258" w:hanging="184"/>
      </w:pPr>
      <w:rPr>
        <w:rFonts w:hint="default"/>
        <w:lang w:val="en-US" w:eastAsia="en-US" w:bidi="ar-SA"/>
      </w:rPr>
    </w:lvl>
    <w:lvl w:ilvl="8" w:tplc="FFFFFFFF">
      <w:numFmt w:val="bullet"/>
      <w:lvlText w:val="•"/>
      <w:lvlJc w:val="left"/>
      <w:pPr>
        <w:ind w:left="7394" w:hanging="184"/>
      </w:pPr>
      <w:rPr>
        <w:rFonts w:hint="default"/>
        <w:lang w:val="en-US" w:eastAsia="en-US" w:bidi="ar-SA"/>
      </w:rPr>
    </w:lvl>
  </w:abstractNum>
  <w:abstractNum w:abstractNumId="3" w15:restartNumberingAfterBreak="0">
    <w:nsid w:val="077E29CA"/>
    <w:multiLevelType w:val="multilevel"/>
    <w:tmpl w:val="594C0F66"/>
    <w:lvl w:ilvl="0">
      <w:start w:val="1"/>
      <w:numFmt w:val="decimal"/>
      <w:lvlText w:val="%1."/>
      <w:lvlJc w:val="left"/>
      <w:pPr>
        <w:ind w:left="571" w:hanging="346"/>
      </w:pPr>
      <w:rPr>
        <w:rFonts w:hint="default"/>
        <w:spacing w:val="-1"/>
        <w:w w:val="100"/>
        <w:lang w:val="en-US" w:eastAsia="en-US" w:bidi="ar-SA"/>
      </w:rPr>
    </w:lvl>
    <w:lvl w:ilvl="1">
      <w:start w:val="1"/>
      <w:numFmt w:val="decimal"/>
      <w:lvlText w:val="%1.%2"/>
      <w:lvlJc w:val="left"/>
      <w:pPr>
        <w:ind w:left="934" w:hanging="709"/>
      </w:pPr>
      <w:rPr>
        <w:rFonts w:ascii="맑은 고딕" w:eastAsia="맑은 고딕" w:hAnsi="맑은 고딕" w:cs="맑은 고딕" w:hint="default"/>
        <w:b/>
        <w:bCs/>
        <w:i w:val="0"/>
        <w:iCs w:val="0"/>
        <w:spacing w:val="-1"/>
        <w:w w:val="100"/>
        <w:sz w:val="20"/>
        <w:szCs w:val="20"/>
        <w:lang w:val="en-US" w:eastAsia="en-US" w:bidi="ar-SA"/>
      </w:rPr>
    </w:lvl>
    <w:lvl w:ilvl="2">
      <w:numFmt w:val="bullet"/>
      <w:lvlText w:val="•"/>
      <w:lvlJc w:val="left"/>
      <w:pPr>
        <w:ind w:left="509" w:hanging="284"/>
      </w:pPr>
      <w:rPr>
        <w:rFonts w:ascii="맑은 고딕" w:eastAsia="맑은 고딕" w:hAnsi="맑은 고딕" w:cs="맑은 고딕" w:hint="default"/>
        <w:spacing w:val="0"/>
        <w:w w:val="100"/>
        <w:lang w:val="en-US" w:eastAsia="en-US" w:bidi="ar-SA"/>
      </w:rPr>
    </w:lvl>
    <w:lvl w:ilvl="3">
      <w:numFmt w:val="bullet"/>
      <w:lvlText w:val="•"/>
      <w:lvlJc w:val="left"/>
      <w:pPr>
        <w:ind w:left="640" w:hanging="284"/>
      </w:pPr>
      <w:rPr>
        <w:rFonts w:hint="default"/>
        <w:lang w:val="en-US" w:eastAsia="en-US" w:bidi="ar-SA"/>
      </w:rPr>
    </w:lvl>
    <w:lvl w:ilvl="4">
      <w:numFmt w:val="bullet"/>
      <w:lvlText w:val="•"/>
      <w:lvlJc w:val="left"/>
      <w:pPr>
        <w:ind w:left="660" w:hanging="284"/>
      </w:pPr>
      <w:rPr>
        <w:rFonts w:hint="default"/>
        <w:lang w:val="en-US" w:eastAsia="en-US" w:bidi="ar-SA"/>
      </w:rPr>
    </w:lvl>
    <w:lvl w:ilvl="5">
      <w:numFmt w:val="bullet"/>
      <w:lvlText w:val="•"/>
      <w:lvlJc w:val="left"/>
      <w:pPr>
        <w:ind w:left="700" w:hanging="284"/>
      </w:pPr>
      <w:rPr>
        <w:rFonts w:hint="default"/>
        <w:lang w:val="en-US" w:eastAsia="en-US" w:bidi="ar-SA"/>
      </w:rPr>
    </w:lvl>
    <w:lvl w:ilvl="6">
      <w:numFmt w:val="bullet"/>
      <w:lvlText w:val="•"/>
      <w:lvlJc w:val="left"/>
      <w:pPr>
        <w:ind w:left="740" w:hanging="284"/>
      </w:pPr>
      <w:rPr>
        <w:rFonts w:hint="default"/>
        <w:lang w:val="en-US" w:eastAsia="en-US" w:bidi="ar-SA"/>
      </w:rPr>
    </w:lvl>
    <w:lvl w:ilvl="7">
      <w:numFmt w:val="bullet"/>
      <w:lvlText w:val="•"/>
      <w:lvlJc w:val="left"/>
      <w:pPr>
        <w:ind w:left="800" w:hanging="284"/>
      </w:pPr>
      <w:rPr>
        <w:rFonts w:hint="default"/>
        <w:lang w:val="en-US" w:eastAsia="en-US" w:bidi="ar-SA"/>
      </w:rPr>
    </w:lvl>
    <w:lvl w:ilvl="8">
      <w:numFmt w:val="bullet"/>
      <w:lvlText w:val="•"/>
      <w:lvlJc w:val="left"/>
      <w:pPr>
        <w:ind w:left="940" w:hanging="284"/>
      </w:pPr>
      <w:rPr>
        <w:rFonts w:hint="default"/>
        <w:lang w:val="en-US" w:eastAsia="en-US" w:bidi="ar-SA"/>
      </w:rPr>
    </w:lvl>
  </w:abstractNum>
  <w:abstractNum w:abstractNumId="4" w15:restartNumberingAfterBreak="0">
    <w:nsid w:val="09193E05"/>
    <w:multiLevelType w:val="hybridMultilevel"/>
    <w:tmpl w:val="05584BEE"/>
    <w:lvl w:ilvl="0" w:tplc="F054765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0B5A1FA6"/>
    <w:multiLevelType w:val="hybridMultilevel"/>
    <w:tmpl w:val="B49C42A8"/>
    <w:lvl w:ilvl="0" w:tplc="969C796A">
      <w:start w:val="1"/>
      <w:numFmt w:val="decimal"/>
      <w:lvlText w:val="%1)"/>
      <w:lvlJc w:val="left"/>
      <w:pPr>
        <w:ind w:left="510" w:hanging="400"/>
      </w:pPr>
      <w:rPr>
        <w:rFonts w:ascii="맑은 고딕" w:eastAsia="맑은 고딕" w:hAnsi="맑은 고딕" w:cs="맑은 고딕" w:hint="default"/>
        <w:b w:val="0"/>
        <w:bCs w:val="0"/>
        <w:i w:val="0"/>
        <w:iCs w:val="0"/>
        <w:spacing w:val="-1"/>
        <w:w w:val="100"/>
        <w:sz w:val="20"/>
        <w:szCs w:val="20"/>
        <w:lang w:val="en-US" w:eastAsia="en-US" w:bidi="ar-SA"/>
      </w:rPr>
    </w:lvl>
    <w:lvl w:ilvl="1" w:tplc="69C4FECE">
      <w:numFmt w:val="bullet"/>
      <w:lvlText w:val="•"/>
      <w:lvlJc w:val="left"/>
      <w:pPr>
        <w:ind w:left="1061" w:hanging="400"/>
      </w:pPr>
      <w:rPr>
        <w:rFonts w:hint="default"/>
        <w:lang w:val="en-US" w:eastAsia="en-US" w:bidi="ar-SA"/>
      </w:rPr>
    </w:lvl>
    <w:lvl w:ilvl="2" w:tplc="F2EA810E">
      <w:numFmt w:val="bullet"/>
      <w:lvlText w:val="•"/>
      <w:lvlJc w:val="left"/>
      <w:pPr>
        <w:ind w:left="1602" w:hanging="400"/>
      </w:pPr>
      <w:rPr>
        <w:rFonts w:hint="default"/>
        <w:lang w:val="en-US" w:eastAsia="en-US" w:bidi="ar-SA"/>
      </w:rPr>
    </w:lvl>
    <w:lvl w:ilvl="3" w:tplc="54AEFABC">
      <w:numFmt w:val="bullet"/>
      <w:lvlText w:val="•"/>
      <w:lvlJc w:val="left"/>
      <w:pPr>
        <w:ind w:left="2143" w:hanging="400"/>
      </w:pPr>
      <w:rPr>
        <w:rFonts w:hint="default"/>
        <w:lang w:val="en-US" w:eastAsia="en-US" w:bidi="ar-SA"/>
      </w:rPr>
    </w:lvl>
    <w:lvl w:ilvl="4" w:tplc="94DAD5B8">
      <w:numFmt w:val="bullet"/>
      <w:lvlText w:val="•"/>
      <w:lvlJc w:val="left"/>
      <w:pPr>
        <w:ind w:left="2684" w:hanging="400"/>
      </w:pPr>
      <w:rPr>
        <w:rFonts w:hint="default"/>
        <w:lang w:val="en-US" w:eastAsia="en-US" w:bidi="ar-SA"/>
      </w:rPr>
    </w:lvl>
    <w:lvl w:ilvl="5" w:tplc="A76C4F56">
      <w:numFmt w:val="bullet"/>
      <w:lvlText w:val="•"/>
      <w:lvlJc w:val="left"/>
      <w:pPr>
        <w:ind w:left="3226" w:hanging="400"/>
      </w:pPr>
      <w:rPr>
        <w:rFonts w:hint="default"/>
        <w:lang w:val="en-US" w:eastAsia="en-US" w:bidi="ar-SA"/>
      </w:rPr>
    </w:lvl>
    <w:lvl w:ilvl="6" w:tplc="E7F2B6C4">
      <w:numFmt w:val="bullet"/>
      <w:lvlText w:val="•"/>
      <w:lvlJc w:val="left"/>
      <w:pPr>
        <w:ind w:left="3767" w:hanging="400"/>
      </w:pPr>
      <w:rPr>
        <w:rFonts w:hint="default"/>
        <w:lang w:val="en-US" w:eastAsia="en-US" w:bidi="ar-SA"/>
      </w:rPr>
    </w:lvl>
    <w:lvl w:ilvl="7" w:tplc="FCBEA638">
      <w:numFmt w:val="bullet"/>
      <w:lvlText w:val="•"/>
      <w:lvlJc w:val="left"/>
      <w:pPr>
        <w:ind w:left="4308" w:hanging="400"/>
      </w:pPr>
      <w:rPr>
        <w:rFonts w:hint="default"/>
        <w:lang w:val="en-US" w:eastAsia="en-US" w:bidi="ar-SA"/>
      </w:rPr>
    </w:lvl>
    <w:lvl w:ilvl="8" w:tplc="6302DC8C">
      <w:numFmt w:val="bullet"/>
      <w:lvlText w:val="•"/>
      <w:lvlJc w:val="left"/>
      <w:pPr>
        <w:ind w:left="4849" w:hanging="400"/>
      </w:pPr>
      <w:rPr>
        <w:rFonts w:hint="default"/>
        <w:lang w:val="en-US" w:eastAsia="en-US" w:bidi="ar-SA"/>
      </w:rPr>
    </w:lvl>
  </w:abstractNum>
  <w:abstractNum w:abstractNumId="6" w15:restartNumberingAfterBreak="0">
    <w:nsid w:val="0BF02A86"/>
    <w:multiLevelType w:val="hybridMultilevel"/>
    <w:tmpl w:val="70805672"/>
    <w:lvl w:ilvl="0" w:tplc="FFFFFFFF">
      <w:start w:val="1"/>
      <w:numFmt w:val="decimal"/>
      <w:lvlText w:val="%1)"/>
      <w:lvlJc w:val="left"/>
      <w:pPr>
        <w:spacing w:before="39" w:after="39"/>
        <w:ind w:left="453" w:hanging="453"/>
      </w:pPr>
    </w:lvl>
    <w:lvl w:ilvl="1" w:tplc="FFFFFFFF">
      <w:start w:val="1"/>
      <w:numFmt w:val="decimal"/>
      <w:lvlText w:val="%2)"/>
      <w:lvlJc w:val="left"/>
      <w:pPr>
        <w:spacing w:after="17"/>
        <w:ind w:left="907" w:hanging="453"/>
      </w:pPr>
    </w:lvl>
    <w:lvl w:ilvl="2" w:tplc="FFFFFFFF">
      <w:start w:val="1"/>
      <w:numFmt w:val="decimal"/>
      <w:lvlText w:val="%3)"/>
      <w:lvlJc w:val="left"/>
      <w:pPr>
        <w:ind w:left="1360" w:hanging="453"/>
      </w:pPr>
    </w:lvl>
    <w:lvl w:ilvl="3" w:tplc="FFFFFFFF">
      <w:start w:val="1"/>
      <w:numFmt w:val="decimal"/>
      <w:lvlText w:val="%4)"/>
      <w:lvlJc w:val="left"/>
      <w:pPr>
        <w:ind w:left="1814" w:hanging="453"/>
      </w:pPr>
    </w:lvl>
    <w:lvl w:ilvl="4" w:tplc="FFFFFFFF">
      <w:start w:val="1"/>
      <w:numFmt w:val="decimal"/>
      <w:lvlText w:val="%5)"/>
      <w:lvlJc w:val="left"/>
      <w:pPr>
        <w:ind w:left="2267" w:hanging="453"/>
      </w:pPr>
    </w:lvl>
    <w:lvl w:ilvl="5" w:tplc="FFFFFFFF">
      <w:start w:val="1"/>
      <w:numFmt w:val="decimal"/>
      <w:lvlText w:val="%6)"/>
      <w:lvlJc w:val="left"/>
      <w:pPr>
        <w:ind w:left="2721" w:hanging="453"/>
      </w:pPr>
    </w:lvl>
    <w:lvl w:ilvl="6" w:tplc="FFFFFFFF">
      <w:start w:val="1"/>
      <w:numFmt w:val="decimal"/>
      <w:lvlText w:val="%7)"/>
      <w:lvlJc w:val="left"/>
      <w:pPr>
        <w:ind w:left="3174" w:hanging="453"/>
      </w:pPr>
    </w:lvl>
    <w:lvl w:ilvl="7" w:tplc="FFFFFFFF">
      <w:start w:val="1"/>
      <w:numFmt w:val="decimal"/>
      <w:lvlText w:val="%8)"/>
      <w:lvlJc w:val="left"/>
      <w:pPr>
        <w:ind w:left="3628" w:hanging="453"/>
      </w:pPr>
    </w:lvl>
    <w:lvl w:ilvl="8" w:tplc="FFFFFFFF">
      <w:start w:val="1"/>
      <w:numFmt w:val="decimal"/>
      <w:lvlText w:val="%9)"/>
      <w:lvlJc w:val="left"/>
      <w:pPr>
        <w:ind w:left="4081" w:hanging="453"/>
      </w:pPr>
    </w:lvl>
  </w:abstractNum>
  <w:abstractNum w:abstractNumId="7" w15:restartNumberingAfterBreak="0">
    <w:nsid w:val="0CF839D3"/>
    <w:multiLevelType w:val="hybridMultilevel"/>
    <w:tmpl w:val="52CAA252"/>
    <w:lvl w:ilvl="0" w:tplc="F054765E">
      <w:start w:val="1"/>
      <w:numFmt w:val="bullet"/>
      <w:lvlText w:val=""/>
      <w:lvlJc w:val="left"/>
      <w:pPr>
        <w:ind w:left="2000" w:hanging="400"/>
      </w:pPr>
      <w:rPr>
        <w:rFonts w:ascii="Wingdings" w:hAnsi="Wingding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8" w15:restartNumberingAfterBreak="0">
    <w:nsid w:val="153848D2"/>
    <w:multiLevelType w:val="hybridMultilevel"/>
    <w:tmpl w:val="E9B20562"/>
    <w:lvl w:ilvl="0" w:tplc="DCCC08D0">
      <w:start w:val="1"/>
      <w:numFmt w:val="decimal"/>
      <w:lvlText w:val="%1)"/>
      <w:lvlJc w:val="left"/>
      <w:pPr>
        <w:ind w:left="651" w:hanging="426"/>
      </w:pPr>
      <w:rPr>
        <w:rFonts w:ascii="맑은 고딕" w:eastAsia="맑은 고딕" w:hAnsi="맑은 고딕" w:cs="맑은 고딕" w:hint="default"/>
        <w:b w:val="0"/>
        <w:bCs w:val="0"/>
        <w:i w:val="0"/>
        <w:iCs w:val="0"/>
        <w:spacing w:val="-1"/>
        <w:w w:val="100"/>
        <w:sz w:val="20"/>
        <w:szCs w:val="20"/>
        <w:lang w:val="en-US" w:eastAsia="en-US" w:bidi="ar-SA"/>
      </w:rPr>
    </w:lvl>
    <w:lvl w:ilvl="1" w:tplc="5D585BB8">
      <w:numFmt w:val="bullet"/>
      <w:lvlText w:val="•"/>
      <w:lvlJc w:val="left"/>
      <w:pPr>
        <w:ind w:left="1560" w:hanging="426"/>
      </w:pPr>
      <w:rPr>
        <w:rFonts w:hint="default"/>
        <w:lang w:val="en-US" w:eastAsia="en-US" w:bidi="ar-SA"/>
      </w:rPr>
    </w:lvl>
    <w:lvl w:ilvl="2" w:tplc="0426A344">
      <w:numFmt w:val="bullet"/>
      <w:lvlText w:val="•"/>
      <w:lvlJc w:val="left"/>
      <w:pPr>
        <w:ind w:left="2461" w:hanging="426"/>
      </w:pPr>
      <w:rPr>
        <w:rFonts w:hint="default"/>
        <w:lang w:val="en-US" w:eastAsia="en-US" w:bidi="ar-SA"/>
      </w:rPr>
    </w:lvl>
    <w:lvl w:ilvl="3" w:tplc="DD2C6942">
      <w:numFmt w:val="bullet"/>
      <w:lvlText w:val="•"/>
      <w:lvlJc w:val="left"/>
      <w:pPr>
        <w:ind w:left="3361" w:hanging="426"/>
      </w:pPr>
      <w:rPr>
        <w:rFonts w:hint="default"/>
        <w:lang w:val="en-US" w:eastAsia="en-US" w:bidi="ar-SA"/>
      </w:rPr>
    </w:lvl>
    <w:lvl w:ilvl="4" w:tplc="69BE2B2A">
      <w:numFmt w:val="bullet"/>
      <w:lvlText w:val="•"/>
      <w:lvlJc w:val="left"/>
      <w:pPr>
        <w:ind w:left="4262" w:hanging="426"/>
      </w:pPr>
      <w:rPr>
        <w:rFonts w:hint="default"/>
        <w:lang w:val="en-US" w:eastAsia="en-US" w:bidi="ar-SA"/>
      </w:rPr>
    </w:lvl>
    <w:lvl w:ilvl="5" w:tplc="6CA4625A">
      <w:numFmt w:val="bullet"/>
      <w:lvlText w:val="•"/>
      <w:lvlJc w:val="left"/>
      <w:pPr>
        <w:ind w:left="5162" w:hanging="426"/>
      </w:pPr>
      <w:rPr>
        <w:rFonts w:hint="default"/>
        <w:lang w:val="en-US" w:eastAsia="en-US" w:bidi="ar-SA"/>
      </w:rPr>
    </w:lvl>
    <w:lvl w:ilvl="6" w:tplc="7F6A8F6E">
      <w:numFmt w:val="bullet"/>
      <w:lvlText w:val="•"/>
      <w:lvlJc w:val="left"/>
      <w:pPr>
        <w:ind w:left="6063" w:hanging="426"/>
      </w:pPr>
      <w:rPr>
        <w:rFonts w:hint="default"/>
        <w:lang w:val="en-US" w:eastAsia="en-US" w:bidi="ar-SA"/>
      </w:rPr>
    </w:lvl>
    <w:lvl w:ilvl="7" w:tplc="1868CBF0">
      <w:numFmt w:val="bullet"/>
      <w:lvlText w:val="•"/>
      <w:lvlJc w:val="left"/>
      <w:pPr>
        <w:ind w:left="6963" w:hanging="426"/>
      </w:pPr>
      <w:rPr>
        <w:rFonts w:hint="default"/>
        <w:lang w:val="en-US" w:eastAsia="en-US" w:bidi="ar-SA"/>
      </w:rPr>
    </w:lvl>
    <w:lvl w:ilvl="8" w:tplc="6AA48856">
      <w:numFmt w:val="bullet"/>
      <w:lvlText w:val="•"/>
      <w:lvlJc w:val="left"/>
      <w:pPr>
        <w:ind w:left="7864" w:hanging="426"/>
      </w:pPr>
      <w:rPr>
        <w:rFonts w:hint="default"/>
        <w:lang w:val="en-US" w:eastAsia="en-US" w:bidi="ar-SA"/>
      </w:rPr>
    </w:lvl>
  </w:abstractNum>
  <w:abstractNum w:abstractNumId="9" w15:restartNumberingAfterBreak="0">
    <w:nsid w:val="16656535"/>
    <w:multiLevelType w:val="hybridMultilevel"/>
    <w:tmpl w:val="2BE0980E"/>
    <w:lvl w:ilvl="0" w:tplc="2B7C9A18">
      <w:start w:val="1"/>
      <w:numFmt w:val="decimal"/>
      <w:lvlText w:val="%1)"/>
      <w:lvlJc w:val="left"/>
      <w:pPr>
        <w:ind w:left="459" w:hanging="360"/>
      </w:pPr>
      <w:rPr>
        <w:rFonts w:hint="default"/>
      </w:rPr>
    </w:lvl>
    <w:lvl w:ilvl="1" w:tplc="04090019" w:tentative="1">
      <w:start w:val="1"/>
      <w:numFmt w:val="upperLetter"/>
      <w:lvlText w:val="%2."/>
      <w:lvlJc w:val="left"/>
      <w:pPr>
        <w:ind w:left="979" w:hanging="440"/>
      </w:pPr>
    </w:lvl>
    <w:lvl w:ilvl="2" w:tplc="0409001B" w:tentative="1">
      <w:start w:val="1"/>
      <w:numFmt w:val="lowerRoman"/>
      <w:lvlText w:val="%3."/>
      <w:lvlJc w:val="right"/>
      <w:pPr>
        <w:ind w:left="1419" w:hanging="440"/>
      </w:pPr>
    </w:lvl>
    <w:lvl w:ilvl="3" w:tplc="0409000F" w:tentative="1">
      <w:start w:val="1"/>
      <w:numFmt w:val="decimal"/>
      <w:lvlText w:val="%4."/>
      <w:lvlJc w:val="left"/>
      <w:pPr>
        <w:ind w:left="1859" w:hanging="440"/>
      </w:pPr>
    </w:lvl>
    <w:lvl w:ilvl="4" w:tplc="04090019" w:tentative="1">
      <w:start w:val="1"/>
      <w:numFmt w:val="upperLetter"/>
      <w:lvlText w:val="%5."/>
      <w:lvlJc w:val="left"/>
      <w:pPr>
        <w:ind w:left="2299" w:hanging="440"/>
      </w:pPr>
    </w:lvl>
    <w:lvl w:ilvl="5" w:tplc="0409001B" w:tentative="1">
      <w:start w:val="1"/>
      <w:numFmt w:val="lowerRoman"/>
      <w:lvlText w:val="%6."/>
      <w:lvlJc w:val="right"/>
      <w:pPr>
        <w:ind w:left="2739" w:hanging="440"/>
      </w:pPr>
    </w:lvl>
    <w:lvl w:ilvl="6" w:tplc="0409000F" w:tentative="1">
      <w:start w:val="1"/>
      <w:numFmt w:val="decimal"/>
      <w:lvlText w:val="%7."/>
      <w:lvlJc w:val="left"/>
      <w:pPr>
        <w:ind w:left="3179" w:hanging="440"/>
      </w:pPr>
    </w:lvl>
    <w:lvl w:ilvl="7" w:tplc="04090019" w:tentative="1">
      <w:start w:val="1"/>
      <w:numFmt w:val="upperLetter"/>
      <w:lvlText w:val="%8."/>
      <w:lvlJc w:val="left"/>
      <w:pPr>
        <w:ind w:left="3619" w:hanging="440"/>
      </w:pPr>
    </w:lvl>
    <w:lvl w:ilvl="8" w:tplc="0409001B" w:tentative="1">
      <w:start w:val="1"/>
      <w:numFmt w:val="lowerRoman"/>
      <w:lvlText w:val="%9."/>
      <w:lvlJc w:val="right"/>
      <w:pPr>
        <w:ind w:left="4059" w:hanging="440"/>
      </w:pPr>
    </w:lvl>
  </w:abstractNum>
  <w:abstractNum w:abstractNumId="10" w15:restartNumberingAfterBreak="0">
    <w:nsid w:val="1B483FE4"/>
    <w:multiLevelType w:val="hybridMultilevel"/>
    <w:tmpl w:val="B5C015F4"/>
    <w:lvl w:ilvl="0" w:tplc="8BC0BA3A">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1" w:tplc="FB905210">
      <w:numFmt w:val="bullet"/>
      <w:lvlText w:val="•"/>
      <w:lvlJc w:val="left"/>
      <w:pPr>
        <w:ind w:left="1560" w:hanging="426"/>
      </w:pPr>
      <w:rPr>
        <w:rFonts w:hint="default"/>
        <w:lang w:val="en-US" w:eastAsia="en-US" w:bidi="ar-SA"/>
      </w:rPr>
    </w:lvl>
    <w:lvl w:ilvl="2" w:tplc="BCBC1174">
      <w:numFmt w:val="bullet"/>
      <w:lvlText w:val="•"/>
      <w:lvlJc w:val="left"/>
      <w:pPr>
        <w:ind w:left="2461" w:hanging="426"/>
      </w:pPr>
      <w:rPr>
        <w:rFonts w:hint="default"/>
        <w:lang w:val="en-US" w:eastAsia="en-US" w:bidi="ar-SA"/>
      </w:rPr>
    </w:lvl>
    <w:lvl w:ilvl="3" w:tplc="E3D057AA">
      <w:numFmt w:val="bullet"/>
      <w:lvlText w:val="•"/>
      <w:lvlJc w:val="left"/>
      <w:pPr>
        <w:ind w:left="3361" w:hanging="426"/>
      </w:pPr>
      <w:rPr>
        <w:rFonts w:hint="default"/>
        <w:lang w:val="en-US" w:eastAsia="en-US" w:bidi="ar-SA"/>
      </w:rPr>
    </w:lvl>
    <w:lvl w:ilvl="4" w:tplc="7F80D622">
      <w:numFmt w:val="bullet"/>
      <w:lvlText w:val="•"/>
      <w:lvlJc w:val="left"/>
      <w:pPr>
        <w:ind w:left="4262" w:hanging="426"/>
      </w:pPr>
      <w:rPr>
        <w:rFonts w:hint="default"/>
        <w:lang w:val="en-US" w:eastAsia="en-US" w:bidi="ar-SA"/>
      </w:rPr>
    </w:lvl>
    <w:lvl w:ilvl="5" w:tplc="8668DCCC">
      <w:numFmt w:val="bullet"/>
      <w:lvlText w:val="•"/>
      <w:lvlJc w:val="left"/>
      <w:pPr>
        <w:ind w:left="5162" w:hanging="426"/>
      </w:pPr>
      <w:rPr>
        <w:rFonts w:hint="default"/>
        <w:lang w:val="en-US" w:eastAsia="en-US" w:bidi="ar-SA"/>
      </w:rPr>
    </w:lvl>
    <w:lvl w:ilvl="6" w:tplc="4238AEA6">
      <w:numFmt w:val="bullet"/>
      <w:lvlText w:val="•"/>
      <w:lvlJc w:val="left"/>
      <w:pPr>
        <w:ind w:left="6063" w:hanging="426"/>
      </w:pPr>
      <w:rPr>
        <w:rFonts w:hint="default"/>
        <w:lang w:val="en-US" w:eastAsia="en-US" w:bidi="ar-SA"/>
      </w:rPr>
    </w:lvl>
    <w:lvl w:ilvl="7" w:tplc="97B22B88">
      <w:numFmt w:val="bullet"/>
      <w:lvlText w:val="•"/>
      <w:lvlJc w:val="left"/>
      <w:pPr>
        <w:ind w:left="6963" w:hanging="426"/>
      </w:pPr>
      <w:rPr>
        <w:rFonts w:hint="default"/>
        <w:lang w:val="en-US" w:eastAsia="en-US" w:bidi="ar-SA"/>
      </w:rPr>
    </w:lvl>
    <w:lvl w:ilvl="8" w:tplc="77D82878">
      <w:numFmt w:val="bullet"/>
      <w:lvlText w:val="•"/>
      <w:lvlJc w:val="left"/>
      <w:pPr>
        <w:ind w:left="7864" w:hanging="426"/>
      </w:pPr>
      <w:rPr>
        <w:rFonts w:hint="default"/>
        <w:lang w:val="en-US" w:eastAsia="en-US" w:bidi="ar-SA"/>
      </w:rPr>
    </w:lvl>
  </w:abstractNum>
  <w:abstractNum w:abstractNumId="11" w15:restartNumberingAfterBreak="0">
    <w:nsid w:val="1D0916B7"/>
    <w:multiLevelType w:val="hybridMultilevel"/>
    <w:tmpl w:val="BD2A962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408" w:hanging="184"/>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580" w:hanging="184"/>
      </w:pPr>
      <w:rPr>
        <w:rFonts w:hint="default"/>
        <w:lang w:val="en-US" w:eastAsia="en-US" w:bidi="ar-SA"/>
      </w:rPr>
    </w:lvl>
    <w:lvl w:ilvl="3" w:tplc="FFFFFFFF">
      <w:numFmt w:val="bullet"/>
      <w:lvlText w:val="•"/>
      <w:lvlJc w:val="left"/>
      <w:pPr>
        <w:ind w:left="1715" w:hanging="184"/>
      </w:pPr>
      <w:rPr>
        <w:rFonts w:hint="default"/>
        <w:lang w:val="en-US" w:eastAsia="en-US" w:bidi="ar-SA"/>
      </w:rPr>
    </w:lvl>
    <w:lvl w:ilvl="4" w:tplc="FFFFFFFF">
      <w:numFmt w:val="bullet"/>
      <w:lvlText w:val="•"/>
      <w:lvlJc w:val="left"/>
      <w:pPr>
        <w:ind w:left="2851" w:hanging="184"/>
      </w:pPr>
      <w:rPr>
        <w:rFonts w:hint="default"/>
        <w:lang w:val="en-US" w:eastAsia="en-US" w:bidi="ar-SA"/>
      </w:rPr>
    </w:lvl>
    <w:lvl w:ilvl="5" w:tplc="FFFFFFFF">
      <w:numFmt w:val="bullet"/>
      <w:lvlText w:val="•"/>
      <w:lvlJc w:val="left"/>
      <w:pPr>
        <w:ind w:left="3987" w:hanging="184"/>
      </w:pPr>
      <w:rPr>
        <w:rFonts w:hint="default"/>
        <w:lang w:val="en-US" w:eastAsia="en-US" w:bidi="ar-SA"/>
      </w:rPr>
    </w:lvl>
    <w:lvl w:ilvl="6" w:tplc="FFFFFFFF">
      <w:numFmt w:val="bullet"/>
      <w:lvlText w:val="•"/>
      <w:lvlJc w:val="left"/>
      <w:pPr>
        <w:ind w:left="5122" w:hanging="184"/>
      </w:pPr>
      <w:rPr>
        <w:rFonts w:hint="default"/>
        <w:lang w:val="en-US" w:eastAsia="en-US" w:bidi="ar-SA"/>
      </w:rPr>
    </w:lvl>
    <w:lvl w:ilvl="7" w:tplc="FFFFFFFF">
      <w:numFmt w:val="bullet"/>
      <w:lvlText w:val="•"/>
      <w:lvlJc w:val="left"/>
      <w:pPr>
        <w:ind w:left="6258" w:hanging="184"/>
      </w:pPr>
      <w:rPr>
        <w:rFonts w:hint="default"/>
        <w:lang w:val="en-US" w:eastAsia="en-US" w:bidi="ar-SA"/>
      </w:rPr>
    </w:lvl>
    <w:lvl w:ilvl="8" w:tplc="FFFFFFFF">
      <w:numFmt w:val="bullet"/>
      <w:lvlText w:val="•"/>
      <w:lvlJc w:val="left"/>
      <w:pPr>
        <w:ind w:left="7394" w:hanging="184"/>
      </w:pPr>
      <w:rPr>
        <w:rFonts w:hint="default"/>
        <w:lang w:val="en-US" w:eastAsia="en-US" w:bidi="ar-SA"/>
      </w:rPr>
    </w:lvl>
  </w:abstractNum>
  <w:abstractNum w:abstractNumId="12" w15:restartNumberingAfterBreak="0">
    <w:nsid w:val="20BD319F"/>
    <w:multiLevelType w:val="hybridMultilevel"/>
    <w:tmpl w:val="A588F262"/>
    <w:lvl w:ilvl="0" w:tplc="C9EC14EC">
      <w:start w:val="1"/>
      <w:numFmt w:val="decimalEnclosedCircle"/>
      <w:lvlText w:val="%1"/>
      <w:lvlJc w:val="left"/>
      <w:pPr>
        <w:spacing w:after="17"/>
        <w:ind w:left="907" w:hanging="453"/>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212F2F2F"/>
    <w:multiLevelType w:val="hybridMultilevel"/>
    <w:tmpl w:val="BD2A9624"/>
    <w:lvl w:ilvl="0" w:tplc="8236C49A">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EE363954">
      <w:numFmt w:val="bullet"/>
      <w:lvlText w:val="•"/>
      <w:lvlJc w:val="left"/>
      <w:pPr>
        <w:ind w:left="408" w:hanging="184"/>
      </w:pPr>
      <w:rPr>
        <w:rFonts w:ascii="맑은 고딕" w:eastAsia="맑은 고딕" w:hAnsi="맑은 고딕" w:cs="맑은 고딕" w:hint="default"/>
        <w:b w:val="0"/>
        <w:bCs w:val="0"/>
        <w:i w:val="0"/>
        <w:iCs w:val="0"/>
        <w:spacing w:val="0"/>
        <w:w w:val="100"/>
        <w:sz w:val="20"/>
        <w:szCs w:val="20"/>
        <w:lang w:val="en-US" w:eastAsia="en-US" w:bidi="ar-SA"/>
      </w:rPr>
    </w:lvl>
    <w:lvl w:ilvl="2" w:tplc="D62E4834">
      <w:numFmt w:val="bullet"/>
      <w:lvlText w:val="•"/>
      <w:lvlJc w:val="left"/>
      <w:pPr>
        <w:ind w:left="580" w:hanging="184"/>
      </w:pPr>
      <w:rPr>
        <w:rFonts w:hint="default"/>
        <w:lang w:val="en-US" w:eastAsia="en-US" w:bidi="ar-SA"/>
      </w:rPr>
    </w:lvl>
    <w:lvl w:ilvl="3" w:tplc="709EFDD0">
      <w:numFmt w:val="bullet"/>
      <w:lvlText w:val="•"/>
      <w:lvlJc w:val="left"/>
      <w:pPr>
        <w:ind w:left="1715" w:hanging="184"/>
      </w:pPr>
      <w:rPr>
        <w:rFonts w:hint="default"/>
        <w:lang w:val="en-US" w:eastAsia="en-US" w:bidi="ar-SA"/>
      </w:rPr>
    </w:lvl>
    <w:lvl w:ilvl="4" w:tplc="D474FF80">
      <w:numFmt w:val="bullet"/>
      <w:lvlText w:val="•"/>
      <w:lvlJc w:val="left"/>
      <w:pPr>
        <w:ind w:left="2851" w:hanging="184"/>
      </w:pPr>
      <w:rPr>
        <w:rFonts w:hint="default"/>
        <w:lang w:val="en-US" w:eastAsia="en-US" w:bidi="ar-SA"/>
      </w:rPr>
    </w:lvl>
    <w:lvl w:ilvl="5" w:tplc="679056AE">
      <w:numFmt w:val="bullet"/>
      <w:lvlText w:val="•"/>
      <w:lvlJc w:val="left"/>
      <w:pPr>
        <w:ind w:left="3987" w:hanging="184"/>
      </w:pPr>
      <w:rPr>
        <w:rFonts w:hint="default"/>
        <w:lang w:val="en-US" w:eastAsia="en-US" w:bidi="ar-SA"/>
      </w:rPr>
    </w:lvl>
    <w:lvl w:ilvl="6" w:tplc="C7ACB136">
      <w:numFmt w:val="bullet"/>
      <w:lvlText w:val="•"/>
      <w:lvlJc w:val="left"/>
      <w:pPr>
        <w:ind w:left="5122" w:hanging="184"/>
      </w:pPr>
      <w:rPr>
        <w:rFonts w:hint="default"/>
        <w:lang w:val="en-US" w:eastAsia="en-US" w:bidi="ar-SA"/>
      </w:rPr>
    </w:lvl>
    <w:lvl w:ilvl="7" w:tplc="1668F9BA">
      <w:numFmt w:val="bullet"/>
      <w:lvlText w:val="•"/>
      <w:lvlJc w:val="left"/>
      <w:pPr>
        <w:ind w:left="6258" w:hanging="184"/>
      </w:pPr>
      <w:rPr>
        <w:rFonts w:hint="default"/>
        <w:lang w:val="en-US" w:eastAsia="en-US" w:bidi="ar-SA"/>
      </w:rPr>
    </w:lvl>
    <w:lvl w:ilvl="8" w:tplc="FA308E9A">
      <w:numFmt w:val="bullet"/>
      <w:lvlText w:val="•"/>
      <w:lvlJc w:val="left"/>
      <w:pPr>
        <w:ind w:left="7394" w:hanging="184"/>
      </w:pPr>
      <w:rPr>
        <w:rFonts w:hint="default"/>
        <w:lang w:val="en-US" w:eastAsia="en-US" w:bidi="ar-SA"/>
      </w:rPr>
    </w:lvl>
  </w:abstractNum>
  <w:abstractNum w:abstractNumId="14" w15:restartNumberingAfterBreak="0">
    <w:nsid w:val="28601ADB"/>
    <w:multiLevelType w:val="hybridMultilevel"/>
    <w:tmpl w:val="1594116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15" w15:restartNumberingAfterBreak="0">
    <w:nsid w:val="29D45E4A"/>
    <w:multiLevelType w:val="hybridMultilevel"/>
    <w:tmpl w:val="1D709C98"/>
    <w:lvl w:ilvl="0" w:tplc="FAAC219C">
      <w:start w:val="1"/>
      <w:numFmt w:val="decimalEnclosedCircle"/>
      <w:lvlText w:val="%1"/>
      <w:lvlJc w:val="left"/>
      <w:pPr>
        <w:spacing w:before="39" w:after="39"/>
        <w:ind w:left="453" w:hanging="453"/>
      </w:pPr>
    </w:lvl>
    <w:lvl w:ilvl="1" w:tplc="C9EC14EC">
      <w:start w:val="1"/>
      <w:numFmt w:val="decimalEnclosedCircle"/>
      <w:lvlText w:val="%2"/>
      <w:lvlJc w:val="left"/>
      <w:pPr>
        <w:spacing w:after="17"/>
        <w:ind w:left="907" w:hanging="453"/>
      </w:pPr>
    </w:lvl>
    <w:lvl w:ilvl="2" w:tplc="FA32D18A">
      <w:start w:val="1"/>
      <w:numFmt w:val="decimalEnclosedCircle"/>
      <w:lvlText w:val="%3"/>
      <w:lvlJc w:val="left"/>
      <w:pPr>
        <w:ind w:left="1360" w:hanging="453"/>
      </w:pPr>
    </w:lvl>
    <w:lvl w:ilvl="3" w:tplc="3086D7E2">
      <w:start w:val="1"/>
      <w:numFmt w:val="decimalEnclosedCircle"/>
      <w:lvlText w:val="%4"/>
      <w:lvlJc w:val="left"/>
      <w:pPr>
        <w:ind w:left="1814" w:hanging="453"/>
      </w:pPr>
    </w:lvl>
    <w:lvl w:ilvl="4" w:tplc="7B66898A">
      <w:start w:val="1"/>
      <w:numFmt w:val="decimalEnclosedCircle"/>
      <w:lvlText w:val="%5"/>
      <w:lvlJc w:val="left"/>
      <w:pPr>
        <w:ind w:left="2267" w:hanging="453"/>
      </w:pPr>
    </w:lvl>
    <w:lvl w:ilvl="5" w:tplc="DD049D52">
      <w:start w:val="1"/>
      <w:numFmt w:val="decimalEnclosedCircle"/>
      <w:lvlText w:val="%6"/>
      <w:lvlJc w:val="left"/>
      <w:pPr>
        <w:ind w:left="2721" w:hanging="453"/>
      </w:pPr>
    </w:lvl>
    <w:lvl w:ilvl="6" w:tplc="03F63FF6">
      <w:start w:val="1"/>
      <w:numFmt w:val="decimalEnclosedCircle"/>
      <w:lvlText w:val="%7"/>
      <w:lvlJc w:val="left"/>
      <w:pPr>
        <w:ind w:left="3174" w:hanging="453"/>
      </w:pPr>
    </w:lvl>
    <w:lvl w:ilvl="7" w:tplc="451CB33E">
      <w:start w:val="1"/>
      <w:numFmt w:val="decimalEnclosedCircle"/>
      <w:lvlText w:val="%8"/>
      <w:lvlJc w:val="left"/>
      <w:pPr>
        <w:ind w:left="3628" w:hanging="453"/>
      </w:pPr>
    </w:lvl>
    <w:lvl w:ilvl="8" w:tplc="C372662A">
      <w:start w:val="1"/>
      <w:numFmt w:val="decimalEnclosedCircle"/>
      <w:lvlText w:val="%9"/>
      <w:lvlJc w:val="left"/>
      <w:pPr>
        <w:ind w:left="4081" w:hanging="453"/>
      </w:pPr>
    </w:lvl>
  </w:abstractNum>
  <w:abstractNum w:abstractNumId="16" w15:restartNumberingAfterBreak="0">
    <w:nsid w:val="2BB62A06"/>
    <w:multiLevelType w:val="hybridMultilevel"/>
    <w:tmpl w:val="B5F4EF1A"/>
    <w:lvl w:ilvl="0" w:tplc="7A3A858C">
      <w:start w:val="1"/>
      <w:numFmt w:val="decimal"/>
      <w:lvlText w:val="%1."/>
      <w:lvlJc w:val="left"/>
      <w:pPr>
        <w:ind w:left="480" w:hanging="360"/>
      </w:pPr>
      <w:rPr>
        <w:rFonts w:hint="default"/>
      </w:rPr>
    </w:lvl>
    <w:lvl w:ilvl="1" w:tplc="04090011">
      <w:start w:val="1"/>
      <w:numFmt w:val="decimalEnclosedCircle"/>
      <w:lvlText w:val="%2"/>
      <w:lvlJc w:val="left"/>
      <w:pPr>
        <w:ind w:left="960" w:hanging="440"/>
      </w:pPr>
    </w:lvl>
    <w:lvl w:ilvl="2" w:tplc="0409001B">
      <w:start w:val="1"/>
      <w:numFmt w:val="lowerRoman"/>
      <w:lvlText w:val="%3."/>
      <w:lvlJc w:val="right"/>
      <w:pPr>
        <w:ind w:left="1320" w:hanging="400"/>
      </w:pPr>
    </w:lvl>
    <w:lvl w:ilvl="3" w:tplc="50CAE09E">
      <w:start w:val="1"/>
      <w:numFmt w:val="decimal"/>
      <w:lvlText w:val="%4)"/>
      <w:lvlJc w:val="left"/>
      <w:pPr>
        <w:ind w:left="1680" w:hanging="360"/>
      </w:pPr>
      <w:rPr>
        <w:rFonts w:hint="default"/>
      </w:r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7" w15:restartNumberingAfterBreak="0">
    <w:nsid w:val="32E07E8A"/>
    <w:multiLevelType w:val="hybridMultilevel"/>
    <w:tmpl w:val="44EC7FBE"/>
    <w:lvl w:ilvl="0" w:tplc="04090009">
      <w:start w:val="1"/>
      <w:numFmt w:val="bullet"/>
      <w:lvlText w:val=""/>
      <w:lvlJc w:val="left"/>
      <w:pPr>
        <w:ind w:left="2480" w:hanging="440"/>
      </w:pPr>
      <w:rPr>
        <w:rFonts w:ascii="Wingdings" w:hAnsi="Wingdings" w:hint="default"/>
      </w:rPr>
    </w:lvl>
    <w:lvl w:ilvl="1" w:tplc="F054765E">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3360" w:hanging="440"/>
      </w:pPr>
      <w:rPr>
        <w:rFonts w:ascii="Wingdings" w:hAnsi="Wingdings" w:hint="default"/>
      </w:rPr>
    </w:lvl>
    <w:lvl w:ilvl="3" w:tplc="04090001" w:tentative="1">
      <w:start w:val="1"/>
      <w:numFmt w:val="bullet"/>
      <w:lvlText w:val=""/>
      <w:lvlJc w:val="left"/>
      <w:pPr>
        <w:ind w:left="3800" w:hanging="440"/>
      </w:pPr>
      <w:rPr>
        <w:rFonts w:ascii="Wingdings" w:hAnsi="Wingdings" w:hint="default"/>
      </w:rPr>
    </w:lvl>
    <w:lvl w:ilvl="4" w:tplc="04090003" w:tentative="1">
      <w:start w:val="1"/>
      <w:numFmt w:val="bullet"/>
      <w:lvlText w:val=""/>
      <w:lvlJc w:val="left"/>
      <w:pPr>
        <w:ind w:left="4240" w:hanging="440"/>
      </w:pPr>
      <w:rPr>
        <w:rFonts w:ascii="Wingdings" w:hAnsi="Wingdings" w:hint="default"/>
      </w:rPr>
    </w:lvl>
    <w:lvl w:ilvl="5" w:tplc="04090005" w:tentative="1">
      <w:start w:val="1"/>
      <w:numFmt w:val="bullet"/>
      <w:lvlText w:val=""/>
      <w:lvlJc w:val="left"/>
      <w:pPr>
        <w:ind w:left="4680" w:hanging="440"/>
      </w:pPr>
      <w:rPr>
        <w:rFonts w:ascii="Wingdings" w:hAnsi="Wingdings" w:hint="default"/>
      </w:rPr>
    </w:lvl>
    <w:lvl w:ilvl="6" w:tplc="04090001" w:tentative="1">
      <w:start w:val="1"/>
      <w:numFmt w:val="bullet"/>
      <w:lvlText w:val=""/>
      <w:lvlJc w:val="left"/>
      <w:pPr>
        <w:ind w:left="5120" w:hanging="440"/>
      </w:pPr>
      <w:rPr>
        <w:rFonts w:ascii="Wingdings" w:hAnsi="Wingdings" w:hint="default"/>
      </w:rPr>
    </w:lvl>
    <w:lvl w:ilvl="7" w:tplc="04090003" w:tentative="1">
      <w:start w:val="1"/>
      <w:numFmt w:val="bullet"/>
      <w:lvlText w:val=""/>
      <w:lvlJc w:val="left"/>
      <w:pPr>
        <w:ind w:left="5560" w:hanging="440"/>
      </w:pPr>
      <w:rPr>
        <w:rFonts w:ascii="Wingdings" w:hAnsi="Wingdings" w:hint="default"/>
      </w:rPr>
    </w:lvl>
    <w:lvl w:ilvl="8" w:tplc="04090005" w:tentative="1">
      <w:start w:val="1"/>
      <w:numFmt w:val="bullet"/>
      <w:lvlText w:val=""/>
      <w:lvlJc w:val="left"/>
      <w:pPr>
        <w:ind w:left="6000" w:hanging="440"/>
      </w:pPr>
      <w:rPr>
        <w:rFonts w:ascii="Wingdings" w:hAnsi="Wingdings" w:hint="default"/>
      </w:rPr>
    </w:lvl>
  </w:abstractNum>
  <w:abstractNum w:abstractNumId="18" w15:restartNumberingAfterBreak="0">
    <w:nsid w:val="33C82E44"/>
    <w:multiLevelType w:val="multilevel"/>
    <w:tmpl w:val="3F808740"/>
    <w:lvl w:ilvl="0">
      <w:start w:val="1"/>
      <w:numFmt w:val="decimal"/>
      <w:lvlText w:val="%1."/>
      <w:lvlJc w:val="left"/>
      <w:pPr>
        <w:ind w:left="1025" w:hanging="658"/>
      </w:pPr>
      <w:rPr>
        <w:rFonts w:ascii="맑은 고딕" w:eastAsia="맑은 고딕" w:hAnsi="맑은 고딕" w:cs="맑은 고딕" w:hint="default"/>
        <w:b/>
        <w:bCs/>
        <w:i w:val="0"/>
        <w:iCs w:val="0"/>
        <w:spacing w:val="-1"/>
        <w:w w:val="100"/>
        <w:sz w:val="20"/>
        <w:szCs w:val="20"/>
        <w:lang w:val="en-US" w:eastAsia="en-US" w:bidi="ar-SA"/>
      </w:rPr>
    </w:lvl>
    <w:lvl w:ilvl="1">
      <w:start w:val="1"/>
      <w:numFmt w:val="decimal"/>
      <w:lvlText w:val="%1.%2"/>
      <w:lvlJc w:val="left"/>
      <w:pPr>
        <w:ind w:left="1225" w:hanging="600"/>
      </w:pPr>
      <w:rPr>
        <w:rFonts w:ascii="맑은 고딕" w:eastAsia="맑은 고딕" w:hAnsi="맑은 고딕" w:cs="맑은 고딕" w:hint="default"/>
        <w:b w:val="0"/>
        <w:bCs w:val="0"/>
        <w:i w:val="0"/>
        <w:iCs w:val="0"/>
        <w:spacing w:val="-1"/>
        <w:w w:val="100"/>
        <w:sz w:val="20"/>
        <w:szCs w:val="20"/>
        <w:lang w:val="en-US" w:eastAsia="en-US" w:bidi="ar-SA"/>
      </w:rPr>
    </w:lvl>
    <w:lvl w:ilvl="2">
      <w:numFmt w:val="bullet"/>
      <w:lvlText w:val="•"/>
      <w:lvlJc w:val="left"/>
      <w:pPr>
        <w:ind w:left="1420" w:hanging="600"/>
      </w:pPr>
      <w:rPr>
        <w:rFonts w:hint="default"/>
        <w:lang w:val="en-US" w:eastAsia="en-US" w:bidi="ar-SA"/>
      </w:rPr>
    </w:lvl>
    <w:lvl w:ilvl="3">
      <w:numFmt w:val="bullet"/>
      <w:lvlText w:val="•"/>
      <w:lvlJc w:val="left"/>
      <w:pPr>
        <w:ind w:left="2450" w:hanging="600"/>
      </w:pPr>
      <w:rPr>
        <w:rFonts w:hint="default"/>
        <w:lang w:val="en-US" w:eastAsia="en-US" w:bidi="ar-SA"/>
      </w:rPr>
    </w:lvl>
    <w:lvl w:ilvl="4">
      <w:numFmt w:val="bullet"/>
      <w:lvlText w:val="•"/>
      <w:lvlJc w:val="left"/>
      <w:pPr>
        <w:ind w:left="3481" w:hanging="600"/>
      </w:pPr>
      <w:rPr>
        <w:rFonts w:hint="default"/>
        <w:lang w:val="en-US" w:eastAsia="en-US" w:bidi="ar-SA"/>
      </w:rPr>
    </w:lvl>
    <w:lvl w:ilvl="5">
      <w:numFmt w:val="bullet"/>
      <w:lvlText w:val="•"/>
      <w:lvlJc w:val="left"/>
      <w:pPr>
        <w:ind w:left="4512" w:hanging="600"/>
      </w:pPr>
      <w:rPr>
        <w:rFonts w:hint="default"/>
        <w:lang w:val="en-US" w:eastAsia="en-US" w:bidi="ar-SA"/>
      </w:rPr>
    </w:lvl>
    <w:lvl w:ilvl="6">
      <w:numFmt w:val="bullet"/>
      <w:lvlText w:val="•"/>
      <w:lvlJc w:val="left"/>
      <w:pPr>
        <w:ind w:left="5542" w:hanging="600"/>
      </w:pPr>
      <w:rPr>
        <w:rFonts w:hint="default"/>
        <w:lang w:val="en-US" w:eastAsia="en-US" w:bidi="ar-SA"/>
      </w:rPr>
    </w:lvl>
    <w:lvl w:ilvl="7">
      <w:numFmt w:val="bullet"/>
      <w:lvlText w:val="•"/>
      <w:lvlJc w:val="left"/>
      <w:pPr>
        <w:ind w:left="6573" w:hanging="600"/>
      </w:pPr>
      <w:rPr>
        <w:rFonts w:hint="default"/>
        <w:lang w:val="en-US" w:eastAsia="en-US" w:bidi="ar-SA"/>
      </w:rPr>
    </w:lvl>
    <w:lvl w:ilvl="8">
      <w:numFmt w:val="bullet"/>
      <w:lvlText w:val="•"/>
      <w:lvlJc w:val="left"/>
      <w:pPr>
        <w:ind w:left="7604" w:hanging="600"/>
      </w:pPr>
      <w:rPr>
        <w:rFonts w:hint="default"/>
        <w:lang w:val="en-US" w:eastAsia="en-US" w:bidi="ar-SA"/>
      </w:rPr>
    </w:lvl>
  </w:abstractNum>
  <w:abstractNum w:abstractNumId="19" w15:restartNumberingAfterBreak="0">
    <w:nsid w:val="36952B27"/>
    <w:multiLevelType w:val="hybridMultilevel"/>
    <w:tmpl w:val="7CC29C9C"/>
    <w:lvl w:ilvl="0" w:tplc="71FC2CEE">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47E0E26">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273693C4">
      <w:numFmt w:val="bullet"/>
      <w:lvlText w:val="•"/>
      <w:lvlJc w:val="left"/>
      <w:pPr>
        <w:ind w:left="1660" w:hanging="426"/>
      </w:pPr>
      <w:rPr>
        <w:rFonts w:hint="default"/>
        <w:lang w:val="en-US" w:eastAsia="en-US" w:bidi="ar-SA"/>
      </w:rPr>
    </w:lvl>
    <w:lvl w:ilvl="3" w:tplc="2F7C1324">
      <w:numFmt w:val="bullet"/>
      <w:lvlText w:val="•"/>
      <w:lvlJc w:val="left"/>
      <w:pPr>
        <w:ind w:left="2661" w:hanging="426"/>
      </w:pPr>
      <w:rPr>
        <w:rFonts w:hint="default"/>
        <w:lang w:val="en-US" w:eastAsia="en-US" w:bidi="ar-SA"/>
      </w:rPr>
    </w:lvl>
    <w:lvl w:ilvl="4" w:tplc="8FA2D086">
      <w:numFmt w:val="bullet"/>
      <w:lvlText w:val="•"/>
      <w:lvlJc w:val="left"/>
      <w:pPr>
        <w:ind w:left="3661" w:hanging="426"/>
      </w:pPr>
      <w:rPr>
        <w:rFonts w:hint="default"/>
        <w:lang w:val="en-US" w:eastAsia="en-US" w:bidi="ar-SA"/>
      </w:rPr>
    </w:lvl>
    <w:lvl w:ilvl="5" w:tplc="6310C450">
      <w:numFmt w:val="bullet"/>
      <w:lvlText w:val="•"/>
      <w:lvlJc w:val="left"/>
      <w:pPr>
        <w:ind w:left="4662" w:hanging="426"/>
      </w:pPr>
      <w:rPr>
        <w:rFonts w:hint="default"/>
        <w:lang w:val="en-US" w:eastAsia="en-US" w:bidi="ar-SA"/>
      </w:rPr>
    </w:lvl>
    <w:lvl w:ilvl="6" w:tplc="D9681014">
      <w:numFmt w:val="bullet"/>
      <w:lvlText w:val="•"/>
      <w:lvlJc w:val="left"/>
      <w:pPr>
        <w:ind w:left="5663" w:hanging="426"/>
      </w:pPr>
      <w:rPr>
        <w:rFonts w:hint="default"/>
        <w:lang w:val="en-US" w:eastAsia="en-US" w:bidi="ar-SA"/>
      </w:rPr>
    </w:lvl>
    <w:lvl w:ilvl="7" w:tplc="4906D13C">
      <w:numFmt w:val="bullet"/>
      <w:lvlText w:val="•"/>
      <w:lvlJc w:val="left"/>
      <w:pPr>
        <w:ind w:left="6663" w:hanging="426"/>
      </w:pPr>
      <w:rPr>
        <w:rFonts w:hint="default"/>
        <w:lang w:val="en-US" w:eastAsia="en-US" w:bidi="ar-SA"/>
      </w:rPr>
    </w:lvl>
    <w:lvl w:ilvl="8" w:tplc="671053A4">
      <w:numFmt w:val="bullet"/>
      <w:lvlText w:val="•"/>
      <w:lvlJc w:val="left"/>
      <w:pPr>
        <w:ind w:left="7664" w:hanging="426"/>
      </w:pPr>
      <w:rPr>
        <w:rFonts w:hint="default"/>
        <w:lang w:val="en-US" w:eastAsia="en-US" w:bidi="ar-SA"/>
      </w:rPr>
    </w:lvl>
  </w:abstractNum>
  <w:abstractNum w:abstractNumId="20" w15:restartNumberingAfterBreak="0">
    <w:nsid w:val="3A3079F6"/>
    <w:multiLevelType w:val="hybridMultilevel"/>
    <w:tmpl w:val="1594116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21" w15:restartNumberingAfterBreak="0">
    <w:nsid w:val="3B160DB5"/>
    <w:multiLevelType w:val="hybridMultilevel"/>
    <w:tmpl w:val="3C4234BC"/>
    <w:lvl w:ilvl="0" w:tplc="97A63B60">
      <w:start w:val="1"/>
      <w:numFmt w:val="decimal"/>
      <w:lvlText w:val="%1)"/>
      <w:lvlJc w:val="left"/>
      <w:pPr>
        <w:ind w:left="651" w:hanging="426"/>
      </w:pPr>
      <w:rPr>
        <w:rFonts w:ascii="맑은 고딕" w:eastAsia="맑은 고딕" w:hAnsi="맑은 고딕" w:cs="맑은 고딕" w:hint="default"/>
        <w:b w:val="0"/>
        <w:bCs w:val="0"/>
        <w:i w:val="0"/>
        <w:iCs w:val="0"/>
        <w:spacing w:val="-1"/>
        <w:w w:val="100"/>
        <w:sz w:val="20"/>
        <w:szCs w:val="20"/>
        <w:lang w:val="en-US" w:eastAsia="en-US" w:bidi="ar-SA"/>
      </w:rPr>
    </w:lvl>
    <w:lvl w:ilvl="1" w:tplc="3F68F354">
      <w:numFmt w:val="bullet"/>
      <w:lvlText w:val="•"/>
      <w:lvlJc w:val="left"/>
      <w:pPr>
        <w:ind w:left="1560" w:hanging="426"/>
      </w:pPr>
      <w:rPr>
        <w:rFonts w:hint="default"/>
        <w:lang w:val="en-US" w:eastAsia="en-US" w:bidi="ar-SA"/>
      </w:rPr>
    </w:lvl>
    <w:lvl w:ilvl="2" w:tplc="61345E68">
      <w:numFmt w:val="bullet"/>
      <w:lvlText w:val="•"/>
      <w:lvlJc w:val="left"/>
      <w:pPr>
        <w:ind w:left="2461" w:hanging="426"/>
      </w:pPr>
      <w:rPr>
        <w:rFonts w:hint="default"/>
        <w:lang w:val="en-US" w:eastAsia="en-US" w:bidi="ar-SA"/>
      </w:rPr>
    </w:lvl>
    <w:lvl w:ilvl="3" w:tplc="23BA0CE2">
      <w:numFmt w:val="bullet"/>
      <w:lvlText w:val="•"/>
      <w:lvlJc w:val="left"/>
      <w:pPr>
        <w:ind w:left="3361" w:hanging="426"/>
      </w:pPr>
      <w:rPr>
        <w:rFonts w:hint="default"/>
        <w:lang w:val="en-US" w:eastAsia="en-US" w:bidi="ar-SA"/>
      </w:rPr>
    </w:lvl>
    <w:lvl w:ilvl="4" w:tplc="923462A2">
      <w:numFmt w:val="bullet"/>
      <w:lvlText w:val="•"/>
      <w:lvlJc w:val="left"/>
      <w:pPr>
        <w:ind w:left="4262" w:hanging="426"/>
      </w:pPr>
      <w:rPr>
        <w:rFonts w:hint="default"/>
        <w:lang w:val="en-US" w:eastAsia="en-US" w:bidi="ar-SA"/>
      </w:rPr>
    </w:lvl>
    <w:lvl w:ilvl="5" w:tplc="627EE76C">
      <w:numFmt w:val="bullet"/>
      <w:lvlText w:val="•"/>
      <w:lvlJc w:val="left"/>
      <w:pPr>
        <w:ind w:left="5162" w:hanging="426"/>
      </w:pPr>
      <w:rPr>
        <w:rFonts w:hint="default"/>
        <w:lang w:val="en-US" w:eastAsia="en-US" w:bidi="ar-SA"/>
      </w:rPr>
    </w:lvl>
    <w:lvl w:ilvl="6" w:tplc="BA8C0FCE">
      <w:numFmt w:val="bullet"/>
      <w:lvlText w:val="•"/>
      <w:lvlJc w:val="left"/>
      <w:pPr>
        <w:ind w:left="6063" w:hanging="426"/>
      </w:pPr>
      <w:rPr>
        <w:rFonts w:hint="default"/>
        <w:lang w:val="en-US" w:eastAsia="en-US" w:bidi="ar-SA"/>
      </w:rPr>
    </w:lvl>
    <w:lvl w:ilvl="7" w:tplc="A300E8EC">
      <w:numFmt w:val="bullet"/>
      <w:lvlText w:val="•"/>
      <w:lvlJc w:val="left"/>
      <w:pPr>
        <w:ind w:left="6963" w:hanging="426"/>
      </w:pPr>
      <w:rPr>
        <w:rFonts w:hint="default"/>
        <w:lang w:val="en-US" w:eastAsia="en-US" w:bidi="ar-SA"/>
      </w:rPr>
    </w:lvl>
    <w:lvl w:ilvl="8" w:tplc="30940640">
      <w:numFmt w:val="bullet"/>
      <w:lvlText w:val="•"/>
      <w:lvlJc w:val="left"/>
      <w:pPr>
        <w:ind w:left="7864" w:hanging="426"/>
      </w:pPr>
      <w:rPr>
        <w:rFonts w:hint="default"/>
        <w:lang w:val="en-US" w:eastAsia="en-US" w:bidi="ar-SA"/>
      </w:rPr>
    </w:lvl>
  </w:abstractNum>
  <w:abstractNum w:abstractNumId="22" w15:restartNumberingAfterBreak="0">
    <w:nsid w:val="3C1D73F6"/>
    <w:multiLevelType w:val="hybridMultilevel"/>
    <w:tmpl w:val="D132F662"/>
    <w:lvl w:ilvl="0" w:tplc="FFFFFFFF">
      <w:start w:val="1"/>
      <w:numFmt w:val="lowerRoman"/>
      <w:lvlText w:val="%1."/>
      <w:lvlJc w:val="right"/>
      <w:pPr>
        <w:ind w:left="1840" w:hanging="440"/>
      </w:pPr>
    </w:lvl>
    <w:lvl w:ilvl="1" w:tplc="FFFFFFFF">
      <w:start w:val="1"/>
      <w:numFmt w:val="decimal"/>
      <w:lvlText w:val="%2."/>
      <w:lvlJc w:val="left"/>
      <w:pPr>
        <w:ind w:left="2200" w:hanging="360"/>
      </w:pPr>
      <w:rPr>
        <w:rFonts w:hint="default"/>
      </w:rPr>
    </w:lvl>
    <w:lvl w:ilvl="2" w:tplc="FFFFFFFF" w:tentative="1">
      <w:start w:val="1"/>
      <w:numFmt w:val="lowerRoman"/>
      <w:lvlText w:val="%3."/>
      <w:lvlJc w:val="right"/>
      <w:pPr>
        <w:ind w:left="2720" w:hanging="440"/>
      </w:pPr>
    </w:lvl>
    <w:lvl w:ilvl="3" w:tplc="FFFFFFFF" w:tentative="1">
      <w:start w:val="1"/>
      <w:numFmt w:val="decimal"/>
      <w:lvlText w:val="%4."/>
      <w:lvlJc w:val="left"/>
      <w:pPr>
        <w:ind w:left="3160" w:hanging="440"/>
      </w:pPr>
    </w:lvl>
    <w:lvl w:ilvl="4" w:tplc="FFFFFFFF" w:tentative="1">
      <w:start w:val="1"/>
      <w:numFmt w:val="upperLetter"/>
      <w:lvlText w:val="%5."/>
      <w:lvlJc w:val="left"/>
      <w:pPr>
        <w:ind w:left="3600" w:hanging="440"/>
      </w:pPr>
    </w:lvl>
    <w:lvl w:ilvl="5" w:tplc="FFFFFFFF" w:tentative="1">
      <w:start w:val="1"/>
      <w:numFmt w:val="lowerRoman"/>
      <w:lvlText w:val="%6."/>
      <w:lvlJc w:val="right"/>
      <w:pPr>
        <w:ind w:left="4040" w:hanging="440"/>
      </w:pPr>
    </w:lvl>
    <w:lvl w:ilvl="6" w:tplc="FFFFFFFF" w:tentative="1">
      <w:start w:val="1"/>
      <w:numFmt w:val="decimal"/>
      <w:lvlText w:val="%7."/>
      <w:lvlJc w:val="left"/>
      <w:pPr>
        <w:ind w:left="4480" w:hanging="440"/>
      </w:pPr>
    </w:lvl>
    <w:lvl w:ilvl="7" w:tplc="FFFFFFFF" w:tentative="1">
      <w:start w:val="1"/>
      <w:numFmt w:val="upperLetter"/>
      <w:lvlText w:val="%8."/>
      <w:lvlJc w:val="left"/>
      <w:pPr>
        <w:ind w:left="4920" w:hanging="440"/>
      </w:pPr>
    </w:lvl>
    <w:lvl w:ilvl="8" w:tplc="FFFFFFFF" w:tentative="1">
      <w:start w:val="1"/>
      <w:numFmt w:val="lowerRoman"/>
      <w:lvlText w:val="%9."/>
      <w:lvlJc w:val="right"/>
      <w:pPr>
        <w:ind w:left="5360" w:hanging="440"/>
      </w:pPr>
    </w:lvl>
  </w:abstractNum>
  <w:abstractNum w:abstractNumId="23" w15:restartNumberingAfterBreak="0">
    <w:nsid w:val="409728D9"/>
    <w:multiLevelType w:val="hybridMultilevel"/>
    <w:tmpl w:val="7540BD14"/>
    <w:lvl w:ilvl="0" w:tplc="5E963268">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4D226E0C">
      <w:numFmt w:val="bullet"/>
      <w:lvlText w:val="•"/>
      <w:lvlJc w:val="left"/>
      <w:pPr>
        <w:ind w:left="1488" w:hanging="360"/>
      </w:pPr>
      <w:rPr>
        <w:rFonts w:hint="default"/>
        <w:lang w:val="en-US" w:eastAsia="en-US" w:bidi="ar-SA"/>
      </w:rPr>
    </w:lvl>
    <w:lvl w:ilvl="2" w:tplc="54D261D2">
      <w:numFmt w:val="bullet"/>
      <w:lvlText w:val="•"/>
      <w:lvlJc w:val="left"/>
      <w:pPr>
        <w:ind w:left="2397" w:hanging="360"/>
      </w:pPr>
      <w:rPr>
        <w:rFonts w:hint="default"/>
        <w:lang w:val="en-US" w:eastAsia="en-US" w:bidi="ar-SA"/>
      </w:rPr>
    </w:lvl>
    <w:lvl w:ilvl="3" w:tplc="349816E8">
      <w:numFmt w:val="bullet"/>
      <w:lvlText w:val="•"/>
      <w:lvlJc w:val="left"/>
      <w:pPr>
        <w:ind w:left="3305" w:hanging="360"/>
      </w:pPr>
      <w:rPr>
        <w:rFonts w:hint="default"/>
        <w:lang w:val="en-US" w:eastAsia="en-US" w:bidi="ar-SA"/>
      </w:rPr>
    </w:lvl>
    <w:lvl w:ilvl="4" w:tplc="2E90BD2E">
      <w:numFmt w:val="bullet"/>
      <w:lvlText w:val="•"/>
      <w:lvlJc w:val="left"/>
      <w:pPr>
        <w:ind w:left="4214" w:hanging="360"/>
      </w:pPr>
      <w:rPr>
        <w:rFonts w:hint="default"/>
        <w:lang w:val="en-US" w:eastAsia="en-US" w:bidi="ar-SA"/>
      </w:rPr>
    </w:lvl>
    <w:lvl w:ilvl="5" w:tplc="17B0258C">
      <w:numFmt w:val="bullet"/>
      <w:lvlText w:val="•"/>
      <w:lvlJc w:val="left"/>
      <w:pPr>
        <w:ind w:left="5122" w:hanging="360"/>
      </w:pPr>
      <w:rPr>
        <w:rFonts w:hint="default"/>
        <w:lang w:val="en-US" w:eastAsia="en-US" w:bidi="ar-SA"/>
      </w:rPr>
    </w:lvl>
    <w:lvl w:ilvl="6" w:tplc="C9ECD628">
      <w:numFmt w:val="bullet"/>
      <w:lvlText w:val="•"/>
      <w:lvlJc w:val="left"/>
      <w:pPr>
        <w:ind w:left="6031" w:hanging="360"/>
      </w:pPr>
      <w:rPr>
        <w:rFonts w:hint="default"/>
        <w:lang w:val="en-US" w:eastAsia="en-US" w:bidi="ar-SA"/>
      </w:rPr>
    </w:lvl>
    <w:lvl w:ilvl="7" w:tplc="3716C8B4">
      <w:numFmt w:val="bullet"/>
      <w:lvlText w:val="•"/>
      <w:lvlJc w:val="left"/>
      <w:pPr>
        <w:ind w:left="6939" w:hanging="360"/>
      </w:pPr>
      <w:rPr>
        <w:rFonts w:hint="default"/>
        <w:lang w:val="en-US" w:eastAsia="en-US" w:bidi="ar-SA"/>
      </w:rPr>
    </w:lvl>
    <w:lvl w:ilvl="8" w:tplc="53763D2C">
      <w:numFmt w:val="bullet"/>
      <w:lvlText w:val="•"/>
      <w:lvlJc w:val="left"/>
      <w:pPr>
        <w:ind w:left="7848" w:hanging="360"/>
      </w:pPr>
      <w:rPr>
        <w:rFonts w:hint="default"/>
        <w:lang w:val="en-US" w:eastAsia="en-US" w:bidi="ar-SA"/>
      </w:rPr>
    </w:lvl>
  </w:abstractNum>
  <w:abstractNum w:abstractNumId="24" w15:restartNumberingAfterBreak="0">
    <w:nsid w:val="48442E54"/>
    <w:multiLevelType w:val="hybridMultilevel"/>
    <w:tmpl w:val="73C2517A"/>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25" w15:restartNumberingAfterBreak="0">
    <w:nsid w:val="4EB666D5"/>
    <w:multiLevelType w:val="hybridMultilevel"/>
    <w:tmpl w:val="F4EA79AC"/>
    <w:lvl w:ilvl="0" w:tplc="1BEA43E8">
      <w:start w:val="1"/>
      <w:numFmt w:val="decimalEnclosedCircle"/>
      <w:lvlText w:val="%1"/>
      <w:lvlJc w:val="left"/>
      <w:pPr>
        <w:tabs>
          <w:tab w:val="num" w:pos="1276"/>
        </w:tabs>
        <w:ind w:left="1276" w:hanging="425"/>
      </w:pPr>
      <w:rPr>
        <w:rFonts w:ascii="굴림" w:eastAsia="굴림" w:hAnsi="굴림" w:hint="eastAsia"/>
        <w:b w:val="0"/>
        <w:color w:val="auto"/>
      </w:rPr>
    </w:lvl>
    <w:lvl w:ilvl="1" w:tplc="04090019">
      <w:start w:val="1"/>
      <w:numFmt w:val="upperLetter"/>
      <w:lvlText w:val="%2."/>
      <w:lvlJc w:val="left"/>
      <w:pPr>
        <w:tabs>
          <w:tab w:val="num" w:pos="1200"/>
        </w:tabs>
        <w:ind w:left="1200" w:hanging="400"/>
      </w:pPr>
    </w:lvl>
    <w:lvl w:ilvl="2" w:tplc="A3C2CC4E">
      <w:start w:val="1"/>
      <w:numFmt w:val="decimal"/>
      <w:lvlText w:val="%3)"/>
      <w:lvlJc w:val="left"/>
      <w:pPr>
        <w:tabs>
          <w:tab w:val="num" w:pos="760"/>
        </w:tabs>
        <w:ind w:left="760" w:hanging="360"/>
      </w:pPr>
      <w:rPr>
        <w:rFonts w:hint="default"/>
        <w:b w:val="0"/>
        <w:color w:val="auto"/>
      </w:rPr>
    </w:lvl>
    <w:lvl w:ilvl="3" w:tplc="D6A89A86">
      <w:start w:val="1"/>
      <w:numFmt w:val="decimal"/>
      <w:lvlText w:val="%4)"/>
      <w:lvlJc w:val="left"/>
      <w:pPr>
        <w:tabs>
          <w:tab w:val="num" w:pos="397"/>
        </w:tabs>
        <w:ind w:left="397" w:hanging="397"/>
      </w:pPr>
      <w:rPr>
        <w:rFonts w:hint="eastAsia"/>
        <w:b w:val="0"/>
        <w:color w:val="auto"/>
      </w:rPr>
    </w:lvl>
    <w:lvl w:ilvl="4" w:tplc="1BEA43E8">
      <w:start w:val="1"/>
      <w:numFmt w:val="decimalEnclosedCircle"/>
      <w:lvlText w:val="%5"/>
      <w:lvlJc w:val="left"/>
      <w:pPr>
        <w:tabs>
          <w:tab w:val="num" w:pos="2425"/>
        </w:tabs>
        <w:ind w:left="2425" w:hanging="425"/>
      </w:pPr>
      <w:rPr>
        <w:rFonts w:ascii="굴림" w:eastAsia="굴림" w:hAnsi="굴림" w:hint="eastAsia"/>
        <w:b w:val="0"/>
        <w:color w:val="auto"/>
      </w:r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26" w15:restartNumberingAfterBreak="0">
    <w:nsid w:val="52E675FB"/>
    <w:multiLevelType w:val="hybridMultilevel"/>
    <w:tmpl w:val="E1008316"/>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27" w15:restartNumberingAfterBreak="0">
    <w:nsid w:val="55057AB6"/>
    <w:multiLevelType w:val="hybridMultilevel"/>
    <w:tmpl w:val="1594116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28" w15:restartNumberingAfterBreak="0">
    <w:nsid w:val="5B772ACA"/>
    <w:multiLevelType w:val="hybridMultilevel"/>
    <w:tmpl w:val="1594116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29" w15:restartNumberingAfterBreak="0">
    <w:nsid w:val="5B7E3E78"/>
    <w:multiLevelType w:val="hybridMultilevel"/>
    <w:tmpl w:val="72D25E88"/>
    <w:lvl w:ilvl="0" w:tplc="0E7AC89E">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E954F80C">
      <w:numFmt w:val="bullet"/>
      <w:lvlText w:val="•"/>
      <w:lvlJc w:val="left"/>
      <w:pPr>
        <w:ind w:left="651" w:hanging="426"/>
      </w:pPr>
      <w:rPr>
        <w:rFonts w:ascii="맑은 고딕" w:eastAsia="맑은 고딕" w:hAnsi="맑은 고딕" w:cs="맑은 고딕" w:hint="default"/>
        <w:spacing w:val="0"/>
        <w:w w:val="100"/>
        <w:lang w:val="en-US" w:eastAsia="en-US" w:bidi="ar-SA"/>
      </w:rPr>
    </w:lvl>
    <w:lvl w:ilvl="2" w:tplc="7188E400">
      <w:numFmt w:val="bullet"/>
      <w:lvlText w:val="•"/>
      <w:lvlJc w:val="left"/>
      <w:pPr>
        <w:ind w:left="660" w:hanging="426"/>
      </w:pPr>
      <w:rPr>
        <w:rFonts w:hint="default"/>
        <w:lang w:val="en-US" w:eastAsia="en-US" w:bidi="ar-SA"/>
      </w:rPr>
    </w:lvl>
    <w:lvl w:ilvl="3" w:tplc="7AA4620C">
      <w:numFmt w:val="bullet"/>
      <w:lvlText w:val="•"/>
      <w:lvlJc w:val="left"/>
      <w:pPr>
        <w:ind w:left="1020" w:hanging="426"/>
      </w:pPr>
      <w:rPr>
        <w:rFonts w:hint="default"/>
        <w:lang w:val="en-US" w:eastAsia="en-US" w:bidi="ar-SA"/>
      </w:rPr>
    </w:lvl>
    <w:lvl w:ilvl="4" w:tplc="D19E13CC">
      <w:numFmt w:val="bullet"/>
      <w:lvlText w:val="•"/>
      <w:lvlJc w:val="left"/>
      <w:pPr>
        <w:ind w:left="2255" w:hanging="426"/>
      </w:pPr>
      <w:rPr>
        <w:rFonts w:hint="default"/>
        <w:lang w:val="en-US" w:eastAsia="en-US" w:bidi="ar-SA"/>
      </w:rPr>
    </w:lvl>
    <w:lvl w:ilvl="5" w:tplc="D98A144A">
      <w:numFmt w:val="bullet"/>
      <w:lvlText w:val="•"/>
      <w:lvlJc w:val="left"/>
      <w:pPr>
        <w:ind w:left="3490" w:hanging="426"/>
      </w:pPr>
      <w:rPr>
        <w:rFonts w:hint="default"/>
        <w:lang w:val="en-US" w:eastAsia="en-US" w:bidi="ar-SA"/>
      </w:rPr>
    </w:lvl>
    <w:lvl w:ilvl="6" w:tplc="DD744DFC">
      <w:numFmt w:val="bullet"/>
      <w:lvlText w:val="•"/>
      <w:lvlJc w:val="left"/>
      <w:pPr>
        <w:ind w:left="4725" w:hanging="426"/>
      </w:pPr>
      <w:rPr>
        <w:rFonts w:hint="default"/>
        <w:lang w:val="en-US" w:eastAsia="en-US" w:bidi="ar-SA"/>
      </w:rPr>
    </w:lvl>
    <w:lvl w:ilvl="7" w:tplc="228E007E">
      <w:numFmt w:val="bullet"/>
      <w:lvlText w:val="•"/>
      <w:lvlJc w:val="left"/>
      <w:pPr>
        <w:ind w:left="5960" w:hanging="426"/>
      </w:pPr>
      <w:rPr>
        <w:rFonts w:hint="default"/>
        <w:lang w:val="en-US" w:eastAsia="en-US" w:bidi="ar-SA"/>
      </w:rPr>
    </w:lvl>
    <w:lvl w:ilvl="8" w:tplc="5C465EDE">
      <w:numFmt w:val="bullet"/>
      <w:lvlText w:val="•"/>
      <w:lvlJc w:val="left"/>
      <w:pPr>
        <w:ind w:left="7195" w:hanging="426"/>
      </w:pPr>
      <w:rPr>
        <w:rFonts w:hint="default"/>
        <w:lang w:val="en-US" w:eastAsia="en-US" w:bidi="ar-SA"/>
      </w:rPr>
    </w:lvl>
  </w:abstractNum>
  <w:abstractNum w:abstractNumId="30" w15:restartNumberingAfterBreak="0">
    <w:nsid w:val="60C067B4"/>
    <w:multiLevelType w:val="hybridMultilevel"/>
    <w:tmpl w:val="E0C48274"/>
    <w:lvl w:ilvl="0" w:tplc="FFFFFFFF">
      <w:start w:val="1"/>
      <w:numFmt w:val="decimalEnclosedCircle"/>
      <w:lvlText w:val="%1"/>
      <w:lvlJc w:val="left"/>
      <w:pPr>
        <w:spacing w:after="17"/>
        <w:ind w:left="907" w:hanging="453"/>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1" w15:restartNumberingAfterBreak="0">
    <w:nsid w:val="62051A7E"/>
    <w:multiLevelType w:val="hybridMultilevel"/>
    <w:tmpl w:val="9010300A"/>
    <w:lvl w:ilvl="0" w:tplc="F054765E">
      <w:start w:val="1"/>
      <w:numFmt w:val="bullet"/>
      <w:lvlText w:val=""/>
      <w:lvlJc w:val="left"/>
      <w:pPr>
        <w:tabs>
          <w:tab w:val="num" w:pos="360"/>
        </w:tabs>
        <w:ind w:left="360" w:hanging="360"/>
      </w:pPr>
      <w:rPr>
        <w:rFonts w:ascii="Wingdings" w:hAnsi="Wingdings" w:hint="default"/>
      </w:rPr>
    </w:lvl>
    <w:lvl w:ilvl="1" w:tplc="FFFFFFFF" w:tentative="1">
      <w:start w:val="1"/>
      <w:numFmt w:val="upperLetter"/>
      <w:lvlText w:val="%2."/>
      <w:lvlJc w:val="left"/>
      <w:pPr>
        <w:tabs>
          <w:tab w:val="num" w:pos="1200"/>
        </w:tabs>
        <w:ind w:left="1200" w:hanging="400"/>
      </w:pPr>
    </w:lvl>
    <w:lvl w:ilvl="2" w:tplc="FFFFFFFF" w:tentative="1">
      <w:start w:val="1"/>
      <w:numFmt w:val="lowerRoman"/>
      <w:lvlText w:val="%3."/>
      <w:lvlJc w:val="right"/>
      <w:pPr>
        <w:tabs>
          <w:tab w:val="num" w:pos="1600"/>
        </w:tabs>
        <w:ind w:left="1600" w:hanging="400"/>
      </w:pPr>
    </w:lvl>
    <w:lvl w:ilvl="3" w:tplc="FFFFFFFF" w:tentative="1">
      <w:start w:val="1"/>
      <w:numFmt w:val="decimal"/>
      <w:lvlText w:val="%4."/>
      <w:lvlJc w:val="left"/>
      <w:pPr>
        <w:tabs>
          <w:tab w:val="num" w:pos="2000"/>
        </w:tabs>
        <w:ind w:left="2000" w:hanging="400"/>
      </w:pPr>
    </w:lvl>
    <w:lvl w:ilvl="4" w:tplc="FFFFFFFF" w:tentative="1">
      <w:start w:val="1"/>
      <w:numFmt w:val="upperLetter"/>
      <w:lvlText w:val="%5."/>
      <w:lvlJc w:val="left"/>
      <w:pPr>
        <w:tabs>
          <w:tab w:val="num" w:pos="2400"/>
        </w:tabs>
        <w:ind w:left="2400" w:hanging="400"/>
      </w:pPr>
    </w:lvl>
    <w:lvl w:ilvl="5" w:tplc="FFFFFFFF" w:tentative="1">
      <w:start w:val="1"/>
      <w:numFmt w:val="lowerRoman"/>
      <w:lvlText w:val="%6."/>
      <w:lvlJc w:val="right"/>
      <w:pPr>
        <w:tabs>
          <w:tab w:val="num" w:pos="2800"/>
        </w:tabs>
        <w:ind w:left="2800" w:hanging="400"/>
      </w:pPr>
    </w:lvl>
    <w:lvl w:ilvl="6" w:tplc="FFFFFFFF" w:tentative="1">
      <w:start w:val="1"/>
      <w:numFmt w:val="decimal"/>
      <w:lvlText w:val="%7."/>
      <w:lvlJc w:val="left"/>
      <w:pPr>
        <w:tabs>
          <w:tab w:val="num" w:pos="3200"/>
        </w:tabs>
        <w:ind w:left="3200" w:hanging="400"/>
      </w:pPr>
    </w:lvl>
    <w:lvl w:ilvl="7" w:tplc="FFFFFFFF" w:tentative="1">
      <w:start w:val="1"/>
      <w:numFmt w:val="upperLetter"/>
      <w:lvlText w:val="%8."/>
      <w:lvlJc w:val="left"/>
      <w:pPr>
        <w:tabs>
          <w:tab w:val="num" w:pos="3600"/>
        </w:tabs>
        <w:ind w:left="3600" w:hanging="400"/>
      </w:pPr>
    </w:lvl>
    <w:lvl w:ilvl="8" w:tplc="FFFFFFFF" w:tentative="1">
      <w:start w:val="1"/>
      <w:numFmt w:val="lowerRoman"/>
      <w:lvlText w:val="%9."/>
      <w:lvlJc w:val="right"/>
      <w:pPr>
        <w:tabs>
          <w:tab w:val="num" w:pos="4000"/>
        </w:tabs>
        <w:ind w:left="4000" w:hanging="400"/>
      </w:pPr>
    </w:lvl>
  </w:abstractNum>
  <w:abstractNum w:abstractNumId="32" w15:restartNumberingAfterBreak="0">
    <w:nsid w:val="63C36BD0"/>
    <w:multiLevelType w:val="hybridMultilevel"/>
    <w:tmpl w:val="575E405E"/>
    <w:lvl w:ilvl="0" w:tplc="F054765E">
      <w:start w:val="1"/>
      <w:numFmt w:val="bullet"/>
      <w:lvlText w:val=""/>
      <w:lvlJc w:val="left"/>
      <w:pPr>
        <w:tabs>
          <w:tab w:val="num" w:pos="360"/>
        </w:tabs>
        <w:ind w:left="360" w:hanging="360"/>
      </w:pPr>
      <w:rPr>
        <w:rFonts w:ascii="Wingdings" w:hAnsi="Wingdings" w:hint="default"/>
        <w:b w:val="0"/>
        <w:color w:val="auto"/>
      </w:rPr>
    </w:lvl>
    <w:lvl w:ilvl="1" w:tplc="FFFFFFFF">
      <w:numFmt w:val="bullet"/>
      <w:lvlText w:val=""/>
      <w:lvlJc w:val="left"/>
      <w:pPr>
        <w:ind w:left="1160" w:hanging="360"/>
      </w:pPr>
      <w:rPr>
        <w:rFonts w:ascii="맑은 고딕" w:eastAsia="맑은 고딕" w:hAnsi="맑은 고딕" w:cs="Arial" w:hint="eastAsia"/>
      </w:rPr>
    </w:lvl>
    <w:lvl w:ilvl="2" w:tplc="FFFFFFFF" w:tentative="1">
      <w:start w:val="1"/>
      <w:numFmt w:val="lowerRoman"/>
      <w:lvlText w:val="%3."/>
      <w:lvlJc w:val="right"/>
      <w:pPr>
        <w:tabs>
          <w:tab w:val="num" w:pos="1600"/>
        </w:tabs>
        <w:ind w:left="1600" w:hanging="400"/>
      </w:pPr>
    </w:lvl>
    <w:lvl w:ilvl="3" w:tplc="FFFFFFFF" w:tentative="1">
      <w:start w:val="1"/>
      <w:numFmt w:val="decimal"/>
      <w:lvlText w:val="%4."/>
      <w:lvlJc w:val="left"/>
      <w:pPr>
        <w:tabs>
          <w:tab w:val="num" w:pos="2000"/>
        </w:tabs>
        <w:ind w:left="2000" w:hanging="400"/>
      </w:pPr>
    </w:lvl>
    <w:lvl w:ilvl="4" w:tplc="FFFFFFFF" w:tentative="1">
      <w:start w:val="1"/>
      <w:numFmt w:val="upperLetter"/>
      <w:lvlText w:val="%5."/>
      <w:lvlJc w:val="left"/>
      <w:pPr>
        <w:tabs>
          <w:tab w:val="num" w:pos="2400"/>
        </w:tabs>
        <w:ind w:left="2400" w:hanging="400"/>
      </w:pPr>
    </w:lvl>
    <w:lvl w:ilvl="5" w:tplc="FFFFFFFF" w:tentative="1">
      <w:start w:val="1"/>
      <w:numFmt w:val="lowerRoman"/>
      <w:lvlText w:val="%6."/>
      <w:lvlJc w:val="right"/>
      <w:pPr>
        <w:tabs>
          <w:tab w:val="num" w:pos="2800"/>
        </w:tabs>
        <w:ind w:left="2800" w:hanging="400"/>
      </w:pPr>
    </w:lvl>
    <w:lvl w:ilvl="6" w:tplc="FFFFFFFF" w:tentative="1">
      <w:start w:val="1"/>
      <w:numFmt w:val="decimal"/>
      <w:lvlText w:val="%7."/>
      <w:lvlJc w:val="left"/>
      <w:pPr>
        <w:tabs>
          <w:tab w:val="num" w:pos="3200"/>
        </w:tabs>
        <w:ind w:left="3200" w:hanging="400"/>
      </w:pPr>
    </w:lvl>
    <w:lvl w:ilvl="7" w:tplc="FFFFFFFF" w:tentative="1">
      <w:start w:val="1"/>
      <w:numFmt w:val="upperLetter"/>
      <w:lvlText w:val="%8."/>
      <w:lvlJc w:val="left"/>
      <w:pPr>
        <w:tabs>
          <w:tab w:val="num" w:pos="3600"/>
        </w:tabs>
        <w:ind w:left="3600" w:hanging="400"/>
      </w:pPr>
    </w:lvl>
    <w:lvl w:ilvl="8" w:tplc="FFFFFFFF" w:tentative="1">
      <w:start w:val="1"/>
      <w:numFmt w:val="lowerRoman"/>
      <w:lvlText w:val="%9."/>
      <w:lvlJc w:val="right"/>
      <w:pPr>
        <w:tabs>
          <w:tab w:val="num" w:pos="4000"/>
        </w:tabs>
        <w:ind w:left="4000" w:hanging="400"/>
      </w:pPr>
    </w:lvl>
  </w:abstractNum>
  <w:abstractNum w:abstractNumId="33" w15:restartNumberingAfterBreak="0">
    <w:nsid w:val="642C3DF7"/>
    <w:multiLevelType w:val="hybridMultilevel"/>
    <w:tmpl w:val="E0C48274"/>
    <w:lvl w:ilvl="0" w:tplc="C9EC14EC">
      <w:start w:val="1"/>
      <w:numFmt w:val="decimalEnclosedCircle"/>
      <w:lvlText w:val="%1"/>
      <w:lvlJc w:val="left"/>
      <w:pPr>
        <w:spacing w:after="17"/>
        <w:ind w:left="907" w:hanging="453"/>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4" w15:restartNumberingAfterBreak="0">
    <w:nsid w:val="6572205E"/>
    <w:multiLevelType w:val="hybridMultilevel"/>
    <w:tmpl w:val="E1008316"/>
    <w:lvl w:ilvl="0" w:tplc="8A1E2B8E">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55307064">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3460BD96">
      <w:numFmt w:val="bullet"/>
      <w:lvlText w:val="•"/>
      <w:lvlJc w:val="left"/>
      <w:pPr>
        <w:ind w:left="1660" w:hanging="426"/>
      </w:pPr>
      <w:rPr>
        <w:rFonts w:hint="default"/>
        <w:lang w:val="en-US" w:eastAsia="en-US" w:bidi="ar-SA"/>
      </w:rPr>
    </w:lvl>
    <w:lvl w:ilvl="3" w:tplc="DB947F72">
      <w:numFmt w:val="bullet"/>
      <w:lvlText w:val="•"/>
      <w:lvlJc w:val="left"/>
      <w:pPr>
        <w:ind w:left="2661" w:hanging="426"/>
      </w:pPr>
      <w:rPr>
        <w:rFonts w:hint="default"/>
        <w:lang w:val="en-US" w:eastAsia="en-US" w:bidi="ar-SA"/>
      </w:rPr>
    </w:lvl>
    <w:lvl w:ilvl="4" w:tplc="9BCEA9B0">
      <w:numFmt w:val="bullet"/>
      <w:lvlText w:val="•"/>
      <w:lvlJc w:val="left"/>
      <w:pPr>
        <w:ind w:left="3661" w:hanging="426"/>
      </w:pPr>
      <w:rPr>
        <w:rFonts w:hint="default"/>
        <w:lang w:val="en-US" w:eastAsia="en-US" w:bidi="ar-SA"/>
      </w:rPr>
    </w:lvl>
    <w:lvl w:ilvl="5" w:tplc="6A303A30">
      <w:numFmt w:val="bullet"/>
      <w:lvlText w:val="•"/>
      <w:lvlJc w:val="left"/>
      <w:pPr>
        <w:ind w:left="4662" w:hanging="426"/>
      </w:pPr>
      <w:rPr>
        <w:rFonts w:hint="default"/>
        <w:lang w:val="en-US" w:eastAsia="en-US" w:bidi="ar-SA"/>
      </w:rPr>
    </w:lvl>
    <w:lvl w:ilvl="6" w:tplc="B7EC65E4">
      <w:numFmt w:val="bullet"/>
      <w:lvlText w:val="•"/>
      <w:lvlJc w:val="left"/>
      <w:pPr>
        <w:ind w:left="5663" w:hanging="426"/>
      </w:pPr>
      <w:rPr>
        <w:rFonts w:hint="default"/>
        <w:lang w:val="en-US" w:eastAsia="en-US" w:bidi="ar-SA"/>
      </w:rPr>
    </w:lvl>
    <w:lvl w:ilvl="7" w:tplc="64EC3C9C">
      <w:numFmt w:val="bullet"/>
      <w:lvlText w:val="•"/>
      <w:lvlJc w:val="left"/>
      <w:pPr>
        <w:ind w:left="6663" w:hanging="426"/>
      </w:pPr>
      <w:rPr>
        <w:rFonts w:hint="default"/>
        <w:lang w:val="en-US" w:eastAsia="en-US" w:bidi="ar-SA"/>
      </w:rPr>
    </w:lvl>
    <w:lvl w:ilvl="8" w:tplc="990C09E6">
      <w:numFmt w:val="bullet"/>
      <w:lvlText w:val="•"/>
      <w:lvlJc w:val="left"/>
      <w:pPr>
        <w:ind w:left="7664" w:hanging="426"/>
      </w:pPr>
      <w:rPr>
        <w:rFonts w:hint="default"/>
        <w:lang w:val="en-US" w:eastAsia="en-US" w:bidi="ar-SA"/>
      </w:rPr>
    </w:lvl>
  </w:abstractNum>
  <w:abstractNum w:abstractNumId="35" w15:restartNumberingAfterBreak="0">
    <w:nsid w:val="691943E2"/>
    <w:multiLevelType w:val="hybridMultilevel"/>
    <w:tmpl w:val="D8909ED4"/>
    <w:lvl w:ilvl="0" w:tplc="B8B20528">
      <w:numFmt w:val="bullet"/>
      <w:lvlText w:val="•"/>
      <w:lvlJc w:val="left"/>
      <w:pPr>
        <w:ind w:left="1025" w:hanging="400"/>
      </w:pPr>
      <w:rPr>
        <w:rFonts w:ascii="Verdana" w:eastAsia="Verdana" w:hAnsi="Verdana" w:cs="Verdana" w:hint="default"/>
        <w:b w:val="0"/>
        <w:bCs w:val="0"/>
        <w:i w:val="0"/>
        <w:iCs w:val="0"/>
        <w:spacing w:val="0"/>
        <w:w w:val="100"/>
        <w:sz w:val="20"/>
        <w:szCs w:val="20"/>
        <w:lang w:val="en-US" w:eastAsia="en-US" w:bidi="ar-SA"/>
      </w:rPr>
    </w:lvl>
    <w:lvl w:ilvl="1" w:tplc="2E70D2E4">
      <w:numFmt w:val="bullet"/>
      <w:lvlText w:val="•"/>
      <w:lvlJc w:val="left"/>
      <w:pPr>
        <w:ind w:left="1884" w:hanging="400"/>
      </w:pPr>
      <w:rPr>
        <w:rFonts w:hint="default"/>
        <w:lang w:val="en-US" w:eastAsia="en-US" w:bidi="ar-SA"/>
      </w:rPr>
    </w:lvl>
    <w:lvl w:ilvl="2" w:tplc="35F2EFFC">
      <w:numFmt w:val="bullet"/>
      <w:lvlText w:val="•"/>
      <w:lvlJc w:val="left"/>
      <w:pPr>
        <w:ind w:left="2749" w:hanging="400"/>
      </w:pPr>
      <w:rPr>
        <w:rFonts w:hint="default"/>
        <w:lang w:val="en-US" w:eastAsia="en-US" w:bidi="ar-SA"/>
      </w:rPr>
    </w:lvl>
    <w:lvl w:ilvl="3" w:tplc="279AA0A8">
      <w:numFmt w:val="bullet"/>
      <w:lvlText w:val="•"/>
      <w:lvlJc w:val="left"/>
      <w:pPr>
        <w:ind w:left="3613" w:hanging="400"/>
      </w:pPr>
      <w:rPr>
        <w:rFonts w:hint="default"/>
        <w:lang w:val="en-US" w:eastAsia="en-US" w:bidi="ar-SA"/>
      </w:rPr>
    </w:lvl>
    <w:lvl w:ilvl="4" w:tplc="F3D85420">
      <w:numFmt w:val="bullet"/>
      <w:lvlText w:val="•"/>
      <w:lvlJc w:val="left"/>
      <w:pPr>
        <w:ind w:left="4478" w:hanging="400"/>
      </w:pPr>
      <w:rPr>
        <w:rFonts w:hint="default"/>
        <w:lang w:val="en-US" w:eastAsia="en-US" w:bidi="ar-SA"/>
      </w:rPr>
    </w:lvl>
    <w:lvl w:ilvl="5" w:tplc="B3184992">
      <w:numFmt w:val="bullet"/>
      <w:lvlText w:val="•"/>
      <w:lvlJc w:val="left"/>
      <w:pPr>
        <w:ind w:left="5342" w:hanging="400"/>
      </w:pPr>
      <w:rPr>
        <w:rFonts w:hint="default"/>
        <w:lang w:val="en-US" w:eastAsia="en-US" w:bidi="ar-SA"/>
      </w:rPr>
    </w:lvl>
    <w:lvl w:ilvl="6" w:tplc="BB24F8F0">
      <w:numFmt w:val="bullet"/>
      <w:lvlText w:val="•"/>
      <w:lvlJc w:val="left"/>
      <w:pPr>
        <w:ind w:left="6207" w:hanging="400"/>
      </w:pPr>
      <w:rPr>
        <w:rFonts w:hint="default"/>
        <w:lang w:val="en-US" w:eastAsia="en-US" w:bidi="ar-SA"/>
      </w:rPr>
    </w:lvl>
    <w:lvl w:ilvl="7" w:tplc="AE86EEDA">
      <w:numFmt w:val="bullet"/>
      <w:lvlText w:val="•"/>
      <w:lvlJc w:val="left"/>
      <w:pPr>
        <w:ind w:left="7071" w:hanging="400"/>
      </w:pPr>
      <w:rPr>
        <w:rFonts w:hint="default"/>
        <w:lang w:val="en-US" w:eastAsia="en-US" w:bidi="ar-SA"/>
      </w:rPr>
    </w:lvl>
    <w:lvl w:ilvl="8" w:tplc="DC042186">
      <w:numFmt w:val="bullet"/>
      <w:lvlText w:val="•"/>
      <w:lvlJc w:val="left"/>
      <w:pPr>
        <w:ind w:left="7936" w:hanging="400"/>
      </w:pPr>
      <w:rPr>
        <w:rFonts w:hint="default"/>
        <w:lang w:val="en-US" w:eastAsia="en-US" w:bidi="ar-SA"/>
      </w:rPr>
    </w:lvl>
  </w:abstractNum>
  <w:abstractNum w:abstractNumId="36" w15:restartNumberingAfterBreak="0">
    <w:nsid w:val="6B5D21ED"/>
    <w:multiLevelType w:val="hybridMultilevel"/>
    <w:tmpl w:val="5728EAA4"/>
    <w:lvl w:ilvl="0" w:tplc="57968ADC">
      <w:start w:val="1"/>
      <w:numFmt w:val="decimal"/>
      <w:lvlText w:val="(%1)"/>
      <w:lvlJc w:val="left"/>
      <w:pPr>
        <w:ind w:left="792" w:hanging="567"/>
      </w:pPr>
      <w:rPr>
        <w:rFonts w:ascii="맑은 고딕" w:eastAsia="맑은 고딕" w:hAnsi="맑은 고딕" w:cs="맑은 고딕" w:hint="default"/>
        <w:b w:val="0"/>
        <w:bCs w:val="0"/>
        <w:i w:val="0"/>
        <w:iCs w:val="0"/>
        <w:spacing w:val="-1"/>
        <w:w w:val="100"/>
        <w:sz w:val="20"/>
        <w:szCs w:val="20"/>
        <w:lang w:val="en-US" w:eastAsia="en-US" w:bidi="ar-SA"/>
      </w:rPr>
    </w:lvl>
    <w:lvl w:ilvl="1" w:tplc="B4F6C2CE">
      <w:numFmt w:val="bullet"/>
      <w:lvlText w:val="-"/>
      <w:lvlJc w:val="left"/>
      <w:pPr>
        <w:ind w:left="1025" w:hanging="374"/>
      </w:pPr>
      <w:rPr>
        <w:rFonts w:ascii="Arial" w:eastAsia="Arial" w:hAnsi="Arial" w:cs="Arial" w:hint="default"/>
        <w:b w:val="0"/>
        <w:bCs w:val="0"/>
        <w:i w:val="0"/>
        <w:iCs w:val="0"/>
        <w:spacing w:val="0"/>
        <w:w w:val="100"/>
        <w:sz w:val="20"/>
        <w:szCs w:val="20"/>
        <w:lang w:val="en-US" w:eastAsia="en-US" w:bidi="ar-SA"/>
      </w:rPr>
    </w:lvl>
    <w:lvl w:ilvl="2" w:tplc="FCE8158C">
      <w:numFmt w:val="bullet"/>
      <w:lvlText w:val="•"/>
      <w:lvlJc w:val="left"/>
      <w:pPr>
        <w:ind w:left="1980" w:hanging="374"/>
      </w:pPr>
      <w:rPr>
        <w:rFonts w:hint="default"/>
        <w:lang w:val="en-US" w:eastAsia="en-US" w:bidi="ar-SA"/>
      </w:rPr>
    </w:lvl>
    <w:lvl w:ilvl="3" w:tplc="F132A4B4">
      <w:numFmt w:val="bullet"/>
      <w:lvlText w:val="•"/>
      <w:lvlJc w:val="left"/>
      <w:pPr>
        <w:ind w:left="2941" w:hanging="374"/>
      </w:pPr>
      <w:rPr>
        <w:rFonts w:hint="default"/>
        <w:lang w:val="en-US" w:eastAsia="en-US" w:bidi="ar-SA"/>
      </w:rPr>
    </w:lvl>
    <w:lvl w:ilvl="4" w:tplc="3DFA108A">
      <w:numFmt w:val="bullet"/>
      <w:lvlText w:val="•"/>
      <w:lvlJc w:val="left"/>
      <w:pPr>
        <w:ind w:left="3901" w:hanging="374"/>
      </w:pPr>
      <w:rPr>
        <w:rFonts w:hint="default"/>
        <w:lang w:val="en-US" w:eastAsia="en-US" w:bidi="ar-SA"/>
      </w:rPr>
    </w:lvl>
    <w:lvl w:ilvl="5" w:tplc="E54C3D1C">
      <w:numFmt w:val="bullet"/>
      <w:lvlText w:val="•"/>
      <w:lvlJc w:val="left"/>
      <w:pPr>
        <w:ind w:left="4862" w:hanging="374"/>
      </w:pPr>
      <w:rPr>
        <w:rFonts w:hint="default"/>
        <w:lang w:val="en-US" w:eastAsia="en-US" w:bidi="ar-SA"/>
      </w:rPr>
    </w:lvl>
    <w:lvl w:ilvl="6" w:tplc="E0F6BC06">
      <w:numFmt w:val="bullet"/>
      <w:lvlText w:val="•"/>
      <w:lvlJc w:val="left"/>
      <w:pPr>
        <w:ind w:left="5823" w:hanging="374"/>
      </w:pPr>
      <w:rPr>
        <w:rFonts w:hint="default"/>
        <w:lang w:val="en-US" w:eastAsia="en-US" w:bidi="ar-SA"/>
      </w:rPr>
    </w:lvl>
    <w:lvl w:ilvl="7" w:tplc="A7D41874">
      <w:numFmt w:val="bullet"/>
      <w:lvlText w:val="•"/>
      <w:lvlJc w:val="left"/>
      <w:pPr>
        <w:ind w:left="6783" w:hanging="374"/>
      </w:pPr>
      <w:rPr>
        <w:rFonts w:hint="default"/>
        <w:lang w:val="en-US" w:eastAsia="en-US" w:bidi="ar-SA"/>
      </w:rPr>
    </w:lvl>
    <w:lvl w:ilvl="8" w:tplc="66DC9ECC">
      <w:numFmt w:val="bullet"/>
      <w:lvlText w:val="•"/>
      <w:lvlJc w:val="left"/>
      <w:pPr>
        <w:ind w:left="7744" w:hanging="374"/>
      </w:pPr>
      <w:rPr>
        <w:rFonts w:hint="default"/>
        <w:lang w:val="en-US" w:eastAsia="en-US" w:bidi="ar-SA"/>
      </w:rPr>
    </w:lvl>
  </w:abstractNum>
  <w:abstractNum w:abstractNumId="37" w15:restartNumberingAfterBreak="0">
    <w:nsid w:val="6C793870"/>
    <w:multiLevelType w:val="multilevel"/>
    <w:tmpl w:val="AA2860FC"/>
    <w:lvl w:ilvl="0">
      <w:start w:val="16"/>
      <w:numFmt w:val="decimal"/>
      <w:lvlText w:val="%1"/>
      <w:lvlJc w:val="left"/>
      <w:pPr>
        <w:ind w:left="225" w:hanging="491"/>
      </w:pPr>
      <w:rPr>
        <w:rFonts w:hint="default"/>
        <w:lang w:val="en-US" w:eastAsia="en-US" w:bidi="ar-SA"/>
      </w:rPr>
    </w:lvl>
    <w:lvl w:ilvl="1">
      <w:start w:val="5"/>
      <w:numFmt w:val="decimal"/>
      <w:lvlText w:val="%1.%2"/>
      <w:lvlJc w:val="left"/>
      <w:pPr>
        <w:ind w:left="225" w:hanging="491"/>
      </w:pPr>
      <w:rPr>
        <w:rFonts w:ascii="맑은 고딕" w:eastAsia="맑은 고딕" w:hAnsi="맑은 고딕" w:cs="맑은 고딕" w:hint="default"/>
        <w:b w:val="0"/>
        <w:bCs w:val="0"/>
        <w:i w:val="0"/>
        <w:iCs w:val="0"/>
        <w:spacing w:val="-1"/>
        <w:w w:val="100"/>
        <w:sz w:val="20"/>
        <w:szCs w:val="20"/>
        <w:lang w:val="en-US" w:eastAsia="en-US" w:bidi="ar-SA"/>
      </w:rPr>
    </w:lvl>
    <w:lvl w:ilvl="2">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3">
      <w:numFmt w:val="bullet"/>
      <w:lvlText w:val="•"/>
      <w:lvlJc w:val="left"/>
      <w:pPr>
        <w:ind w:left="2661" w:hanging="426"/>
      </w:pPr>
      <w:rPr>
        <w:rFonts w:hint="default"/>
        <w:lang w:val="en-US" w:eastAsia="en-US" w:bidi="ar-SA"/>
      </w:rPr>
    </w:lvl>
    <w:lvl w:ilvl="4">
      <w:numFmt w:val="bullet"/>
      <w:lvlText w:val="•"/>
      <w:lvlJc w:val="left"/>
      <w:pPr>
        <w:ind w:left="3661" w:hanging="426"/>
      </w:pPr>
      <w:rPr>
        <w:rFonts w:hint="default"/>
        <w:lang w:val="en-US" w:eastAsia="en-US" w:bidi="ar-SA"/>
      </w:rPr>
    </w:lvl>
    <w:lvl w:ilvl="5">
      <w:numFmt w:val="bullet"/>
      <w:lvlText w:val="•"/>
      <w:lvlJc w:val="left"/>
      <w:pPr>
        <w:ind w:left="4662" w:hanging="426"/>
      </w:pPr>
      <w:rPr>
        <w:rFonts w:hint="default"/>
        <w:lang w:val="en-US" w:eastAsia="en-US" w:bidi="ar-SA"/>
      </w:rPr>
    </w:lvl>
    <w:lvl w:ilvl="6">
      <w:numFmt w:val="bullet"/>
      <w:lvlText w:val="•"/>
      <w:lvlJc w:val="left"/>
      <w:pPr>
        <w:ind w:left="5663" w:hanging="426"/>
      </w:pPr>
      <w:rPr>
        <w:rFonts w:hint="default"/>
        <w:lang w:val="en-US" w:eastAsia="en-US" w:bidi="ar-SA"/>
      </w:rPr>
    </w:lvl>
    <w:lvl w:ilvl="7">
      <w:numFmt w:val="bullet"/>
      <w:lvlText w:val="•"/>
      <w:lvlJc w:val="left"/>
      <w:pPr>
        <w:ind w:left="6663" w:hanging="426"/>
      </w:pPr>
      <w:rPr>
        <w:rFonts w:hint="default"/>
        <w:lang w:val="en-US" w:eastAsia="en-US" w:bidi="ar-SA"/>
      </w:rPr>
    </w:lvl>
    <w:lvl w:ilvl="8">
      <w:numFmt w:val="bullet"/>
      <w:lvlText w:val="•"/>
      <w:lvlJc w:val="left"/>
      <w:pPr>
        <w:ind w:left="7664" w:hanging="426"/>
      </w:pPr>
      <w:rPr>
        <w:rFonts w:hint="default"/>
        <w:lang w:val="en-US" w:eastAsia="en-US" w:bidi="ar-SA"/>
      </w:rPr>
    </w:lvl>
  </w:abstractNum>
  <w:abstractNum w:abstractNumId="38" w15:restartNumberingAfterBreak="0">
    <w:nsid w:val="6CB93F7E"/>
    <w:multiLevelType w:val="hybridMultilevel"/>
    <w:tmpl w:val="15941164"/>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39" w15:restartNumberingAfterBreak="0">
    <w:nsid w:val="6EF04D55"/>
    <w:multiLevelType w:val="hybridMultilevel"/>
    <w:tmpl w:val="7CC29C9C"/>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40" w15:restartNumberingAfterBreak="0">
    <w:nsid w:val="6FED22B8"/>
    <w:multiLevelType w:val="hybridMultilevel"/>
    <w:tmpl w:val="280A5420"/>
    <w:lvl w:ilvl="0" w:tplc="A2168DC0">
      <w:start w:val="1"/>
      <w:numFmt w:val="bullet"/>
      <w:lvlText w:val="•"/>
      <w:lvlJc w:val="left"/>
      <w:pPr>
        <w:spacing w:before="39" w:after="39"/>
        <w:ind w:left="453" w:hanging="453"/>
      </w:pPr>
    </w:lvl>
    <w:lvl w:ilvl="1" w:tplc="656440FE">
      <w:start w:val="1"/>
      <w:numFmt w:val="bullet"/>
      <w:lvlText w:val="•"/>
      <w:lvlJc w:val="left"/>
      <w:pPr>
        <w:spacing w:after="17"/>
        <w:ind w:left="907" w:hanging="453"/>
      </w:pPr>
    </w:lvl>
    <w:lvl w:ilvl="2" w:tplc="DE88890E">
      <w:start w:val="1"/>
      <w:numFmt w:val="bullet"/>
      <w:lvlText w:val="•"/>
      <w:lvlJc w:val="left"/>
      <w:pPr>
        <w:ind w:left="1360" w:hanging="453"/>
      </w:pPr>
    </w:lvl>
    <w:lvl w:ilvl="3" w:tplc="5032EBAC">
      <w:start w:val="1"/>
      <w:numFmt w:val="bullet"/>
      <w:lvlText w:val="•"/>
      <w:lvlJc w:val="left"/>
      <w:pPr>
        <w:ind w:left="1814" w:hanging="453"/>
      </w:pPr>
    </w:lvl>
    <w:lvl w:ilvl="4" w:tplc="E9FC1A7A">
      <w:start w:val="1"/>
      <w:numFmt w:val="bullet"/>
      <w:lvlText w:val="•"/>
      <w:lvlJc w:val="left"/>
      <w:pPr>
        <w:ind w:left="2267" w:hanging="453"/>
      </w:pPr>
    </w:lvl>
    <w:lvl w:ilvl="5" w:tplc="0C1CFB14">
      <w:start w:val="1"/>
      <w:numFmt w:val="bullet"/>
      <w:lvlText w:val="•"/>
      <w:lvlJc w:val="left"/>
      <w:pPr>
        <w:ind w:left="2721" w:hanging="453"/>
      </w:pPr>
    </w:lvl>
    <w:lvl w:ilvl="6" w:tplc="E6F8700C">
      <w:start w:val="1"/>
      <w:numFmt w:val="bullet"/>
      <w:lvlText w:val="•"/>
      <w:lvlJc w:val="left"/>
      <w:pPr>
        <w:ind w:left="3174" w:hanging="453"/>
      </w:pPr>
    </w:lvl>
    <w:lvl w:ilvl="7" w:tplc="10B2C408">
      <w:start w:val="1"/>
      <w:numFmt w:val="bullet"/>
      <w:lvlText w:val="•"/>
      <w:lvlJc w:val="left"/>
      <w:pPr>
        <w:ind w:left="3628" w:hanging="453"/>
      </w:pPr>
    </w:lvl>
    <w:lvl w:ilvl="8" w:tplc="FE5826B4">
      <w:start w:val="1"/>
      <w:numFmt w:val="bullet"/>
      <w:lvlText w:val="•"/>
      <w:lvlJc w:val="left"/>
      <w:pPr>
        <w:ind w:left="4081" w:hanging="453"/>
      </w:pPr>
    </w:lvl>
  </w:abstractNum>
  <w:abstractNum w:abstractNumId="41" w15:restartNumberingAfterBreak="0">
    <w:nsid w:val="6FEE3B61"/>
    <w:multiLevelType w:val="hybridMultilevel"/>
    <w:tmpl w:val="87ECDD4E"/>
    <w:lvl w:ilvl="0" w:tplc="B9F80D18">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C67E5A7A">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88A830C0">
      <w:numFmt w:val="bullet"/>
      <w:lvlText w:val="•"/>
      <w:lvlJc w:val="left"/>
      <w:pPr>
        <w:ind w:left="1660" w:hanging="426"/>
      </w:pPr>
      <w:rPr>
        <w:rFonts w:hint="default"/>
        <w:lang w:val="en-US" w:eastAsia="en-US" w:bidi="ar-SA"/>
      </w:rPr>
    </w:lvl>
    <w:lvl w:ilvl="3" w:tplc="BD3ADDBC">
      <w:numFmt w:val="bullet"/>
      <w:lvlText w:val="•"/>
      <w:lvlJc w:val="left"/>
      <w:pPr>
        <w:ind w:left="2661" w:hanging="426"/>
      </w:pPr>
      <w:rPr>
        <w:rFonts w:hint="default"/>
        <w:lang w:val="en-US" w:eastAsia="en-US" w:bidi="ar-SA"/>
      </w:rPr>
    </w:lvl>
    <w:lvl w:ilvl="4" w:tplc="33A0F9B8">
      <w:numFmt w:val="bullet"/>
      <w:lvlText w:val="•"/>
      <w:lvlJc w:val="left"/>
      <w:pPr>
        <w:ind w:left="3661" w:hanging="426"/>
      </w:pPr>
      <w:rPr>
        <w:rFonts w:hint="default"/>
        <w:lang w:val="en-US" w:eastAsia="en-US" w:bidi="ar-SA"/>
      </w:rPr>
    </w:lvl>
    <w:lvl w:ilvl="5" w:tplc="B5CAAD4E">
      <w:numFmt w:val="bullet"/>
      <w:lvlText w:val="•"/>
      <w:lvlJc w:val="left"/>
      <w:pPr>
        <w:ind w:left="4662" w:hanging="426"/>
      </w:pPr>
      <w:rPr>
        <w:rFonts w:hint="default"/>
        <w:lang w:val="en-US" w:eastAsia="en-US" w:bidi="ar-SA"/>
      </w:rPr>
    </w:lvl>
    <w:lvl w:ilvl="6" w:tplc="2D50DC28">
      <w:numFmt w:val="bullet"/>
      <w:lvlText w:val="•"/>
      <w:lvlJc w:val="left"/>
      <w:pPr>
        <w:ind w:left="5663" w:hanging="426"/>
      </w:pPr>
      <w:rPr>
        <w:rFonts w:hint="default"/>
        <w:lang w:val="en-US" w:eastAsia="en-US" w:bidi="ar-SA"/>
      </w:rPr>
    </w:lvl>
    <w:lvl w:ilvl="7" w:tplc="706EB694">
      <w:numFmt w:val="bullet"/>
      <w:lvlText w:val="•"/>
      <w:lvlJc w:val="left"/>
      <w:pPr>
        <w:ind w:left="6663" w:hanging="426"/>
      </w:pPr>
      <w:rPr>
        <w:rFonts w:hint="default"/>
        <w:lang w:val="en-US" w:eastAsia="en-US" w:bidi="ar-SA"/>
      </w:rPr>
    </w:lvl>
    <w:lvl w:ilvl="8" w:tplc="BCF8F64A">
      <w:numFmt w:val="bullet"/>
      <w:lvlText w:val="•"/>
      <w:lvlJc w:val="left"/>
      <w:pPr>
        <w:ind w:left="7664" w:hanging="426"/>
      </w:pPr>
      <w:rPr>
        <w:rFonts w:hint="default"/>
        <w:lang w:val="en-US" w:eastAsia="en-US" w:bidi="ar-SA"/>
      </w:rPr>
    </w:lvl>
  </w:abstractNum>
  <w:abstractNum w:abstractNumId="42" w15:restartNumberingAfterBreak="0">
    <w:nsid w:val="7093756E"/>
    <w:multiLevelType w:val="hybridMultilevel"/>
    <w:tmpl w:val="9EB62070"/>
    <w:lvl w:ilvl="0" w:tplc="F03E0CFA">
      <w:start w:val="1"/>
      <w:numFmt w:val="decimal"/>
      <w:lvlText w:val="(%1)"/>
      <w:lvlJc w:val="left"/>
      <w:pPr>
        <w:ind w:left="1075" w:hanging="424"/>
      </w:pPr>
      <w:rPr>
        <w:rFonts w:ascii="맑은 고딕" w:eastAsia="맑은 고딕" w:hAnsi="맑은 고딕" w:cs="맑은 고딕" w:hint="default"/>
        <w:b w:val="0"/>
        <w:bCs w:val="0"/>
        <w:i w:val="0"/>
        <w:iCs w:val="0"/>
        <w:spacing w:val="-1"/>
        <w:w w:val="100"/>
        <w:sz w:val="20"/>
        <w:szCs w:val="20"/>
        <w:lang w:val="en-US" w:eastAsia="en-US" w:bidi="ar-SA"/>
      </w:rPr>
    </w:lvl>
    <w:lvl w:ilvl="1" w:tplc="16FAC26A">
      <w:numFmt w:val="bullet"/>
      <w:lvlText w:val="-"/>
      <w:lvlJc w:val="left"/>
      <w:pPr>
        <w:ind w:left="1359" w:hanging="334"/>
      </w:pPr>
      <w:rPr>
        <w:rFonts w:ascii="Arial" w:eastAsia="Arial" w:hAnsi="Arial" w:cs="Arial" w:hint="default"/>
        <w:b w:val="0"/>
        <w:bCs w:val="0"/>
        <w:i w:val="0"/>
        <w:iCs w:val="0"/>
        <w:spacing w:val="0"/>
        <w:w w:val="100"/>
        <w:sz w:val="20"/>
        <w:szCs w:val="20"/>
        <w:lang w:val="en-US" w:eastAsia="en-US" w:bidi="ar-SA"/>
      </w:rPr>
    </w:lvl>
    <w:lvl w:ilvl="2" w:tplc="07209078">
      <w:numFmt w:val="bullet"/>
      <w:lvlText w:val="•"/>
      <w:lvlJc w:val="left"/>
      <w:pPr>
        <w:ind w:left="2282" w:hanging="334"/>
      </w:pPr>
      <w:rPr>
        <w:rFonts w:hint="default"/>
        <w:lang w:val="en-US" w:eastAsia="en-US" w:bidi="ar-SA"/>
      </w:rPr>
    </w:lvl>
    <w:lvl w:ilvl="3" w:tplc="E43A2FBE">
      <w:numFmt w:val="bullet"/>
      <w:lvlText w:val="•"/>
      <w:lvlJc w:val="left"/>
      <w:pPr>
        <w:ind w:left="3205" w:hanging="334"/>
      </w:pPr>
      <w:rPr>
        <w:rFonts w:hint="default"/>
        <w:lang w:val="en-US" w:eastAsia="en-US" w:bidi="ar-SA"/>
      </w:rPr>
    </w:lvl>
    <w:lvl w:ilvl="4" w:tplc="FAB46C16">
      <w:numFmt w:val="bullet"/>
      <w:lvlText w:val="•"/>
      <w:lvlJc w:val="left"/>
      <w:pPr>
        <w:ind w:left="4128" w:hanging="334"/>
      </w:pPr>
      <w:rPr>
        <w:rFonts w:hint="default"/>
        <w:lang w:val="en-US" w:eastAsia="en-US" w:bidi="ar-SA"/>
      </w:rPr>
    </w:lvl>
    <w:lvl w:ilvl="5" w:tplc="0F2C626A">
      <w:numFmt w:val="bullet"/>
      <w:lvlText w:val="•"/>
      <w:lvlJc w:val="left"/>
      <w:pPr>
        <w:ind w:left="5051" w:hanging="334"/>
      </w:pPr>
      <w:rPr>
        <w:rFonts w:hint="default"/>
        <w:lang w:val="en-US" w:eastAsia="en-US" w:bidi="ar-SA"/>
      </w:rPr>
    </w:lvl>
    <w:lvl w:ilvl="6" w:tplc="D7B6FB7E">
      <w:numFmt w:val="bullet"/>
      <w:lvlText w:val="•"/>
      <w:lvlJc w:val="left"/>
      <w:pPr>
        <w:ind w:left="5974" w:hanging="334"/>
      </w:pPr>
      <w:rPr>
        <w:rFonts w:hint="default"/>
        <w:lang w:val="en-US" w:eastAsia="en-US" w:bidi="ar-SA"/>
      </w:rPr>
    </w:lvl>
    <w:lvl w:ilvl="7" w:tplc="AED83D92">
      <w:numFmt w:val="bullet"/>
      <w:lvlText w:val="•"/>
      <w:lvlJc w:val="left"/>
      <w:pPr>
        <w:ind w:left="6897" w:hanging="334"/>
      </w:pPr>
      <w:rPr>
        <w:rFonts w:hint="default"/>
        <w:lang w:val="en-US" w:eastAsia="en-US" w:bidi="ar-SA"/>
      </w:rPr>
    </w:lvl>
    <w:lvl w:ilvl="8" w:tplc="8B5A9336">
      <w:numFmt w:val="bullet"/>
      <w:lvlText w:val="•"/>
      <w:lvlJc w:val="left"/>
      <w:pPr>
        <w:ind w:left="7819" w:hanging="334"/>
      </w:pPr>
      <w:rPr>
        <w:rFonts w:hint="default"/>
        <w:lang w:val="en-US" w:eastAsia="en-US" w:bidi="ar-SA"/>
      </w:rPr>
    </w:lvl>
  </w:abstractNum>
  <w:abstractNum w:abstractNumId="43" w15:restartNumberingAfterBreak="0">
    <w:nsid w:val="76185AC6"/>
    <w:multiLevelType w:val="hybridMultilevel"/>
    <w:tmpl w:val="E1008316"/>
    <w:lvl w:ilvl="0" w:tplc="FFFFFFFF">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FFFFFFFF">
      <w:numFmt w:val="bullet"/>
      <w:lvlText w:val="•"/>
      <w:lvlJc w:val="left"/>
      <w:pPr>
        <w:ind w:left="651" w:hanging="426"/>
      </w:pPr>
      <w:rPr>
        <w:rFonts w:ascii="맑은 고딕" w:eastAsia="맑은 고딕" w:hAnsi="맑은 고딕" w:cs="맑은 고딕" w:hint="default"/>
        <w:b w:val="0"/>
        <w:bCs w:val="0"/>
        <w:i w:val="0"/>
        <w:iCs w:val="0"/>
        <w:spacing w:val="0"/>
        <w:w w:val="100"/>
        <w:sz w:val="20"/>
        <w:szCs w:val="20"/>
        <w:lang w:val="en-US" w:eastAsia="en-US" w:bidi="ar-SA"/>
      </w:rPr>
    </w:lvl>
    <w:lvl w:ilvl="2" w:tplc="FFFFFFFF">
      <w:numFmt w:val="bullet"/>
      <w:lvlText w:val="•"/>
      <w:lvlJc w:val="left"/>
      <w:pPr>
        <w:ind w:left="1660" w:hanging="426"/>
      </w:pPr>
      <w:rPr>
        <w:rFonts w:hint="default"/>
        <w:lang w:val="en-US" w:eastAsia="en-US" w:bidi="ar-SA"/>
      </w:rPr>
    </w:lvl>
    <w:lvl w:ilvl="3" w:tplc="FFFFFFFF">
      <w:numFmt w:val="bullet"/>
      <w:lvlText w:val="•"/>
      <w:lvlJc w:val="left"/>
      <w:pPr>
        <w:ind w:left="2661" w:hanging="426"/>
      </w:pPr>
      <w:rPr>
        <w:rFonts w:hint="default"/>
        <w:lang w:val="en-US" w:eastAsia="en-US" w:bidi="ar-SA"/>
      </w:rPr>
    </w:lvl>
    <w:lvl w:ilvl="4" w:tplc="FFFFFFFF">
      <w:numFmt w:val="bullet"/>
      <w:lvlText w:val="•"/>
      <w:lvlJc w:val="left"/>
      <w:pPr>
        <w:ind w:left="3661" w:hanging="426"/>
      </w:pPr>
      <w:rPr>
        <w:rFonts w:hint="default"/>
        <w:lang w:val="en-US" w:eastAsia="en-US" w:bidi="ar-SA"/>
      </w:rPr>
    </w:lvl>
    <w:lvl w:ilvl="5" w:tplc="FFFFFFFF">
      <w:numFmt w:val="bullet"/>
      <w:lvlText w:val="•"/>
      <w:lvlJc w:val="left"/>
      <w:pPr>
        <w:ind w:left="4662" w:hanging="426"/>
      </w:pPr>
      <w:rPr>
        <w:rFonts w:hint="default"/>
        <w:lang w:val="en-US" w:eastAsia="en-US" w:bidi="ar-SA"/>
      </w:rPr>
    </w:lvl>
    <w:lvl w:ilvl="6" w:tplc="FFFFFFFF">
      <w:numFmt w:val="bullet"/>
      <w:lvlText w:val="•"/>
      <w:lvlJc w:val="left"/>
      <w:pPr>
        <w:ind w:left="5663" w:hanging="426"/>
      </w:pPr>
      <w:rPr>
        <w:rFonts w:hint="default"/>
        <w:lang w:val="en-US" w:eastAsia="en-US" w:bidi="ar-SA"/>
      </w:rPr>
    </w:lvl>
    <w:lvl w:ilvl="7" w:tplc="FFFFFFFF">
      <w:numFmt w:val="bullet"/>
      <w:lvlText w:val="•"/>
      <w:lvlJc w:val="left"/>
      <w:pPr>
        <w:ind w:left="6663" w:hanging="426"/>
      </w:pPr>
      <w:rPr>
        <w:rFonts w:hint="default"/>
        <w:lang w:val="en-US" w:eastAsia="en-US" w:bidi="ar-SA"/>
      </w:rPr>
    </w:lvl>
    <w:lvl w:ilvl="8" w:tplc="FFFFFFFF">
      <w:numFmt w:val="bullet"/>
      <w:lvlText w:val="•"/>
      <w:lvlJc w:val="left"/>
      <w:pPr>
        <w:ind w:left="7664" w:hanging="426"/>
      </w:pPr>
      <w:rPr>
        <w:rFonts w:hint="default"/>
        <w:lang w:val="en-US" w:eastAsia="en-US" w:bidi="ar-SA"/>
      </w:rPr>
    </w:lvl>
  </w:abstractNum>
  <w:abstractNum w:abstractNumId="44" w15:restartNumberingAfterBreak="0">
    <w:nsid w:val="783D1890"/>
    <w:multiLevelType w:val="hybridMultilevel"/>
    <w:tmpl w:val="EE944C8C"/>
    <w:lvl w:ilvl="0" w:tplc="25324184">
      <w:start w:val="1"/>
      <w:numFmt w:val="decimal"/>
      <w:lvlText w:val="%1)"/>
      <w:lvlJc w:val="left"/>
      <w:pPr>
        <w:ind w:left="510" w:hanging="400"/>
      </w:pPr>
      <w:rPr>
        <w:rFonts w:ascii="맑은 고딕" w:eastAsia="맑은 고딕" w:hAnsi="맑은 고딕" w:cs="맑은 고딕" w:hint="default"/>
        <w:b w:val="0"/>
        <w:bCs w:val="0"/>
        <w:i w:val="0"/>
        <w:iCs w:val="0"/>
        <w:spacing w:val="-1"/>
        <w:w w:val="100"/>
        <w:sz w:val="20"/>
        <w:szCs w:val="20"/>
        <w:lang w:val="en-US" w:eastAsia="en-US" w:bidi="ar-SA"/>
      </w:rPr>
    </w:lvl>
    <w:lvl w:ilvl="1" w:tplc="EE608EA8">
      <w:numFmt w:val="bullet"/>
      <w:lvlText w:val="•"/>
      <w:lvlJc w:val="left"/>
      <w:pPr>
        <w:ind w:left="1061" w:hanging="400"/>
      </w:pPr>
      <w:rPr>
        <w:rFonts w:hint="default"/>
        <w:lang w:val="en-US" w:eastAsia="en-US" w:bidi="ar-SA"/>
      </w:rPr>
    </w:lvl>
    <w:lvl w:ilvl="2" w:tplc="59125B6C">
      <w:numFmt w:val="bullet"/>
      <w:lvlText w:val="•"/>
      <w:lvlJc w:val="left"/>
      <w:pPr>
        <w:ind w:left="1602" w:hanging="400"/>
      </w:pPr>
      <w:rPr>
        <w:rFonts w:hint="default"/>
        <w:lang w:val="en-US" w:eastAsia="en-US" w:bidi="ar-SA"/>
      </w:rPr>
    </w:lvl>
    <w:lvl w:ilvl="3" w:tplc="AB988F70">
      <w:numFmt w:val="bullet"/>
      <w:lvlText w:val="•"/>
      <w:lvlJc w:val="left"/>
      <w:pPr>
        <w:ind w:left="2143" w:hanging="400"/>
      </w:pPr>
      <w:rPr>
        <w:rFonts w:hint="default"/>
        <w:lang w:val="en-US" w:eastAsia="en-US" w:bidi="ar-SA"/>
      </w:rPr>
    </w:lvl>
    <w:lvl w:ilvl="4" w:tplc="2FCC2BE8">
      <w:numFmt w:val="bullet"/>
      <w:lvlText w:val="•"/>
      <w:lvlJc w:val="left"/>
      <w:pPr>
        <w:ind w:left="2684" w:hanging="400"/>
      </w:pPr>
      <w:rPr>
        <w:rFonts w:hint="default"/>
        <w:lang w:val="en-US" w:eastAsia="en-US" w:bidi="ar-SA"/>
      </w:rPr>
    </w:lvl>
    <w:lvl w:ilvl="5" w:tplc="EBACAE84">
      <w:numFmt w:val="bullet"/>
      <w:lvlText w:val="•"/>
      <w:lvlJc w:val="left"/>
      <w:pPr>
        <w:ind w:left="3226" w:hanging="400"/>
      </w:pPr>
      <w:rPr>
        <w:rFonts w:hint="default"/>
        <w:lang w:val="en-US" w:eastAsia="en-US" w:bidi="ar-SA"/>
      </w:rPr>
    </w:lvl>
    <w:lvl w:ilvl="6" w:tplc="87902F18">
      <w:numFmt w:val="bullet"/>
      <w:lvlText w:val="•"/>
      <w:lvlJc w:val="left"/>
      <w:pPr>
        <w:ind w:left="3767" w:hanging="400"/>
      </w:pPr>
      <w:rPr>
        <w:rFonts w:hint="default"/>
        <w:lang w:val="en-US" w:eastAsia="en-US" w:bidi="ar-SA"/>
      </w:rPr>
    </w:lvl>
    <w:lvl w:ilvl="7" w:tplc="02EC8AAA">
      <w:numFmt w:val="bullet"/>
      <w:lvlText w:val="•"/>
      <w:lvlJc w:val="left"/>
      <w:pPr>
        <w:ind w:left="4308" w:hanging="400"/>
      </w:pPr>
      <w:rPr>
        <w:rFonts w:hint="default"/>
        <w:lang w:val="en-US" w:eastAsia="en-US" w:bidi="ar-SA"/>
      </w:rPr>
    </w:lvl>
    <w:lvl w:ilvl="8" w:tplc="1AEAF240">
      <w:numFmt w:val="bullet"/>
      <w:lvlText w:val="•"/>
      <w:lvlJc w:val="left"/>
      <w:pPr>
        <w:ind w:left="4849" w:hanging="400"/>
      </w:pPr>
      <w:rPr>
        <w:rFonts w:hint="default"/>
        <w:lang w:val="en-US" w:eastAsia="en-US" w:bidi="ar-SA"/>
      </w:rPr>
    </w:lvl>
  </w:abstractNum>
  <w:abstractNum w:abstractNumId="45" w15:restartNumberingAfterBreak="0">
    <w:nsid w:val="78B92F08"/>
    <w:multiLevelType w:val="hybridMultilevel"/>
    <w:tmpl w:val="B0927B80"/>
    <w:lvl w:ilvl="0" w:tplc="04090001">
      <w:start w:val="1"/>
      <w:numFmt w:val="bullet"/>
      <w:lvlText w:val=""/>
      <w:lvlJc w:val="left"/>
      <w:pPr>
        <w:ind w:left="880" w:hanging="440"/>
      </w:pPr>
      <w:rPr>
        <w:rFonts w:ascii="Wingdings" w:hAnsi="Wingdings" w:hint="default"/>
      </w:rPr>
    </w:lvl>
    <w:lvl w:ilvl="1" w:tplc="222C3756">
      <w:start w:val="1"/>
      <w:numFmt w:val="decimal"/>
      <w:lvlText w:val="%2)"/>
      <w:lvlJc w:val="left"/>
      <w:pPr>
        <w:ind w:left="440" w:hanging="440"/>
      </w:pPr>
      <w:rPr>
        <w:rFonts w:ascii="Arial" w:hAnsi="Arial" w:hint="default"/>
      </w:rPr>
    </w:lvl>
    <w:lvl w:ilvl="2" w:tplc="4F167280">
      <w:start w:val="1"/>
      <w:numFmt w:val="decimal"/>
      <w:lvlText w:val="%3."/>
      <w:lvlJc w:val="left"/>
      <w:pPr>
        <w:ind w:left="1680" w:hanging="360"/>
      </w:pPr>
      <w:rPr>
        <w:rFont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79A45D7B"/>
    <w:multiLevelType w:val="hybridMultilevel"/>
    <w:tmpl w:val="FD98342A"/>
    <w:lvl w:ilvl="0" w:tplc="BC64C852">
      <w:start w:val="1"/>
      <w:numFmt w:val="bullet"/>
      <w:lvlText w:val="•"/>
      <w:lvlJc w:val="left"/>
      <w:pPr>
        <w:spacing w:before="39" w:after="39"/>
        <w:ind w:left="453" w:hanging="453"/>
      </w:pPr>
    </w:lvl>
    <w:lvl w:ilvl="1" w:tplc="906E6F2E">
      <w:start w:val="1"/>
      <w:numFmt w:val="bullet"/>
      <w:lvlText w:val="•"/>
      <w:lvlJc w:val="left"/>
      <w:pPr>
        <w:spacing w:after="17"/>
        <w:ind w:left="907" w:hanging="453"/>
      </w:pPr>
    </w:lvl>
    <w:lvl w:ilvl="2" w:tplc="D682EE5E">
      <w:start w:val="1"/>
      <w:numFmt w:val="bullet"/>
      <w:lvlText w:val="•"/>
      <w:lvlJc w:val="left"/>
      <w:pPr>
        <w:ind w:left="1360" w:hanging="453"/>
      </w:pPr>
    </w:lvl>
    <w:lvl w:ilvl="3" w:tplc="1DAEE728">
      <w:start w:val="1"/>
      <w:numFmt w:val="bullet"/>
      <w:lvlText w:val="•"/>
      <w:lvlJc w:val="left"/>
      <w:pPr>
        <w:ind w:left="1814" w:hanging="453"/>
      </w:pPr>
    </w:lvl>
    <w:lvl w:ilvl="4" w:tplc="AB543978">
      <w:start w:val="1"/>
      <w:numFmt w:val="bullet"/>
      <w:lvlText w:val="•"/>
      <w:lvlJc w:val="left"/>
      <w:pPr>
        <w:ind w:left="2267" w:hanging="453"/>
      </w:pPr>
    </w:lvl>
    <w:lvl w:ilvl="5" w:tplc="0A5CB604">
      <w:start w:val="1"/>
      <w:numFmt w:val="bullet"/>
      <w:lvlText w:val="•"/>
      <w:lvlJc w:val="left"/>
      <w:pPr>
        <w:ind w:left="2721" w:hanging="453"/>
      </w:pPr>
    </w:lvl>
    <w:lvl w:ilvl="6" w:tplc="68ECBFB4">
      <w:start w:val="1"/>
      <w:numFmt w:val="bullet"/>
      <w:lvlText w:val="•"/>
      <w:lvlJc w:val="left"/>
      <w:pPr>
        <w:ind w:left="3174" w:hanging="453"/>
      </w:pPr>
    </w:lvl>
    <w:lvl w:ilvl="7" w:tplc="0958AE38">
      <w:start w:val="1"/>
      <w:numFmt w:val="bullet"/>
      <w:lvlText w:val="•"/>
      <w:lvlJc w:val="left"/>
      <w:pPr>
        <w:ind w:left="3628" w:hanging="453"/>
      </w:pPr>
    </w:lvl>
    <w:lvl w:ilvl="8" w:tplc="24DA1310">
      <w:start w:val="1"/>
      <w:numFmt w:val="bullet"/>
      <w:lvlText w:val="•"/>
      <w:lvlJc w:val="left"/>
      <w:pPr>
        <w:ind w:left="4081" w:hanging="453"/>
      </w:pPr>
    </w:lvl>
  </w:abstractNum>
  <w:abstractNum w:abstractNumId="47" w15:restartNumberingAfterBreak="0">
    <w:nsid w:val="7A8D411A"/>
    <w:multiLevelType w:val="hybridMultilevel"/>
    <w:tmpl w:val="7C2E4CD6"/>
    <w:lvl w:ilvl="0" w:tplc="0E3C65E6">
      <w:start w:val="1"/>
      <w:numFmt w:val="decimal"/>
      <w:lvlText w:val="(%1)"/>
      <w:lvlJc w:val="left"/>
      <w:pPr>
        <w:ind w:left="792" w:hanging="567"/>
      </w:pPr>
      <w:rPr>
        <w:rFonts w:ascii="맑은 고딕" w:eastAsia="맑은 고딕" w:hAnsi="맑은 고딕" w:cs="맑은 고딕" w:hint="default"/>
        <w:b w:val="0"/>
        <w:bCs w:val="0"/>
        <w:i w:val="0"/>
        <w:iCs w:val="0"/>
        <w:spacing w:val="-1"/>
        <w:w w:val="100"/>
        <w:sz w:val="20"/>
        <w:szCs w:val="20"/>
        <w:lang w:val="en-US" w:eastAsia="en-US" w:bidi="ar-SA"/>
      </w:rPr>
    </w:lvl>
    <w:lvl w:ilvl="1" w:tplc="AA04D0DE">
      <w:numFmt w:val="bullet"/>
      <w:lvlText w:val="•"/>
      <w:lvlJc w:val="left"/>
      <w:pPr>
        <w:ind w:left="1686" w:hanging="567"/>
      </w:pPr>
      <w:rPr>
        <w:rFonts w:hint="default"/>
        <w:lang w:val="en-US" w:eastAsia="en-US" w:bidi="ar-SA"/>
      </w:rPr>
    </w:lvl>
    <w:lvl w:ilvl="2" w:tplc="69B48542">
      <w:numFmt w:val="bullet"/>
      <w:lvlText w:val="•"/>
      <w:lvlJc w:val="left"/>
      <w:pPr>
        <w:ind w:left="2573" w:hanging="567"/>
      </w:pPr>
      <w:rPr>
        <w:rFonts w:hint="default"/>
        <w:lang w:val="en-US" w:eastAsia="en-US" w:bidi="ar-SA"/>
      </w:rPr>
    </w:lvl>
    <w:lvl w:ilvl="3" w:tplc="DF94E99C">
      <w:numFmt w:val="bullet"/>
      <w:lvlText w:val="•"/>
      <w:lvlJc w:val="left"/>
      <w:pPr>
        <w:ind w:left="3459" w:hanging="567"/>
      </w:pPr>
      <w:rPr>
        <w:rFonts w:hint="default"/>
        <w:lang w:val="en-US" w:eastAsia="en-US" w:bidi="ar-SA"/>
      </w:rPr>
    </w:lvl>
    <w:lvl w:ilvl="4" w:tplc="926CCFCE">
      <w:numFmt w:val="bullet"/>
      <w:lvlText w:val="•"/>
      <w:lvlJc w:val="left"/>
      <w:pPr>
        <w:ind w:left="4346" w:hanging="567"/>
      </w:pPr>
      <w:rPr>
        <w:rFonts w:hint="default"/>
        <w:lang w:val="en-US" w:eastAsia="en-US" w:bidi="ar-SA"/>
      </w:rPr>
    </w:lvl>
    <w:lvl w:ilvl="5" w:tplc="B58E8FC0">
      <w:numFmt w:val="bullet"/>
      <w:lvlText w:val="•"/>
      <w:lvlJc w:val="left"/>
      <w:pPr>
        <w:ind w:left="5232" w:hanging="567"/>
      </w:pPr>
      <w:rPr>
        <w:rFonts w:hint="default"/>
        <w:lang w:val="en-US" w:eastAsia="en-US" w:bidi="ar-SA"/>
      </w:rPr>
    </w:lvl>
    <w:lvl w:ilvl="6" w:tplc="5FEE819C">
      <w:numFmt w:val="bullet"/>
      <w:lvlText w:val="•"/>
      <w:lvlJc w:val="left"/>
      <w:pPr>
        <w:ind w:left="6119" w:hanging="567"/>
      </w:pPr>
      <w:rPr>
        <w:rFonts w:hint="default"/>
        <w:lang w:val="en-US" w:eastAsia="en-US" w:bidi="ar-SA"/>
      </w:rPr>
    </w:lvl>
    <w:lvl w:ilvl="7" w:tplc="ADBEDEDE">
      <w:numFmt w:val="bullet"/>
      <w:lvlText w:val="•"/>
      <w:lvlJc w:val="left"/>
      <w:pPr>
        <w:ind w:left="7005" w:hanging="567"/>
      </w:pPr>
      <w:rPr>
        <w:rFonts w:hint="default"/>
        <w:lang w:val="en-US" w:eastAsia="en-US" w:bidi="ar-SA"/>
      </w:rPr>
    </w:lvl>
    <w:lvl w:ilvl="8" w:tplc="8C3EBA1E">
      <w:numFmt w:val="bullet"/>
      <w:lvlText w:val="•"/>
      <w:lvlJc w:val="left"/>
      <w:pPr>
        <w:ind w:left="7892" w:hanging="567"/>
      </w:pPr>
      <w:rPr>
        <w:rFonts w:hint="default"/>
        <w:lang w:val="en-US" w:eastAsia="en-US" w:bidi="ar-SA"/>
      </w:rPr>
    </w:lvl>
  </w:abstractNum>
  <w:abstractNum w:abstractNumId="48" w15:restartNumberingAfterBreak="0">
    <w:nsid w:val="7BC61EAA"/>
    <w:multiLevelType w:val="hybridMultilevel"/>
    <w:tmpl w:val="36EA3D90"/>
    <w:lvl w:ilvl="0" w:tplc="1A185F68">
      <w:start w:val="1"/>
      <w:numFmt w:val="decimal"/>
      <w:lvlText w:val="(%1)"/>
      <w:lvlJc w:val="left"/>
      <w:pPr>
        <w:ind w:left="585" w:hanging="360"/>
      </w:pPr>
      <w:rPr>
        <w:rFonts w:ascii="맑은 고딕" w:eastAsia="맑은 고딕" w:hAnsi="맑은 고딕" w:cs="맑은 고딕" w:hint="default"/>
        <w:b w:val="0"/>
        <w:bCs w:val="0"/>
        <w:i w:val="0"/>
        <w:iCs w:val="0"/>
        <w:spacing w:val="-1"/>
        <w:w w:val="100"/>
        <w:sz w:val="20"/>
        <w:szCs w:val="20"/>
        <w:lang w:val="en-US" w:eastAsia="en-US" w:bidi="ar-SA"/>
      </w:rPr>
    </w:lvl>
    <w:lvl w:ilvl="1" w:tplc="9D483F28">
      <w:numFmt w:val="bullet"/>
      <w:lvlText w:val="•"/>
      <w:lvlJc w:val="left"/>
      <w:pPr>
        <w:ind w:left="1488" w:hanging="360"/>
      </w:pPr>
      <w:rPr>
        <w:rFonts w:hint="default"/>
        <w:lang w:val="en-US" w:eastAsia="en-US" w:bidi="ar-SA"/>
      </w:rPr>
    </w:lvl>
    <w:lvl w:ilvl="2" w:tplc="2DAEBD2C">
      <w:numFmt w:val="bullet"/>
      <w:lvlText w:val="•"/>
      <w:lvlJc w:val="left"/>
      <w:pPr>
        <w:ind w:left="2397" w:hanging="360"/>
      </w:pPr>
      <w:rPr>
        <w:rFonts w:hint="default"/>
        <w:lang w:val="en-US" w:eastAsia="en-US" w:bidi="ar-SA"/>
      </w:rPr>
    </w:lvl>
    <w:lvl w:ilvl="3" w:tplc="D6F6268E">
      <w:numFmt w:val="bullet"/>
      <w:lvlText w:val="•"/>
      <w:lvlJc w:val="left"/>
      <w:pPr>
        <w:ind w:left="3305" w:hanging="360"/>
      </w:pPr>
      <w:rPr>
        <w:rFonts w:hint="default"/>
        <w:lang w:val="en-US" w:eastAsia="en-US" w:bidi="ar-SA"/>
      </w:rPr>
    </w:lvl>
    <w:lvl w:ilvl="4" w:tplc="9B06D5C4">
      <w:numFmt w:val="bullet"/>
      <w:lvlText w:val="•"/>
      <w:lvlJc w:val="left"/>
      <w:pPr>
        <w:ind w:left="4214" w:hanging="360"/>
      </w:pPr>
      <w:rPr>
        <w:rFonts w:hint="default"/>
        <w:lang w:val="en-US" w:eastAsia="en-US" w:bidi="ar-SA"/>
      </w:rPr>
    </w:lvl>
    <w:lvl w:ilvl="5" w:tplc="550AF9BC">
      <w:numFmt w:val="bullet"/>
      <w:lvlText w:val="•"/>
      <w:lvlJc w:val="left"/>
      <w:pPr>
        <w:ind w:left="5122" w:hanging="360"/>
      </w:pPr>
      <w:rPr>
        <w:rFonts w:hint="default"/>
        <w:lang w:val="en-US" w:eastAsia="en-US" w:bidi="ar-SA"/>
      </w:rPr>
    </w:lvl>
    <w:lvl w:ilvl="6" w:tplc="34C00264">
      <w:numFmt w:val="bullet"/>
      <w:lvlText w:val="•"/>
      <w:lvlJc w:val="left"/>
      <w:pPr>
        <w:ind w:left="6031" w:hanging="360"/>
      </w:pPr>
      <w:rPr>
        <w:rFonts w:hint="default"/>
        <w:lang w:val="en-US" w:eastAsia="en-US" w:bidi="ar-SA"/>
      </w:rPr>
    </w:lvl>
    <w:lvl w:ilvl="7" w:tplc="02E46648">
      <w:numFmt w:val="bullet"/>
      <w:lvlText w:val="•"/>
      <w:lvlJc w:val="left"/>
      <w:pPr>
        <w:ind w:left="6939" w:hanging="360"/>
      </w:pPr>
      <w:rPr>
        <w:rFonts w:hint="default"/>
        <w:lang w:val="en-US" w:eastAsia="en-US" w:bidi="ar-SA"/>
      </w:rPr>
    </w:lvl>
    <w:lvl w:ilvl="8" w:tplc="4C1A1AA4">
      <w:numFmt w:val="bullet"/>
      <w:lvlText w:val="•"/>
      <w:lvlJc w:val="left"/>
      <w:pPr>
        <w:ind w:left="7848" w:hanging="360"/>
      </w:pPr>
      <w:rPr>
        <w:rFonts w:hint="default"/>
        <w:lang w:val="en-US" w:eastAsia="en-US" w:bidi="ar-SA"/>
      </w:rPr>
    </w:lvl>
  </w:abstractNum>
  <w:abstractNum w:abstractNumId="49" w15:restartNumberingAfterBreak="0">
    <w:nsid w:val="7BEC7085"/>
    <w:multiLevelType w:val="hybridMultilevel"/>
    <w:tmpl w:val="BE9C16EA"/>
    <w:lvl w:ilvl="0" w:tplc="A3C2CC4E">
      <w:start w:val="1"/>
      <w:numFmt w:val="decimal"/>
      <w:lvlText w:val="%1)"/>
      <w:lvlJc w:val="left"/>
      <w:pPr>
        <w:tabs>
          <w:tab w:val="num" w:pos="360"/>
        </w:tabs>
        <w:ind w:left="360" w:hanging="360"/>
      </w:pPr>
      <w:rPr>
        <w:rFonts w:hint="default"/>
        <w:b w:val="0"/>
        <w:color w:val="auto"/>
      </w:rPr>
    </w:lvl>
    <w:lvl w:ilvl="1" w:tplc="B04E4780">
      <w:numFmt w:val="bullet"/>
      <w:lvlText w:val=""/>
      <w:lvlJc w:val="left"/>
      <w:pPr>
        <w:ind w:left="1160" w:hanging="360"/>
      </w:pPr>
      <w:rPr>
        <w:rFonts w:ascii="맑은 고딕" w:eastAsia="맑은 고딕" w:hAnsi="맑은 고딕" w:cs="Arial" w:hint="eastAsia"/>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0" w15:restartNumberingAfterBreak="0">
    <w:nsid w:val="7D2420C9"/>
    <w:multiLevelType w:val="hybridMultilevel"/>
    <w:tmpl w:val="D16A59E4"/>
    <w:lvl w:ilvl="0" w:tplc="F054765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1" w15:restartNumberingAfterBreak="0">
    <w:nsid w:val="7F814E39"/>
    <w:multiLevelType w:val="hybridMultilevel"/>
    <w:tmpl w:val="A588F262"/>
    <w:lvl w:ilvl="0" w:tplc="FFFFFFFF">
      <w:start w:val="1"/>
      <w:numFmt w:val="decimalEnclosedCircle"/>
      <w:lvlText w:val="%1"/>
      <w:lvlJc w:val="left"/>
      <w:pPr>
        <w:spacing w:after="17"/>
        <w:ind w:left="907" w:hanging="453"/>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896311299">
    <w:abstractNumId w:val="41"/>
  </w:num>
  <w:num w:numId="2" w16cid:durableId="546071771">
    <w:abstractNumId w:val="21"/>
  </w:num>
  <w:num w:numId="3" w16cid:durableId="1536885682">
    <w:abstractNumId w:val="37"/>
  </w:num>
  <w:num w:numId="4" w16cid:durableId="1719238157">
    <w:abstractNumId w:val="23"/>
  </w:num>
  <w:num w:numId="5" w16cid:durableId="1910921115">
    <w:abstractNumId w:val="48"/>
  </w:num>
  <w:num w:numId="6" w16cid:durableId="831678203">
    <w:abstractNumId w:val="8"/>
  </w:num>
  <w:num w:numId="7" w16cid:durableId="324162475">
    <w:abstractNumId w:val="5"/>
  </w:num>
  <w:num w:numId="8" w16cid:durableId="1937328107">
    <w:abstractNumId w:val="44"/>
  </w:num>
  <w:num w:numId="9" w16cid:durableId="720862298">
    <w:abstractNumId w:val="19"/>
  </w:num>
  <w:num w:numId="10" w16cid:durableId="1056929428">
    <w:abstractNumId w:val="10"/>
  </w:num>
  <w:num w:numId="11" w16cid:durableId="1196381319">
    <w:abstractNumId w:val="34"/>
  </w:num>
  <w:num w:numId="12" w16cid:durableId="765081744">
    <w:abstractNumId w:val="29"/>
  </w:num>
  <w:num w:numId="13" w16cid:durableId="516505329">
    <w:abstractNumId w:val="13"/>
  </w:num>
  <w:num w:numId="14" w16cid:durableId="1445878696">
    <w:abstractNumId w:val="47"/>
  </w:num>
  <w:num w:numId="15" w16cid:durableId="2057926976">
    <w:abstractNumId w:val="36"/>
  </w:num>
  <w:num w:numId="16" w16cid:durableId="1929650498">
    <w:abstractNumId w:val="35"/>
  </w:num>
  <w:num w:numId="17" w16cid:durableId="162362295">
    <w:abstractNumId w:val="1"/>
  </w:num>
  <w:num w:numId="18" w16cid:durableId="185750673">
    <w:abstractNumId w:val="42"/>
  </w:num>
  <w:num w:numId="19" w16cid:durableId="630213766">
    <w:abstractNumId w:val="3"/>
  </w:num>
  <w:num w:numId="20" w16cid:durableId="43985576">
    <w:abstractNumId w:val="18"/>
  </w:num>
  <w:num w:numId="21" w16cid:durableId="1554778218">
    <w:abstractNumId w:val="49"/>
  </w:num>
  <w:num w:numId="22" w16cid:durableId="2029912423">
    <w:abstractNumId w:val="31"/>
  </w:num>
  <w:num w:numId="23" w16cid:durableId="1939868844">
    <w:abstractNumId w:val="16"/>
  </w:num>
  <w:num w:numId="24" w16cid:durableId="1504860508">
    <w:abstractNumId w:val="32"/>
  </w:num>
  <w:num w:numId="25" w16cid:durableId="1871188379">
    <w:abstractNumId w:val="4"/>
  </w:num>
  <w:num w:numId="26" w16cid:durableId="2145075759">
    <w:abstractNumId w:val="22"/>
  </w:num>
  <w:num w:numId="27" w16cid:durableId="1922830835">
    <w:abstractNumId w:val="0"/>
  </w:num>
  <w:num w:numId="28" w16cid:durableId="2054621617">
    <w:abstractNumId w:val="45"/>
  </w:num>
  <w:num w:numId="29" w16cid:durableId="1467157917">
    <w:abstractNumId w:val="50"/>
  </w:num>
  <w:num w:numId="30" w16cid:durableId="1779596228">
    <w:abstractNumId w:val="25"/>
  </w:num>
  <w:num w:numId="31" w16cid:durableId="149519322">
    <w:abstractNumId w:val="2"/>
  </w:num>
  <w:num w:numId="32" w16cid:durableId="251742016">
    <w:abstractNumId w:val="11"/>
  </w:num>
  <w:num w:numId="33" w16cid:durableId="981468831">
    <w:abstractNumId w:val="17"/>
  </w:num>
  <w:num w:numId="34" w16cid:durableId="954216212">
    <w:abstractNumId w:val="43"/>
  </w:num>
  <w:num w:numId="35" w16cid:durableId="1974141517">
    <w:abstractNumId w:val="26"/>
  </w:num>
  <w:num w:numId="36" w16cid:durableId="219561182">
    <w:abstractNumId w:val="39"/>
  </w:num>
  <w:num w:numId="37" w16cid:durableId="234751059">
    <w:abstractNumId w:val="24"/>
  </w:num>
  <w:num w:numId="38" w16cid:durableId="325792626">
    <w:abstractNumId w:val="38"/>
  </w:num>
  <w:num w:numId="39" w16cid:durableId="1696541951">
    <w:abstractNumId w:val="40"/>
    <w:lvlOverride w:ilvl="0">
      <w:startOverride w:val="1"/>
    </w:lvlOverride>
  </w:num>
  <w:num w:numId="40" w16cid:durableId="1816220140">
    <w:abstractNumId w:val="7"/>
  </w:num>
  <w:num w:numId="41" w16cid:durableId="1802923152">
    <w:abstractNumId w:val="15"/>
    <w:lvlOverride w:ilvl="0">
      <w:startOverride w:val="1"/>
    </w:lvlOverride>
  </w:num>
  <w:num w:numId="42" w16cid:durableId="454373028">
    <w:abstractNumId w:val="46"/>
    <w:lvlOverride w:ilvl="0">
      <w:startOverride w:val="1"/>
    </w:lvlOverride>
  </w:num>
  <w:num w:numId="43" w16cid:durableId="581837281">
    <w:abstractNumId w:val="6"/>
  </w:num>
  <w:num w:numId="44" w16cid:durableId="212540729">
    <w:abstractNumId w:val="14"/>
  </w:num>
  <w:num w:numId="45" w16cid:durableId="2033266808">
    <w:abstractNumId w:val="12"/>
  </w:num>
  <w:num w:numId="46" w16cid:durableId="854806442">
    <w:abstractNumId w:val="51"/>
  </w:num>
  <w:num w:numId="47" w16cid:durableId="1133474959">
    <w:abstractNumId w:val="33"/>
  </w:num>
  <w:num w:numId="48" w16cid:durableId="578102005">
    <w:abstractNumId w:val="30"/>
  </w:num>
  <w:num w:numId="49" w16cid:durableId="926695086">
    <w:abstractNumId w:val="20"/>
  </w:num>
  <w:num w:numId="50" w16cid:durableId="2091611868">
    <w:abstractNumId w:val="27"/>
  </w:num>
  <w:num w:numId="51" w16cid:durableId="1324776794">
    <w:abstractNumId w:val="28"/>
  </w:num>
  <w:num w:numId="52" w16cid:durableId="437069789">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34BD"/>
    <w:rsid w:val="0000186B"/>
    <w:rsid w:val="00010331"/>
    <w:rsid w:val="00010F52"/>
    <w:rsid w:val="00017F72"/>
    <w:rsid w:val="0002234F"/>
    <w:rsid w:val="000239CF"/>
    <w:rsid w:val="00023C49"/>
    <w:rsid w:val="00026168"/>
    <w:rsid w:val="00026D38"/>
    <w:rsid w:val="000366D5"/>
    <w:rsid w:val="00050BDF"/>
    <w:rsid w:val="000563F7"/>
    <w:rsid w:val="000611F0"/>
    <w:rsid w:val="000639F0"/>
    <w:rsid w:val="00066045"/>
    <w:rsid w:val="000706F5"/>
    <w:rsid w:val="00074111"/>
    <w:rsid w:val="0007706D"/>
    <w:rsid w:val="00081E09"/>
    <w:rsid w:val="00082F52"/>
    <w:rsid w:val="00085297"/>
    <w:rsid w:val="00091BF5"/>
    <w:rsid w:val="000935B5"/>
    <w:rsid w:val="0009462C"/>
    <w:rsid w:val="000A13AC"/>
    <w:rsid w:val="000A2C5E"/>
    <w:rsid w:val="000A3078"/>
    <w:rsid w:val="000E10D2"/>
    <w:rsid w:val="0010326D"/>
    <w:rsid w:val="00103926"/>
    <w:rsid w:val="00104EE3"/>
    <w:rsid w:val="00106B9D"/>
    <w:rsid w:val="0011040C"/>
    <w:rsid w:val="001169AC"/>
    <w:rsid w:val="001245B1"/>
    <w:rsid w:val="00125989"/>
    <w:rsid w:val="00126149"/>
    <w:rsid w:val="00127F10"/>
    <w:rsid w:val="00133510"/>
    <w:rsid w:val="00144F6D"/>
    <w:rsid w:val="00150D04"/>
    <w:rsid w:val="00156FB5"/>
    <w:rsid w:val="00157253"/>
    <w:rsid w:val="00157A49"/>
    <w:rsid w:val="001643A2"/>
    <w:rsid w:val="00176FA6"/>
    <w:rsid w:val="001945E0"/>
    <w:rsid w:val="00196BE1"/>
    <w:rsid w:val="00197CD5"/>
    <w:rsid w:val="001A5657"/>
    <w:rsid w:val="001A5BA7"/>
    <w:rsid w:val="001A5C8D"/>
    <w:rsid w:val="001B0844"/>
    <w:rsid w:val="001B2330"/>
    <w:rsid w:val="001B5077"/>
    <w:rsid w:val="001B5286"/>
    <w:rsid w:val="001C22A3"/>
    <w:rsid w:val="001D0F95"/>
    <w:rsid w:val="001D5600"/>
    <w:rsid w:val="001D6CC7"/>
    <w:rsid w:val="001E4FDD"/>
    <w:rsid w:val="001F7423"/>
    <w:rsid w:val="002101F0"/>
    <w:rsid w:val="00211E3E"/>
    <w:rsid w:val="002127DF"/>
    <w:rsid w:val="00213C9E"/>
    <w:rsid w:val="00214ED7"/>
    <w:rsid w:val="00225A26"/>
    <w:rsid w:val="0023186C"/>
    <w:rsid w:val="00242688"/>
    <w:rsid w:val="00246EB7"/>
    <w:rsid w:val="00251766"/>
    <w:rsid w:val="00253022"/>
    <w:rsid w:val="002534E4"/>
    <w:rsid w:val="00263129"/>
    <w:rsid w:val="00275E05"/>
    <w:rsid w:val="00277854"/>
    <w:rsid w:val="00277A6C"/>
    <w:rsid w:val="00281212"/>
    <w:rsid w:val="00284F29"/>
    <w:rsid w:val="0028744D"/>
    <w:rsid w:val="002902EF"/>
    <w:rsid w:val="0029322E"/>
    <w:rsid w:val="002A0969"/>
    <w:rsid w:val="002B2D29"/>
    <w:rsid w:val="002B4FAF"/>
    <w:rsid w:val="002C1722"/>
    <w:rsid w:val="002C48C7"/>
    <w:rsid w:val="002D34BB"/>
    <w:rsid w:val="002D3B66"/>
    <w:rsid w:val="002E3DC1"/>
    <w:rsid w:val="002F0A6A"/>
    <w:rsid w:val="002F0F60"/>
    <w:rsid w:val="002F5DFE"/>
    <w:rsid w:val="00300BBB"/>
    <w:rsid w:val="00303054"/>
    <w:rsid w:val="00315E31"/>
    <w:rsid w:val="0032517B"/>
    <w:rsid w:val="00334687"/>
    <w:rsid w:val="00335FA6"/>
    <w:rsid w:val="003436E7"/>
    <w:rsid w:val="00345A6D"/>
    <w:rsid w:val="00354070"/>
    <w:rsid w:val="00354764"/>
    <w:rsid w:val="003725D8"/>
    <w:rsid w:val="00391130"/>
    <w:rsid w:val="003929F5"/>
    <w:rsid w:val="003958E4"/>
    <w:rsid w:val="003A3889"/>
    <w:rsid w:val="003A38AA"/>
    <w:rsid w:val="003A3AA5"/>
    <w:rsid w:val="003A558F"/>
    <w:rsid w:val="003B1C1F"/>
    <w:rsid w:val="003B4362"/>
    <w:rsid w:val="003B4E9D"/>
    <w:rsid w:val="003D7352"/>
    <w:rsid w:val="003E11A7"/>
    <w:rsid w:val="003E3889"/>
    <w:rsid w:val="003E6DFD"/>
    <w:rsid w:val="003F7FC9"/>
    <w:rsid w:val="00406F5C"/>
    <w:rsid w:val="004076D9"/>
    <w:rsid w:val="00420720"/>
    <w:rsid w:val="0042256C"/>
    <w:rsid w:val="004233E5"/>
    <w:rsid w:val="004257E0"/>
    <w:rsid w:val="004271B1"/>
    <w:rsid w:val="004345E9"/>
    <w:rsid w:val="00443953"/>
    <w:rsid w:val="00446921"/>
    <w:rsid w:val="00452BBE"/>
    <w:rsid w:val="00452D7E"/>
    <w:rsid w:val="00456A8E"/>
    <w:rsid w:val="0046226C"/>
    <w:rsid w:val="00465068"/>
    <w:rsid w:val="00467474"/>
    <w:rsid w:val="00481050"/>
    <w:rsid w:val="00493D8C"/>
    <w:rsid w:val="00496508"/>
    <w:rsid w:val="004A2856"/>
    <w:rsid w:val="004A5BF5"/>
    <w:rsid w:val="004A5C06"/>
    <w:rsid w:val="004A6CD0"/>
    <w:rsid w:val="004B2803"/>
    <w:rsid w:val="004B777D"/>
    <w:rsid w:val="004D2648"/>
    <w:rsid w:val="004D5BFE"/>
    <w:rsid w:val="004E1697"/>
    <w:rsid w:val="004E1A56"/>
    <w:rsid w:val="004F5790"/>
    <w:rsid w:val="005068C3"/>
    <w:rsid w:val="0051044B"/>
    <w:rsid w:val="0052577F"/>
    <w:rsid w:val="00527AF1"/>
    <w:rsid w:val="005360D7"/>
    <w:rsid w:val="00547B57"/>
    <w:rsid w:val="005545F7"/>
    <w:rsid w:val="0055578D"/>
    <w:rsid w:val="00556C21"/>
    <w:rsid w:val="00563B81"/>
    <w:rsid w:val="00565B9C"/>
    <w:rsid w:val="00577ACE"/>
    <w:rsid w:val="00577DE8"/>
    <w:rsid w:val="005813AB"/>
    <w:rsid w:val="00586C40"/>
    <w:rsid w:val="0058726C"/>
    <w:rsid w:val="0059361C"/>
    <w:rsid w:val="005A00DF"/>
    <w:rsid w:val="005A173A"/>
    <w:rsid w:val="005A76E1"/>
    <w:rsid w:val="005B3B72"/>
    <w:rsid w:val="005B7112"/>
    <w:rsid w:val="005D62AC"/>
    <w:rsid w:val="005E2F58"/>
    <w:rsid w:val="005E3981"/>
    <w:rsid w:val="005F0D8A"/>
    <w:rsid w:val="005F0E58"/>
    <w:rsid w:val="005F7024"/>
    <w:rsid w:val="005F7C40"/>
    <w:rsid w:val="00607188"/>
    <w:rsid w:val="00613D79"/>
    <w:rsid w:val="00620734"/>
    <w:rsid w:val="00624AF8"/>
    <w:rsid w:val="00624C6F"/>
    <w:rsid w:val="00634C71"/>
    <w:rsid w:val="00635677"/>
    <w:rsid w:val="00637706"/>
    <w:rsid w:val="00643289"/>
    <w:rsid w:val="00651972"/>
    <w:rsid w:val="0065255A"/>
    <w:rsid w:val="00656291"/>
    <w:rsid w:val="00671D68"/>
    <w:rsid w:val="006731D0"/>
    <w:rsid w:val="00675D29"/>
    <w:rsid w:val="00680E77"/>
    <w:rsid w:val="00683A7E"/>
    <w:rsid w:val="00683E4B"/>
    <w:rsid w:val="006A2D15"/>
    <w:rsid w:val="006A5172"/>
    <w:rsid w:val="006A6E06"/>
    <w:rsid w:val="006B01FF"/>
    <w:rsid w:val="006C37B1"/>
    <w:rsid w:val="006D049A"/>
    <w:rsid w:val="006D3966"/>
    <w:rsid w:val="006E73A1"/>
    <w:rsid w:val="006F27CD"/>
    <w:rsid w:val="006F44AD"/>
    <w:rsid w:val="007043B3"/>
    <w:rsid w:val="00705199"/>
    <w:rsid w:val="007076FC"/>
    <w:rsid w:val="007119E7"/>
    <w:rsid w:val="00711BD0"/>
    <w:rsid w:val="0071598F"/>
    <w:rsid w:val="00717D97"/>
    <w:rsid w:val="007213B6"/>
    <w:rsid w:val="007241DB"/>
    <w:rsid w:val="007269F2"/>
    <w:rsid w:val="00735082"/>
    <w:rsid w:val="00745FAD"/>
    <w:rsid w:val="00746ECF"/>
    <w:rsid w:val="007551D7"/>
    <w:rsid w:val="007664E3"/>
    <w:rsid w:val="00767608"/>
    <w:rsid w:val="007800D8"/>
    <w:rsid w:val="0078046D"/>
    <w:rsid w:val="00780582"/>
    <w:rsid w:val="00780D4B"/>
    <w:rsid w:val="00785244"/>
    <w:rsid w:val="007932EA"/>
    <w:rsid w:val="007A39B1"/>
    <w:rsid w:val="007A5A65"/>
    <w:rsid w:val="007B05D2"/>
    <w:rsid w:val="007C1F8E"/>
    <w:rsid w:val="007C3052"/>
    <w:rsid w:val="007C690A"/>
    <w:rsid w:val="007C7AFD"/>
    <w:rsid w:val="007D0BA6"/>
    <w:rsid w:val="007D1F80"/>
    <w:rsid w:val="007D3B52"/>
    <w:rsid w:val="007E1865"/>
    <w:rsid w:val="007F581B"/>
    <w:rsid w:val="007F6DD0"/>
    <w:rsid w:val="007F71C2"/>
    <w:rsid w:val="00801FCA"/>
    <w:rsid w:val="00806BA0"/>
    <w:rsid w:val="0081126A"/>
    <w:rsid w:val="0081325C"/>
    <w:rsid w:val="00814006"/>
    <w:rsid w:val="008172FB"/>
    <w:rsid w:val="008224AF"/>
    <w:rsid w:val="008259FD"/>
    <w:rsid w:val="00833626"/>
    <w:rsid w:val="00834C9C"/>
    <w:rsid w:val="00836B74"/>
    <w:rsid w:val="00844CC1"/>
    <w:rsid w:val="00845C6B"/>
    <w:rsid w:val="00855E5C"/>
    <w:rsid w:val="00862CC3"/>
    <w:rsid w:val="00875050"/>
    <w:rsid w:val="00875E75"/>
    <w:rsid w:val="00882EA1"/>
    <w:rsid w:val="008B4C81"/>
    <w:rsid w:val="008B60ED"/>
    <w:rsid w:val="008B77CD"/>
    <w:rsid w:val="008C052E"/>
    <w:rsid w:val="008C1C9B"/>
    <w:rsid w:val="008D41A3"/>
    <w:rsid w:val="008D7D13"/>
    <w:rsid w:val="008E34AA"/>
    <w:rsid w:val="008E3BB0"/>
    <w:rsid w:val="008E7D95"/>
    <w:rsid w:val="008F268A"/>
    <w:rsid w:val="00905B88"/>
    <w:rsid w:val="009106B2"/>
    <w:rsid w:val="00916BFB"/>
    <w:rsid w:val="00922FD9"/>
    <w:rsid w:val="00927B0B"/>
    <w:rsid w:val="009319A0"/>
    <w:rsid w:val="00933964"/>
    <w:rsid w:val="009360F8"/>
    <w:rsid w:val="00936103"/>
    <w:rsid w:val="009375E1"/>
    <w:rsid w:val="0094144E"/>
    <w:rsid w:val="009469CE"/>
    <w:rsid w:val="00951569"/>
    <w:rsid w:val="00961E02"/>
    <w:rsid w:val="00962A76"/>
    <w:rsid w:val="00965CFB"/>
    <w:rsid w:val="00972353"/>
    <w:rsid w:val="009751E6"/>
    <w:rsid w:val="0098115E"/>
    <w:rsid w:val="009A71EE"/>
    <w:rsid w:val="009A7F8C"/>
    <w:rsid w:val="009C117F"/>
    <w:rsid w:val="009C5068"/>
    <w:rsid w:val="009C6C2C"/>
    <w:rsid w:val="009C76F3"/>
    <w:rsid w:val="009E0C6C"/>
    <w:rsid w:val="009E199F"/>
    <w:rsid w:val="009E1CAE"/>
    <w:rsid w:val="009E2815"/>
    <w:rsid w:val="009E5C25"/>
    <w:rsid w:val="009F4EC6"/>
    <w:rsid w:val="009F70E1"/>
    <w:rsid w:val="009F75C0"/>
    <w:rsid w:val="00A00A2F"/>
    <w:rsid w:val="00A01735"/>
    <w:rsid w:val="00A12FB7"/>
    <w:rsid w:val="00A222CD"/>
    <w:rsid w:val="00A2380D"/>
    <w:rsid w:val="00A270E3"/>
    <w:rsid w:val="00A31B3E"/>
    <w:rsid w:val="00A32CBE"/>
    <w:rsid w:val="00A33AAC"/>
    <w:rsid w:val="00A368EE"/>
    <w:rsid w:val="00A420E2"/>
    <w:rsid w:val="00A44931"/>
    <w:rsid w:val="00A54FB7"/>
    <w:rsid w:val="00A612A1"/>
    <w:rsid w:val="00A72E4A"/>
    <w:rsid w:val="00A755F4"/>
    <w:rsid w:val="00A76AFF"/>
    <w:rsid w:val="00A80E0A"/>
    <w:rsid w:val="00A80F55"/>
    <w:rsid w:val="00A81442"/>
    <w:rsid w:val="00A866F8"/>
    <w:rsid w:val="00A90DF7"/>
    <w:rsid w:val="00A92641"/>
    <w:rsid w:val="00A94C6C"/>
    <w:rsid w:val="00A954DE"/>
    <w:rsid w:val="00A95668"/>
    <w:rsid w:val="00AA5080"/>
    <w:rsid w:val="00AB0832"/>
    <w:rsid w:val="00AB2C58"/>
    <w:rsid w:val="00AB5B8B"/>
    <w:rsid w:val="00AC5F9E"/>
    <w:rsid w:val="00AE5AD3"/>
    <w:rsid w:val="00AF0C68"/>
    <w:rsid w:val="00AF341B"/>
    <w:rsid w:val="00AF6E39"/>
    <w:rsid w:val="00B00DB5"/>
    <w:rsid w:val="00B029D0"/>
    <w:rsid w:val="00B034BD"/>
    <w:rsid w:val="00B0675B"/>
    <w:rsid w:val="00B0690B"/>
    <w:rsid w:val="00B13E6A"/>
    <w:rsid w:val="00B2136B"/>
    <w:rsid w:val="00B2346E"/>
    <w:rsid w:val="00B25510"/>
    <w:rsid w:val="00B35528"/>
    <w:rsid w:val="00B37A5B"/>
    <w:rsid w:val="00B41476"/>
    <w:rsid w:val="00B41A16"/>
    <w:rsid w:val="00B46B62"/>
    <w:rsid w:val="00B50C27"/>
    <w:rsid w:val="00B54971"/>
    <w:rsid w:val="00B5778A"/>
    <w:rsid w:val="00B57879"/>
    <w:rsid w:val="00B6055A"/>
    <w:rsid w:val="00B6221A"/>
    <w:rsid w:val="00B62B2E"/>
    <w:rsid w:val="00B70FE1"/>
    <w:rsid w:val="00B85252"/>
    <w:rsid w:val="00B87935"/>
    <w:rsid w:val="00B90CEE"/>
    <w:rsid w:val="00B925D0"/>
    <w:rsid w:val="00BA639C"/>
    <w:rsid w:val="00BA6695"/>
    <w:rsid w:val="00BB1FCE"/>
    <w:rsid w:val="00BB3A63"/>
    <w:rsid w:val="00BC70F3"/>
    <w:rsid w:val="00BD0A60"/>
    <w:rsid w:val="00BD5DC1"/>
    <w:rsid w:val="00BD76CA"/>
    <w:rsid w:val="00BF043A"/>
    <w:rsid w:val="00C01305"/>
    <w:rsid w:val="00C04111"/>
    <w:rsid w:val="00C06934"/>
    <w:rsid w:val="00C10985"/>
    <w:rsid w:val="00C3613A"/>
    <w:rsid w:val="00C460D4"/>
    <w:rsid w:val="00C53DBA"/>
    <w:rsid w:val="00C56C54"/>
    <w:rsid w:val="00C75FD0"/>
    <w:rsid w:val="00C828AC"/>
    <w:rsid w:val="00C82A9E"/>
    <w:rsid w:val="00C87394"/>
    <w:rsid w:val="00C96743"/>
    <w:rsid w:val="00C974C4"/>
    <w:rsid w:val="00CA15EF"/>
    <w:rsid w:val="00CC50DB"/>
    <w:rsid w:val="00CD0E25"/>
    <w:rsid w:val="00CD1486"/>
    <w:rsid w:val="00CD67A2"/>
    <w:rsid w:val="00CE4550"/>
    <w:rsid w:val="00CE4932"/>
    <w:rsid w:val="00CE7804"/>
    <w:rsid w:val="00CE7891"/>
    <w:rsid w:val="00CF1E60"/>
    <w:rsid w:val="00CF29E2"/>
    <w:rsid w:val="00CF5D74"/>
    <w:rsid w:val="00D021BD"/>
    <w:rsid w:val="00D067E6"/>
    <w:rsid w:val="00D17B2F"/>
    <w:rsid w:val="00D205BB"/>
    <w:rsid w:val="00D248FC"/>
    <w:rsid w:val="00D312D6"/>
    <w:rsid w:val="00D31744"/>
    <w:rsid w:val="00D32165"/>
    <w:rsid w:val="00D328AD"/>
    <w:rsid w:val="00D3692D"/>
    <w:rsid w:val="00D371A4"/>
    <w:rsid w:val="00D3744A"/>
    <w:rsid w:val="00D4048E"/>
    <w:rsid w:val="00D43356"/>
    <w:rsid w:val="00D5689C"/>
    <w:rsid w:val="00D7143E"/>
    <w:rsid w:val="00D81368"/>
    <w:rsid w:val="00D970A3"/>
    <w:rsid w:val="00DA073E"/>
    <w:rsid w:val="00DA2EEC"/>
    <w:rsid w:val="00DA30EC"/>
    <w:rsid w:val="00DA6EFB"/>
    <w:rsid w:val="00DB3EC3"/>
    <w:rsid w:val="00DB5CC1"/>
    <w:rsid w:val="00DC34C8"/>
    <w:rsid w:val="00DC76E0"/>
    <w:rsid w:val="00DD124E"/>
    <w:rsid w:val="00DD6A2E"/>
    <w:rsid w:val="00DD7E55"/>
    <w:rsid w:val="00DE0196"/>
    <w:rsid w:val="00DF2DB9"/>
    <w:rsid w:val="00DF4700"/>
    <w:rsid w:val="00E00A33"/>
    <w:rsid w:val="00E060BD"/>
    <w:rsid w:val="00E13265"/>
    <w:rsid w:val="00E15496"/>
    <w:rsid w:val="00E16E74"/>
    <w:rsid w:val="00E24CCC"/>
    <w:rsid w:val="00E25ABB"/>
    <w:rsid w:val="00E26350"/>
    <w:rsid w:val="00E30AA8"/>
    <w:rsid w:val="00E35D95"/>
    <w:rsid w:val="00E47D70"/>
    <w:rsid w:val="00E521A3"/>
    <w:rsid w:val="00E525E8"/>
    <w:rsid w:val="00E53199"/>
    <w:rsid w:val="00E53498"/>
    <w:rsid w:val="00E567F0"/>
    <w:rsid w:val="00E65B14"/>
    <w:rsid w:val="00E66378"/>
    <w:rsid w:val="00E95987"/>
    <w:rsid w:val="00EA5C80"/>
    <w:rsid w:val="00EA6CA1"/>
    <w:rsid w:val="00EB1741"/>
    <w:rsid w:val="00EB1763"/>
    <w:rsid w:val="00EB29D9"/>
    <w:rsid w:val="00EB7398"/>
    <w:rsid w:val="00EC4846"/>
    <w:rsid w:val="00EC6D44"/>
    <w:rsid w:val="00EF371C"/>
    <w:rsid w:val="00F076F5"/>
    <w:rsid w:val="00F14943"/>
    <w:rsid w:val="00F21395"/>
    <w:rsid w:val="00F31045"/>
    <w:rsid w:val="00F379F0"/>
    <w:rsid w:val="00F45988"/>
    <w:rsid w:val="00F47F75"/>
    <w:rsid w:val="00F52675"/>
    <w:rsid w:val="00F57C26"/>
    <w:rsid w:val="00F60869"/>
    <w:rsid w:val="00F62108"/>
    <w:rsid w:val="00F6284F"/>
    <w:rsid w:val="00F6594D"/>
    <w:rsid w:val="00F701D7"/>
    <w:rsid w:val="00F743D5"/>
    <w:rsid w:val="00F867B9"/>
    <w:rsid w:val="00F96E18"/>
    <w:rsid w:val="00FA6B7E"/>
    <w:rsid w:val="00FC2CBC"/>
    <w:rsid w:val="00FC2ECB"/>
    <w:rsid w:val="00FC5DF0"/>
    <w:rsid w:val="00FD2256"/>
    <w:rsid w:val="00FD433A"/>
    <w:rsid w:val="00FD4BAD"/>
    <w:rsid w:val="00FD6963"/>
    <w:rsid w:val="00FE6E1B"/>
    <w:rsid w:val="00FE78AF"/>
    <w:rsid w:val="00FF15FF"/>
    <w:rsid w:val="00FF6C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EE5B"/>
  <w15:docId w15:val="{805E6E49-F0E1-4442-AE98-877EA85C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맑은 고딕" w:eastAsia="맑은 고딕" w:hAnsi="맑은 고딕" w:cs="맑은 고딕"/>
    </w:rPr>
  </w:style>
  <w:style w:type="paragraph" w:styleId="1">
    <w:name w:val="heading 1"/>
    <w:basedOn w:val="a"/>
    <w:uiPriority w:val="9"/>
    <w:qFormat/>
    <w:pPr>
      <w:ind w:left="707" w:hanging="482"/>
      <w:outlineLvl w:val="0"/>
    </w:pPr>
    <w:rPr>
      <w:b/>
      <w:bCs/>
      <w:sz w:val="24"/>
      <w:szCs w:val="24"/>
    </w:rPr>
  </w:style>
  <w:style w:type="paragraph" w:styleId="2">
    <w:name w:val="heading 2"/>
    <w:basedOn w:val="a"/>
    <w:uiPriority w:val="9"/>
    <w:unhideWhenUsed/>
    <w:qFormat/>
    <w:pPr>
      <w:spacing w:before="149"/>
      <w:ind w:left="225"/>
      <w:jc w:val="both"/>
      <w:outlineLvl w:val="1"/>
    </w:pPr>
    <w:rPr>
      <w:b/>
      <w:bCs/>
    </w:rPr>
  </w:style>
  <w:style w:type="paragraph" w:styleId="3">
    <w:name w:val="heading 3"/>
    <w:basedOn w:val="a"/>
    <w:link w:val="3Char"/>
    <w:uiPriority w:val="9"/>
    <w:unhideWhenUsed/>
    <w:qFormat/>
    <w:pPr>
      <w:ind w:left="225"/>
      <w:outlineLvl w:val="2"/>
    </w:pPr>
    <w:rPr>
      <w:b/>
      <w:bCs/>
      <w:sz w:val="20"/>
      <w:szCs w:val="20"/>
    </w:rPr>
  </w:style>
  <w:style w:type="paragraph" w:styleId="4">
    <w:name w:val="heading 4"/>
    <w:basedOn w:val="a"/>
    <w:next w:val="a"/>
    <w:link w:val="4Char"/>
    <w:uiPriority w:val="9"/>
    <w:semiHidden/>
    <w:unhideWhenUsed/>
    <w:qFormat/>
    <w:rsid w:val="00443953"/>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line="346" w:lineRule="exact"/>
      <w:ind w:left="1025" w:hanging="658"/>
    </w:pPr>
    <w:rPr>
      <w:b/>
      <w:bCs/>
      <w:sz w:val="20"/>
      <w:szCs w:val="20"/>
    </w:rPr>
  </w:style>
  <w:style w:type="paragraph" w:styleId="20">
    <w:name w:val="toc 2"/>
    <w:basedOn w:val="a"/>
    <w:uiPriority w:val="39"/>
    <w:qFormat/>
    <w:pPr>
      <w:ind w:left="367"/>
    </w:pPr>
    <w:rPr>
      <w:sz w:val="20"/>
      <w:szCs w:val="20"/>
    </w:rPr>
  </w:style>
  <w:style w:type="paragraph" w:styleId="30">
    <w:name w:val="toc 3"/>
    <w:basedOn w:val="a"/>
    <w:uiPriority w:val="39"/>
    <w:qFormat/>
    <w:pPr>
      <w:spacing w:line="346" w:lineRule="exact"/>
      <w:ind w:left="1425" w:hanging="800"/>
    </w:pPr>
    <w:rPr>
      <w:sz w:val="20"/>
      <w:szCs w:val="20"/>
    </w:rPr>
  </w:style>
  <w:style w:type="paragraph" w:styleId="a3">
    <w:name w:val="Body Text"/>
    <w:basedOn w:val="a"/>
    <w:uiPriority w:val="1"/>
    <w:qFormat/>
    <w:pPr>
      <w:ind w:left="225"/>
    </w:pPr>
    <w:rPr>
      <w:sz w:val="20"/>
      <w:szCs w:val="20"/>
    </w:rPr>
  </w:style>
  <w:style w:type="paragraph" w:styleId="a4">
    <w:name w:val="Title"/>
    <w:basedOn w:val="a"/>
    <w:uiPriority w:val="10"/>
    <w:qFormat/>
    <w:pPr>
      <w:spacing w:before="22"/>
      <w:ind w:left="22"/>
      <w:jc w:val="center"/>
    </w:pPr>
    <w:rPr>
      <w:b/>
      <w:bCs/>
      <w:sz w:val="48"/>
      <w:szCs w:val="48"/>
    </w:rPr>
  </w:style>
  <w:style w:type="paragraph" w:styleId="a5">
    <w:name w:val="List Paragraph"/>
    <w:basedOn w:val="a"/>
    <w:uiPriority w:val="99"/>
    <w:qFormat/>
    <w:pPr>
      <w:ind w:left="651" w:hanging="426"/>
    </w:pPr>
  </w:style>
  <w:style w:type="paragraph" w:customStyle="1" w:styleId="TableParagraph">
    <w:name w:val="Table Paragraph"/>
    <w:basedOn w:val="a"/>
    <w:uiPriority w:val="1"/>
    <w:qFormat/>
  </w:style>
  <w:style w:type="paragraph" w:styleId="a6">
    <w:name w:val="header"/>
    <w:basedOn w:val="a"/>
    <w:link w:val="Char"/>
    <w:uiPriority w:val="99"/>
    <w:unhideWhenUsed/>
    <w:rsid w:val="00277854"/>
    <w:pPr>
      <w:tabs>
        <w:tab w:val="center" w:pos="4513"/>
        <w:tab w:val="right" w:pos="9026"/>
      </w:tabs>
      <w:snapToGrid w:val="0"/>
    </w:pPr>
  </w:style>
  <w:style w:type="character" w:customStyle="1" w:styleId="Char">
    <w:name w:val="머리글 Char"/>
    <w:basedOn w:val="a0"/>
    <w:link w:val="a6"/>
    <w:uiPriority w:val="99"/>
    <w:rsid w:val="00277854"/>
    <w:rPr>
      <w:rFonts w:ascii="맑은 고딕" w:eastAsia="맑은 고딕" w:hAnsi="맑은 고딕" w:cs="맑은 고딕"/>
    </w:rPr>
  </w:style>
  <w:style w:type="paragraph" w:styleId="a7">
    <w:name w:val="footer"/>
    <w:basedOn w:val="a"/>
    <w:link w:val="Char0"/>
    <w:uiPriority w:val="99"/>
    <w:unhideWhenUsed/>
    <w:rsid w:val="00277854"/>
    <w:pPr>
      <w:tabs>
        <w:tab w:val="center" w:pos="4513"/>
        <w:tab w:val="right" w:pos="9026"/>
      </w:tabs>
      <w:snapToGrid w:val="0"/>
    </w:pPr>
  </w:style>
  <w:style w:type="character" w:customStyle="1" w:styleId="Char0">
    <w:name w:val="바닥글 Char"/>
    <w:basedOn w:val="a0"/>
    <w:link w:val="a7"/>
    <w:uiPriority w:val="99"/>
    <w:rsid w:val="00277854"/>
    <w:rPr>
      <w:rFonts w:ascii="맑은 고딕" w:eastAsia="맑은 고딕" w:hAnsi="맑은 고딕" w:cs="맑은 고딕"/>
    </w:rPr>
  </w:style>
  <w:style w:type="character" w:customStyle="1" w:styleId="3Char">
    <w:name w:val="제목 3 Char"/>
    <w:basedOn w:val="a0"/>
    <w:link w:val="3"/>
    <w:rsid w:val="00277854"/>
    <w:rPr>
      <w:rFonts w:ascii="맑은 고딕" w:eastAsia="맑은 고딕" w:hAnsi="맑은 고딕" w:cs="맑은 고딕"/>
      <w:b/>
      <w:bCs/>
      <w:sz w:val="20"/>
      <w:szCs w:val="20"/>
    </w:rPr>
  </w:style>
  <w:style w:type="table" w:styleId="a8">
    <w:name w:val="Table Grid"/>
    <w:basedOn w:val="a1"/>
    <w:uiPriority w:val="59"/>
    <w:rsid w:val="00A80E0A"/>
    <w:pPr>
      <w:widowControl/>
      <w:autoSpaceDE/>
      <w:autoSpaceDN/>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풍선 도움말 텍스트1"/>
    <w:basedOn w:val="a"/>
    <w:next w:val="a9"/>
    <w:link w:val="Char1"/>
    <w:uiPriority w:val="99"/>
    <w:semiHidden/>
    <w:unhideWhenUsed/>
    <w:rsid w:val="00D021BD"/>
    <w:pPr>
      <w:wordWrap w:val="0"/>
      <w:jc w:val="both"/>
    </w:pPr>
    <w:rPr>
      <w:rFonts w:cs="Times New Roman"/>
      <w:sz w:val="18"/>
      <w:szCs w:val="18"/>
    </w:rPr>
  </w:style>
  <w:style w:type="character" w:customStyle="1" w:styleId="Char1">
    <w:name w:val="풍선 도움말 텍스트 Char"/>
    <w:basedOn w:val="a0"/>
    <w:link w:val="11"/>
    <w:uiPriority w:val="99"/>
    <w:semiHidden/>
    <w:rsid w:val="00D021BD"/>
    <w:rPr>
      <w:rFonts w:ascii="맑은 고딕" w:eastAsia="맑은 고딕" w:hAnsi="맑은 고딕" w:cs="Times New Roman"/>
      <w:sz w:val="18"/>
      <w:szCs w:val="18"/>
    </w:rPr>
  </w:style>
  <w:style w:type="paragraph" w:styleId="a9">
    <w:name w:val="Balloon Text"/>
    <w:basedOn w:val="a"/>
    <w:link w:val="Char10"/>
    <w:uiPriority w:val="99"/>
    <w:semiHidden/>
    <w:unhideWhenUsed/>
    <w:rsid w:val="00D021BD"/>
    <w:rPr>
      <w:rFonts w:asciiTheme="majorHAnsi" w:eastAsiaTheme="majorEastAsia" w:hAnsiTheme="majorHAnsi" w:cstheme="majorBidi"/>
      <w:sz w:val="18"/>
      <w:szCs w:val="18"/>
    </w:rPr>
  </w:style>
  <w:style w:type="character" w:customStyle="1" w:styleId="Char10">
    <w:name w:val="풍선 도움말 텍스트 Char1"/>
    <w:basedOn w:val="a0"/>
    <w:link w:val="a9"/>
    <w:uiPriority w:val="99"/>
    <w:semiHidden/>
    <w:rsid w:val="00D021BD"/>
    <w:rPr>
      <w:rFonts w:asciiTheme="majorHAnsi" w:eastAsiaTheme="majorEastAsia" w:hAnsiTheme="majorHAnsi" w:cstheme="majorBidi"/>
      <w:sz w:val="18"/>
      <w:szCs w:val="18"/>
    </w:rPr>
  </w:style>
  <w:style w:type="character" w:customStyle="1" w:styleId="4Char">
    <w:name w:val="제목 4 Char"/>
    <w:basedOn w:val="a0"/>
    <w:link w:val="4"/>
    <w:uiPriority w:val="9"/>
    <w:semiHidden/>
    <w:rsid w:val="00443953"/>
    <w:rPr>
      <w:rFonts w:ascii="맑은 고딕" w:eastAsia="맑은 고딕" w:hAnsi="맑은 고딕" w:cs="맑은 고딕"/>
      <w:b/>
      <w:bCs/>
    </w:rPr>
  </w:style>
  <w:style w:type="paragraph" w:styleId="TOC">
    <w:name w:val="TOC Heading"/>
    <w:basedOn w:val="1"/>
    <w:next w:val="a"/>
    <w:uiPriority w:val="39"/>
    <w:unhideWhenUsed/>
    <w:qFormat/>
    <w:rsid w:val="00BC70F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ko-KR"/>
    </w:rPr>
  </w:style>
  <w:style w:type="paragraph" w:styleId="40">
    <w:name w:val="toc 4"/>
    <w:basedOn w:val="a"/>
    <w:next w:val="a"/>
    <w:autoRedefine/>
    <w:uiPriority w:val="39"/>
    <w:unhideWhenUsed/>
    <w:rsid w:val="00BC70F3"/>
    <w:pPr>
      <w:wordWrap w:val="0"/>
      <w:spacing w:after="160"/>
      <w:ind w:leftChars="600" w:left="1275"/>
    </w:pPr>
    <w:rPr>
      <w:rFonts w:asciiTheme="minorHAnsi" w:eastAsiaTheme="minorEastAsia" w:hAnsiTheme="minorHAnsi" w:cstheme="minorBidi"/>
      <w:kern w:val="2"/>
      <w:szCs w:val="24"/>
      <w:lang w:eastAsia="ko-KR"/>
      <w14:ligatures w14:val="standardContextual"/>
    </w:rPr>
  </w:style>
  <w:style w:type="paragraph" w:styleId="5">
    <w:name w:val="toc 5"/>
    <w:basedOn w:val="a"/>
    <w:next w:val="a"/>
    <w:autoRedefine/>
    <w:uiPriority w:val="39"/>
    <w:unhideWhenUsed/>
    <w:rsid w:val="00BC70F3"/>
    <w:pPr>
      <w:wordWrap w:val="0"/>
      <w:spacing w:after="160"/>
      <w:ind w:leftChars="800" w:left="1700"/>
    </w:pPr>
    <w:rPr>
      <w:rFonts w:asciiTheme="minorHAnsi" w:eastAsiaTheme="minorEastAsia" w:hAnsiTheme="minorHAnsi" w:cstheme="minorBidi"/>
      <w:kern w:val="2"/>
      <w:szCs w:val="24"/>
      <w:lang w:eastAsia="ko-KR"/>
      <w14:ligatures w14:val="standardContextual"/>
    </w:rPr>
  </w:style>
  <w:style w:type="paragraph" w:styleId="6">
    <w:name w:val="toc 6"/>
    <w:basedOn w:val="a"/>
    <w:next w:val="a"/>
    <w:autoRedefine/>
    <w:uiPriority w:val="39"/>
    <w:unhideWhenUsed/>
    <w:rsid w:val="00BC70F3"/>
    <w:pPr>
      <w:wordWrap w:val="0"/>
      <w:spacing w:after="160"/>
      <w:ind w:leftChars="1000" w:left="2125"/>
    </w:pPr>
    <w:rPr>
      <w:rFonts w:asciiTheme="minorHAnsi" w:eastAsiaTheme="minorEastAsia" w:hAnsiTheme="minorHAnsi" w:cstheme="minorBidi"/>
      <w:kern w:val="2"/>
      <w:szCs w:val="24"/>
      <w:lang w:eastAsia="ko-KR"/>
      <w14:ligatures w14:val="standardContextual"/>
    </w:rPr>
  </w:style>
  <w:style w:type="paragraph" w:styleId="7">
    <w:name w:val="toc 7"/>
    <w:basedOn w:val="a"/>
    <w:next w:val="a"/>
    <w:autoRedefine/>
    <w:uiPriority w:val="39"/>
    <w:unhideWhenUsed/>
    <w:rsid w:val="00BC70F3"/>
    <w:pPr>
      <w:wordWrap w:val="0"/>
      <w:spacing w:after="160"/>
      <w:ind w:leftChars="1200" w:left="2550"/>
    </w:pPr>
    <w:rPr>
      <w:rFonts w:asciiTheme="minorHAnsi" w:eastAsiaTheme="minorEastAsia" w:hAnsiTheme="minorHAnsi" w:cstheme="minorBidi"/>
      <w:kern w:val="2"/>
      <w:szCs w:val="24"/>
      <w:lang w:eastAsia="ko-KR"/>
      <w14:ligatures w14:val="standardContextual"/>
    </w:rPr>
  </w:style>
  <w:style w:type="paragraph" w:styleId="8">
    <w:name w:val="toc 8"/>
    <w:basedOn w:val="a"/>
    <w:next w:val="a"/>
    <w:autoRedefine/>
    <w:uiPriority w:val="39"/>
    <w:unhideWhenUsed/>
    <w:rsid w:val="00BC70F3"/>
    <w:pPr>
      <w:wordWrap w:val="0"/>
      <w:spacing w:after="160"/>
      <w:ind w:leftChars="1400" w:left="2975"/>
    </w:pPr>
    <w:rPr>
      <w:rFonts w:asciiTheme="minorHAnsi" w:eastAsiaTheme="minorEastAsia" w:hAnsiTheme="minorHAnsi" w:cstheme="minorBidi"/>
      <w:kern w:val="2"/>
      <w:szCs w:val="24"/>
      <w:lang w:eastAsia="ko-KR"/>
      <w14:ligatures w14:val="standardContextual"/>
    </w:rPr>
  </w:style>
  <w:style w:type="paragraph" w:styleId="9">
    <w:name w:val="toc 9"/>
    <w:basedOn w:val="a"/>
    <w:next w:val="a"/>
    <w:autoRedefine/>
    <w:uiPriority w:val="39"/>
    <w:unhideWhenUsed/>
    <w:rsid w:val="00BC70F3"/>
    <w:pPr>
      <w:wordWrap w:val="0"/>
      <w:spacing w:after="160"/>
      <w:ind w:leftChars="1600" w:left="3400"/>
    </w:pPr>
    <w:rPr>
      <w:rFonts w:asciiTheme="minorHAnsi" w:eastAsiaTheme="minorEastAsia" w:hAnsiTheme="minorHAnsi" w:cstheme="minorBidi"/>
      <w:kern w:val="2"/>
      <w:szCs w:val="24"/>
      <w:lang w:eastAsia="ko-KR"/>
      <w14:ligatures w14:val="standardContextual"/>
    </w:rPr>
  </w:style>
  <w:style w:type="character" w:styleId="aa">
    <w:name w:val="Hyperlink"/>
    <w:basedOn w:val="a0"/>
    <w:uiPriority w:val="99"/>
    <w:unhideWhenUsed/>
    <w:rsid w:val="00BC70F3"/>
    <w:rPr>
      <w:color w:val="0000FF" w:themeColor="hyperlink"/>
      <w:u w:val="single"/>
    </w:rPr>
  </w:style>
  <w:style w:type="character" w:styleId="ab">
    <w:name w:val="Unresolved Mention"/>
    <w:basedOn w:val="a0"/>
    <w:uiPriority w:val="99"/>
    <w:semiHidden/>
    <w:unhideWhenUsed/>
    <w:rsid w:val="00BC7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9068">
      <w:bodyDiv w:val="1"/>
      <w:marLeft w:val="0"/>
      <w:marRight w:val="0"/>
      <w:marTop w:val="0"/>
      <w:marBottom w:val="0"/>
      <w:divBdr>
        <w:top w:val="none" w:sz="0" w:space="0" w:color="auto"/>
        <w:left w:val="none" w:sz="0" w:space="0" w:color="auto"/>
        <w:bottom w:val="none" w:sz="0" w:space="0" w:color="auto"/>
        <w:right w:val="none" w:sz="0" w:space="0" w:color="auto"/>
      </w:divBdr>
    </w:div>
    <w:div w:id="224877207">
      <w:bodyDiv w:val="1"/>
      <w:marLeft w:val="0"/>
      <w:marRight w:val="0"/>
      <w:marTop w:val="0"/>
      <w:marBottom w:val="0"/>
      <w:divBdr>
        <w:top w:val="none" w:sz="0" w:space="0" w:color="auto"/>
        <w:left w:val="none" w:sz="0" w:space="0" w:color="auto"/>
        <w:bottom w:val="none" w:sz="0" w:space="0" w:color="auto"/>
        <w:right w:val="none" w:sz="0" w:space="0" w:color="auto"/>
      </w:divBdr>
    </w:div>
    <w:div w:id="320275889">
      <w:bodyDiv w:val="1"/>
      <w:marLeft w:val="0"/>
      <w:marRight w:val="0"/>
      <w:marTop w:val="0"/>
      <w:marBottom w:val="0"/>
      <w:divBdr>
        <w:top w:val="none" w:sz="0" w:space="0" w:color="auto"/>
        <w:left w:val="none" w:sz="0" w:space="0" w:color="auto"/>
        <w:bottom w:val="none" w:sz="0" w:space="0" w:color="auto"/>
        <w:right w:val="none" w:sz="0" w:space="0" w:color="auto"/>
      </w:divBdr>
    </w:div>
    <w:div w:id="332075317">
      <w:bodyDiv w:val="1"/>
      <w:marLeft w:val="0"/>
      <w:marRight w:val="0"/>
      <w:marTop w:val="0"/>
      <w:marBottom w:val="0"/>
      <w:divBdr>
        <w:top w:val="none" w:sz="0" w:space="0" w:color="auto"/>
        <w:left w:val="none" w:sz="0" w:space="0" w:color="auto"/>
        <w:bottom w:val="none" w:sz="0" w:space="0" w:color="auto"/>
        <w:right w:val="none" w:sz="0" w:space="0" w:color="auto"/>
      </w:divBdr>
    </w:div>
    <w:div w:id="340739345">
      <w:bodyDiv w:val="1"/>
      <w:marLeft w:val="0"/>
      <w:marRight w:val="0"/>
      <w:marTop w:val="0"/>
      <w:marBottom w:val="0"/>
      <w:divBdr>
        <w:top w:val="none" w:sz="0" w:space="0" w:color="auto"/>
        <w:left w:val="none" w:sz="0" w:space="0" w:color="auto"/>
        <w:bottom w:val="none" w:sz="0" w:space="0" w:color="auto"/>
        <w:right w:val="none" w:sz="0" w:space="0" w:color="auto"/>
      </w:divBdr>
    </w:div>
    <w:div w:id="406070803">
      <w:bodyDiv w:val="1"/>
      <w:marLeft w:val="0"/>
      <w:marRight w:val="0"/>
      <w:marTop w:val="0"/>
      <w:marBottom w:val="0"/>
      <w:divBdr>
        <w:top w:val="none" w:sz="0" w:space="0" w:color="auto"/>
        <w:left w:val="none" w:sz="0" w:space="0" w:color="auto"/>
        <w:bottom w:val="none" w:sz="0" w:space="0" w:color="auto"/>
        <w:right w:val="none" w:sz="0" w:space="0" w:color="auto"/>
      </w:divBdr>
    </w:div>
    <w:div w:id="410350741">
      <w:bodyDiv w:val="1"/>
      <w:marLeft w:val="0"/>
      <w:marRight w:val="0"/>
      <w:marTop w:val="0"/>
      <w:marBottom w:val="0"/>
      <w:divBdr>
        <w:top w:val="none" w:sz="0" w:space="0" w:color="auto"/>
        <w:left w:val="none" w:sz="0" w:space="0" w:color="auto"/>
        <w:bottom w:val="none" w:sz="0" w:space="0" w:color="auto"/>
        <w:right w:val="none" w:sz="0" w:space="0" w:color="auto"/>
      </w:divBdr>
    </w:div>
    <w:div w:id="564491081">
      <w:bodyDiv w:val="1"/>
      <w:marLeft w:val="0"/>
      <w:marRight w:val="0"/>
      <w:marTop w:val="0"/>
      <w:marBottom w:val="0"/>
      <w:divBdr>
        <w:top w:val="none" w:sz="0" w:space="0" w:color="auto"/>
        <w:left w:val="none" w:sz="0" w:space="0" w:color="auto"/>
        <w:bottom w:val="none" w:sz="0" w:space="0" w:color="auto"/>
        <w:right w:val="none" w:sz="0" w:space="0" w:color="auto"/>
      </w:divBdr>
    </w:div>
    <w:div w:id="570966737">
      <w:bodyDiv w:val="1"/>
      <w:marLeft w:val="0"/>
      <w:marRight w:val="0"/>
      <w:marTop w:val="0"/>
      <w:marBottom w:val="0"/>
      <w:divBdr>
        <w:top w:val="none" w:sz="0" w:space="0" w:color="auto"/>
        <w:left w:val="none" w:sz="0" w:space="0" w:color="auto"/>
        <w:bottom w:val="none" w:sz="0" w:space="0" w:color="auto"/>
        <w:right w:val="none" w:sz="0" w:space="0" w:color="auto"/>
      </w:divBdr>
    </w:div>
    <w:div w:id="647708584">
      <w:bodyDiv w:val="1"/>
      <w:marLeft w:val="0"/>
      <w:marRight w:val="0"/>
      <w:marTop w:val="0"/>
      <w:marBottom w:val="0"/>
      <w:divBdr>
        <w:top w:val="none" w:sz="0" w:space="0" w:color="auto"/>
        <w:left w:val="none" w:sz="0" w:space="0" w:color="auto"/>
        <w:bottom w:val="none" w:sz="0" w:space="0" w:color="auto"/>
        <w:right w:val="none" w:sz="0" w:space="0" w:color="auto"/>
      </w:divBdr>
    </w:div>
    <w:div w:id="765928241">
      <w:bodyDiv w:val="1"/>
      <w:marLeft w:val="0"/>
      <w:marRight w:val="0"/>
      <w:marTop w:val="0"/>
      <w:marBottom w:val="0"/>
      <w:divBdr>
        <w:top w:val="none" w:sz="0" w:space="0" w:color="auto"/>
        <w:left w:val="none" w:sz="0" w:space="0" w:color="auto"/>
        <w:bottom w:val="none" w:sz="0" w:space="0" w:color="auto"/>
        <w:right w:val="none" w:sz="0" w:space="0" w:color="auto"/>
      </w:divBdr>
    </w:div>
    <w:div w:id="1252199741">
      <w:bodyDiv w:val="1"/>
      <w:marLeft w:val="0"/>
      <w:marRight w:val="0"/>
      <w:marTop w:val="0"/>
      <w:marBottom w:val="0"/>
      <w:divBdr>
        <w:top w:val="none" w:sz="0" w:space="0" w:color="auto"/>
        <w:left w:val="none" w:sz="0" w:space="0" w:color="auto"/>
        <w:bottom w:val="none" w:sz="0" w:space="0" w:color="auto"/>
        <w:right w:val="none" w:sz="0" w:space="0" w:color="auto"/>
      </w:divBdr>
    </w:div>
    <w:div w:id="1376538016">
      <w:bodyDiv w:val="1"/>
      <w:marLeft w:val="0"/>
      <w:marRight w:val="0"/>
      <w:marTop w:val="0"/>
      <w:marBottom w:val="0"/>
      <w:divBdr>
        <w:top w:val="none" w:sz="0" w:space="0" w:color="auto"/>
        <w:left w:val="none" w:sz="0" w:space="0" w:color="auto"/>
        <w:bottom w:val="none" w:sz="0" w:space="0" w:color="auto"/>
        <w:right w:val="none" w:sz="0" w:space="0" w:color="auto"/>
      </w:divBdr>
    </w:div>
    <w:div w:id="1401513198">
      <w:bodyDiv w:val="1"/>
      <w:marLeft w:val="0"/>
      <w:marRight w:val="0"/>
      <w:marTop w:val="0"/>
      <w:marBottom w:val="0"/>
      <w:divBdr>
        <w:top w:val="none" w:sz="0" w:space="0" w:color="auto"/>
        <w:left w:val="none" w:sz="0" w:space="0" w:color="auto"/>
        <w:bottom w:val="none" w:sz="0" w:space="0" w:color="auto"/>
        <w:right w:val="none" w:sz="0" w:space="0" w:color="auto"/>
      </w:divBdr>
    </w:div>
    <w:div w:id="1537081432">
      <w:bodyDiv w:val="1"/>
      <w:marLeft w:val="0"/>
      <w:marRight w:val="0"/>
      <w:marTop w:val="0"/>
      <w:marBottom w:val="0"/>
      <w:divBdr>
        <w:top w:val="none" w:sz="0" w:space="0" w:color="auto"/>
        <w:left w:val="none" w:sz="0" w:space="0" w:color="auto"/>
        <w:bottom w:val="none" w:sz="0" w:space="0" w:color="auto"/>
        <w:right w:val="none" w:sz="0" w:space="0" w:color="auto"/>
      </w:divBdr>
    </w:div>
    <w:div w:id="1686202728">
      <w:bodyDiv w:val="1"/>
      <w:marLeft w:val="0"/>
      <w:marRight w:val="0"/>
      <w:marTop w:val="0"/>
      <w:marBottom w:val="0"/>
      <w:divBdr>
        <w:top w:val="none" w:sz="0" w:space="0" w:color="auto"/>
        <w:left w:val="none" w:sz="0" w:space="0" w:color="auto"/>
        <w:bottom w:val="none" w:sz="0" w:space="0" w:color="auto"/>
        <w:right w:val="none" w:sz="0" w:space="0" w:color="auto"/>
      </w:divBdr>
    </w:div>
    <w:div w:id="1702167916">
      <w:bodyDiv w:val="1"/>
      <w:marLeft w:val="0"/>
      <w:marRight w:val="0"/>
      <w:marTop w:val="0"/>
      <w:marBottom w:val="0"/>
      <w:divBdr>
        <w:top w:val="none" w:sz="0" w:space="0" w:color="auto"/>
        <w:left w:val="none" w:sz="0" w:space="0" w:color="auto"/>
        <w:bottom w:val="none" w:sz="0" w:space="0" w:color="auto"/>
        <w:right w:val="none" w:sz="0" w:space="0" w:color="auto"/>
      </w:divBdr>
    </w:div>
    <w:div w:id="1767461886">
      <w:bodyDiv w:val="1"/>
      <w:marLeft w:val="0"/>
      <w:marRight w:val="0"/>
      <w:marTop w:val="0"/>
      <w:marBottom w:val="0"/>
      <w:divBdr>
        <w:top w:val="none" w:sz="0" w:space="0" w:color="auto"/>
        <w:left w:val="none" w:sz="0" w:space="0" w:color="auto"/>
        <w:bottom w:val="none" w:sz="0" w:space="0" w:color="auto"/>
        <w:right w:val="none" w:sz="0" w:space="0" w:color="auto"/>
      </w:divBdr>
    </w:div>
    <w:div w:id="1770858003">
      <w:bodyDiv w:val="1"/>
      <w:marLeft w:val="0"/>
      <w:marRight w:val="0"/>
      <w:marTop w:val="0"/>
      <w:marBottom w:val="0"/>
      <w:divBdr>
        <w:top w:val="none" w:sz="0" w:space="0" w:color="auto"/>
        <w:left w:val="none" w:sz="0" w:space="0" w:color="auto"/>
        <w:bottom w:val="none" w:sz="0" w:space="0" w:color="auto"/>
        <w:right w:val="none" w:sz="0" w:space="0" w:color="auto"/>
      </w:divBdr>
    </w:div>
    <w:div w:id="1772701982">
      <w:bodyDiv w:val="1"/>
      <w:marLeft w:val="0"/>
      <w:marRight w:val="0"/>
      <w:marTop w:val="0"/>
      <w:marBottom w:val="0"/>
      <w:divBdr>
        <w:top w:val="none" w:sz="0" w:space="0" w:color="auto"/>
        <w:left w:val="none" w:sz="0" w:space="0" w:color="auto"/>
        <w:bottom w:val="none" w:sz="0" w:space="0" w:color="auto"/>
        <w:right w:val="none" w:sz="0" w:space="0" w:color="auto"/>
      </w:divBdr>
    </w:div>
    <w:div w:id="1776362833">
      <w:bodyDiv w:val="1"/>
      <w:marLeft w:val="0"/>
      <w:marRight w:val="0"/>
      <w:marTop w:val="0"/>
      <w:marBottom w:val="0"/>
      <w:divBdr>
        <w:top w:val="none" w:sz="0" w:space="0" w:color="auto"/>
        <w:left w:val="none" w:sz="0" w:space="0" w:color="auto"/>
        <w:bottom w:val="none" w:sz="0" w:space="0" w:color="auto"/>
        <w:right w:val="none" w:sz="0" w:space="0" w:color="auto"/>
      </w:divBdr>
    </w:div>
    <w:div w:id="1903715104">
      <w:bodyDiv w:val="1"/>
      <w:marLeft w:val="0"/>
      <w:marRight w:val="0"/>
      <w:marTop w:val="0"/>
      <w:marBottom w:val="0"/>
      <w:divBdr>
        <w:top w:val="none" w:sz="0" w:space="0" w:color="auto"/>
        <w:left w:val="none" w:sz="0" w:space="0" w:color="auto"/>
        <w:bottom w:val="none" w:sz="0" w:space="0" w:color="auto"/>
        <w:right w:val="none" w:sz="0" w:space="0" w:color="auto"/>
      </w:divBdr>
    </w:div>
    <w:div w:id="1979063927">
      <w:bodyDiv w:val="1"/>
      <w:marLeft w:val="0"/>
      <w:marRight w:val="0"/>
      <w:marTop w:val="0"/>
      <w:marBottom w:val="0"/>
      <w:divBdr>
        <w:top w:val="none" w:sz="0" w:space="0" w:color="auto"/>
        <w:left w:val="none" w:sz="0" w:space="0" w:color="auto"/>
        <w:bottom w:val="none" w:sz="0" w:space="0" w:color="auto"/>
        <w:right w:val="none" w:sz="0" w:space="0" w:color="auto"/>
      </w:divBdr>
    </w:div>
    <w:div w:id="2037584292">
      <w:bodyDiv w:val="1"/>
      <w:marLeft w:val="0"/>
      <w:marRight w:val="0"/>
      <w:marTop w:val="0"/>
      <w:marBottom w:val="0"/>
      <w:divBdr>
        <w:top w:val="none" w:sz="0" w:space="0" w:color="auto"/>
        <w:left w:val="none" w:sz="0" w:space="0" w:color="auto"/>
        <w:bottom w:val="none" w:sz="0" w:space="0" w:color="auto"/>
        <w:right w:val="none" w:sz="0" w:space="0" w:color="auto"/>
      </w:divBdr>
    </w:div>
    <w:div w:id="2111781427">
      <w:bodyDiv w:val="1"/>
      <w:marLeft w:val="0"/>
      <w:marRight w:val="0"/>
      <w:marTop w:val="0"/>
      <w:marBottom w:val="0"/>
      <w:divBdr>
        <w:top w:val="none" w:sz="0" w:space="0" w:color="auto"/>
        <w:left w:val="none" w:sz="0" w:space="0" w:color="auto"/>
        <w:bottom w:val="none" w:sz="0" w:space="0" w:color="auto"/>
        <w:right w:val="none" w:sz="0" w:space="0" w:color="auto"/>
      </w:divBdr>
    </w:div>
    <w:div w:id="213774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BAE4C2-E4CB-48B3-8422-0F327D043722}">
  <we:reference id="wa200001361" version="2.129.3.0" store="en-US" storeType="OMEX"/>
  <we:alternateReferences>
    <we:reference id="WA200001361" version="2.129.3.0" store="" storeType="OMEX"/>
  </we:alternateReferences>
  <we:properties>
    <we:property name="paperpal-document-id" value="&quot;b010036c-eacf-4f30-a97c-e997dd3c257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713F-A0DE-4EF1-A9C0-61F8E1AF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64</Pages>
  <Words>14875</Words>
  <Characters>51023</Characters>
  <Application>Microsoft Office Word</Application>
  <DocSecurity>0</DocSecurity>
  <Lines>2319</Lines>
  <Paragraphs>1689</Paragraphs>
  <ScaleCrop>false</ScaleCrop>
  <HeadingPairs>
    <vt:vector size="2" baseType="variant">
      <vt:variant>
        <vt:lpstr>제목</vt:lpstr>
      </vt:variant>
      <vt:variant>
        <vt:i4>1</vt:i4>
      </vt:variant>
    </vt:vector>
  </HeadingPairs>
  <TitlesOfParts>
    <vt:vector size="1" baseType="lpstr">
      <vt:lpstr>KoNECT_002_Protocol_v1.0_20210802_Final</vt:lpstr>
    </vt:vector>
  </TitlesOfParts>
  <Company/>
  <LinksUpToDate>false</LinksUpToDate>
  <CharactersWithSpaces>64209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KoNECT_002_Protocol_v1.0_20210802_Final</dc:title>
  <dc:creator>SungEun Kim</dc:creator>
  <cp:lastModifiedBy>Susie Kim</cp:lastModifiedBy>
  <cp:revision>351</cp:revision>
  <dcterms:created xsi:type="dcterms:W3CDTF">2025-01-22T08:01:00Z</dcterms:created>
  <dcterms:modified xsi:type="dcterms:W3CDTF">2025-02-07T08:55:00Z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Word</vt:lpwstr>
  </property>
  <property fmtid="{D5CDD505-2E9C-101B-9397-08002B2CF9AE}" pid="4" name="LastSaved">
    <vt:filetime>2024-11-24T00:00:00Z</vt:filetime>
  </property>
  <property fmtid="{D5CDD505-2E9C-101B-9397-08002B2CF9AE}" pid="5" name="Producer">
    <vt:lpwstr>macOS 버전 12.1(빌드 21C52) Quartz PDFContext</vt:lpwstr>
  </property>
</Properties>
</file>